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76" w:rsidRPr="00CB5270" w:rsidRDefault="00F42676" w:rsidP="00F42676">
      <w:pPr>
        <w:spacing w:after="300" w:line="312" w:lineRule="auto"/>
        <w:jc w:val="center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  <w:b/>
        </w:rPr>
        <w:t>Procedura przyprowadzania i odbierania uczniów ze szkoły</w:t>
      </w:r>
    </w:p>
    <w:p w:rsidR="00F42676" w:rsidRPr="00CB5270" w:rsidRDefault="00F42676" w:rsidP="00F42676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 xml:space="preserve">Niniejsza procedura powstała </w:t>
      </w:r>
      <w:r>
        <w:rPr>
          <w:rFonts w:ascii="Times New Roman" w:hAnsi="Times New Roman" w:cs="Times New Roman"/>
        </w:rPr>
        <w:t>na podstawie wytycznych</w:t>
      </w:r>
      <w:r w:rsidRPr="00CB5270">
        <w:rPr>
          <w:rFonts w:ascii="Times New Roman" w:hAnsi="Times New Roman" w:cs="Times New Roman"/>
        </w:rPr>
        <w:t xml:space="preserve"> Głównego Inspektora Sanitarnego.</w:t>
      </w:r>
    </w:p>
    <w:p w:rsidR="00F42676" w:rsidRPr="00CB5270" w:rsidRDefault="00F42676" w:rsidP="00F42676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Celem procedury jest zminimalizowanie ryzyka wystąpien</w:t>
      </w:r>
      <w:r>
        <w:rPr>
          <w:rFonts w:ascii="Times New Roman" w:hAnsi="Times New Roman" w:cs="Times New Roman"/>
        </w:rPr>
        <w:t>ia zakażenia wirusem SARS-CoV-2</w:t>
      </w:r>
      <w:r w:rsidRPr="00CB5270">
        <w:rPr>
          <w:rFonts w:ascii="Times New Roman" w:hAnsi="Times New Roman" w:cs="Times New Roman"/>
        </w:rPr>
        <w:t xml:space="preserve"> wywołującym chorobę COVID-19.</w:t>
      </w:r>
    </w:p>
    <w:p w:rsidR="00F42676" w:rsidRPr="00CB5270" w:rsidRDefault="00F42676" w:rsidP="00F42676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  <w:lang w:bidi="pl-PL"/>
        </w:rPr>
        <w:t>Do szkoły może uczęszczać uczeń bez objawów chorobowych sugerujących infekcję dróg oddechowych oraz gdy domownicy nie p</w:t>
      </w:r>
      <w:r>
        <w:rPr>
          <w:rFonts w:ascii="Times New Roman" w:hAnsi="Times New Roman" w:cs="Times New Roman"/>
          <w:lang w:bidi="pl-PL"/>
        </w:rPr>
        <w:t>rzebywają na kwarantannie lub w </w:t>
      </w:r>
      <w:r w:rsidRPr="00CB5270">
        <w:rPr>
          <w:rFonts w:ascii="Times New Roman" w:hAnsi="Times New Roman" w:cs="Times New Roman"/>
          <w:lang w:bidi="pl-PL"/>
        </w:rPr>
        <w:t>izolacji w warunkach domowych.</w:t>
      </w:r>
    </w:p>
    <w:p w:rsidR="00F42676" w:rsidRPr="00CB5270" w:rsidRDefault="00F42676" w:rsidP="00F42676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Do odwołania należy ograniczyć bezpośredni kontakt z osobami trzecimi do niezbędnego minimum.</w:t>
      </w:r>
    </w:p>
    <w:p w:rsidR="00F42676" w:rsidRPr="00CB5270" w:rsidRDefault="00F42676" w:rsidP="00F42676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W szkole zostaje wyznaczona przestrzeń wspólna, do której mają prawo wejść rodzice i opiekunow</w:t>
      </w:r>
      <w:r>
        <w:rPr>
          <w:rFonts w:ascii="Times New Roman" w:hAnsi="Times New Roman" w:cs="Times New Roman"/>
        </w:rPr>
        <w:t>ie przyprowadzający/odbierający uczniów do/ze szkoły.</w:t>
      </w:r>
    </w:p>
    <w:p w:rsidR="00F42676" w:rsidRPr="00CB5270" w:rsidRDefault="00F42676" w:rsidP="00F42676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Opiekunowie odprowadzający i przyprowadzający uczniów mogą wchodzić do przestrzeni wspólnej szkoły, zachowując zasady:</w:t>
      </w:r>
    </w:p>
    <w:p w:rsidR="00F42676" w:rsidRPr="00CB5270" w:rsidRDefault="00F42676" w:rsidP="00F42676">
      <w:pPr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1 opiekun z dzieckiem/dziećmi,</w:t>
      </w:r>
    </w:p>
    <w:p w:rsidR="00F42676" w:rsidRPr="00CB5270" w:rsidRDefault="00F42676" w:rsidP="00F42676">
      <w:pPr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dystans od kolejnego opiekuna z dzieckiem/dziećmi musi wynosić min. 1,5 m,</w:t>
      </w:r>
    </w:p>
    <w:p w:rsidR="00F42676" w:rsidRPr="00CB5270" w:rsidRDefault="00F42676" w:rsidP="00F42676">
      <w:pPr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 xml:space="preserve">dystans od pracowników </w:t>
      </w:r>
      <w:r>
        <w:rPr>
          <w:rFonts w:ascii="Times New Roman" w:hAnsi="Times New Roman" w:cs="Times New Roman"/>
        </w:rPr>
        <w:t>szkoły musi wynosić min. 1,5 m,</w:t>
      </w:r>
    </w:p>
    <w:p w:rsidR="00F42676" w:rsidRPr="00CB5270" w:rsidRDefault="00F42676" w:rsidP="00F42676">
      <w:pPr>
        <w:numPr>
          <w:ilvl w:val="1"/>
          <w:numId w:val="1"/>
        </w:numPr>
        <w:spacing w:after="150" w:line="312" w:lineRule="auto"/>
        <w:ind w:left="1077" w:hanging="357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opiekunowie powinni przestrzegać obowiązujących przepisów prawa związanych z bezpieczeństwem zdrowotnym obywateli (m.in. stosować środki ochronne: osłon</w:t>
      </w:r>
      <w:r>
        <w:rPr>
          <w:rFonts w:ascii="Times New Roman" w:hAnsi="Times New Roman" w:cs="Times New Roman"/>
        </w:rPr>
        <w:t>ę</w:t>
      </w:r>
      <w:r w:rsidRPr="00CB5270">
        <w:rPr>
          <w:rFonts w:ascii="Times New Roman" w:hAnsi="Times New Roman" w:cs="Times New Roman"/>
        </w:rPr>
        <w:t xml:space="preserve"> ust i nosa, </w:t>
      </w:r>
      <w:r>
        <w:rPr>
          <w:rFonts w:ascii="Times New Roman" w:hAnsi="Times New Roman" w:cs="Times New Roman"/>
        </w:rPr>
        <w:t xml:space="preserve">nosić </w:t>
      </w:r>
      <w:r w:rsidRPr="00CB5270">
        <w:rPr>
          <w:rFonts w:ascii="Times New Roman" w:hAnsi="Times New Roman" w:cs="Times New Roman"/>
        </w:rPr>
        <w:t>rękawiczki jednorazowe lub dezynfek</w:t>
      </w:r>
      <w:r>
        <w:rPr>
          <w:rFonts w:ascii="Times New Roman" w:hAnsi="Times New Roman" w:cs="Times New Roman"/>
        </w:rPr>
        <w:t>ować</w:t>
      </w:r>
      <w:r w:rsidRPr="00CB5270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ęce</w:t>
      </w:r>
      <w:r w:rsidRPr="00CB5270">
        <w:rPr>
          <w:rFonts w:ascii="Times New Roman" w:hAnsi="Times New Roman" w:cs="Times New Roman"/>
        </w:rPr>
        <w:t>).</w:t>
      </w:r>
    </w:p>
    <w:p w:rsidR="00F42676" w:rsidRPr="00CB5270" w:rsidRDefault="00F42676" w:rsidP="00F42676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Po każdym kontakcie z osobami trzecimi należy dezynfekować ręce. W przypadku stosowania rękawiczek powinny być często zmieniane. Należy unikać dotykania twarzy i oczu w trakcie noszenia rękawiczek.</w:t>
      </w:r>
    </w:p>
    <w:p w:rsidR="00F42676" w:rsidRPr="00CB5270" w:rsidRDefault="00F42676" w:rsidP="00F42676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Wszystkim wchodzącym do budynku szkoły należy umożliwić skorzysta</w:t>
      </w:r>
      <w:r>
        <w:rPr>
          <w:rFonts w:ascii="Times New Roman" w:hAnsi="Times New Roman" w:cs="Times New Roman"/>
        </w:rPr>
        <w:t>nie z płynu do dezynfekcji rąk.</w:t>
      </w:r>
    </w:p>
    <w:p w:rsidR="00F42676" w:rsidRPr="00CB5270" w:rsidRDefault="00F42676" w:rsidP="00F42676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CB5270">
        <w:rPr>
          <w:rFonts w:ascii="Times New Roman" w:hAnsi="Times New Roman" w:cs="Times New Roman"/>
        </w:rPr>
        <w:t>Przy wejściu do budynku szkoły należy zamieścić informację o obowiązku dezynfekowania rąk oraz instrukcję</w:t>
      </w:r>
      <w:r>
        <w:rPr>
          <w:rFonts w:ascii="Times New Roman" w:hAnsi="Times New Roman" w:cs="Times New Roman"/>
        </w:rPr>
        <w:t xml:space="preserve"> użycia środka dezynfekującego.</w:t>
      </w:r>
    </w:p>
    <w:p w:rsidR="00B14865" w:rsidRDefault="00B14865">
      <w:bookmarkStart w:id="0" w:name="_GoBack"/>
      <w:bookmarkEnd w:id="0"/>
    </w:p>
    <w:sectPr w:rsidR="00B14865" w:rsidSect="00CB52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76"/>
    <w:rsid w:val="00B14865"/>
    <w:rsid w:val="00F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3DAC-A5F4-408D-B849-95DA0D25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67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Mela</dc:creator>
  <cp:keywords/>
  <dc:description/>
  <cp:lastModifiedBy>Sławek Mela</cp:lastModifiedBy>
  <cp:revision>1</cp:revision>
  <dcterms:created xsi:type="dcterms:W3CDTF">2020-09-08T13:35:00Z</dcterms:created>
  <dcterms:modified xsi:type="dcterms:W3CDTF">2020-09-08T13:35:00Z</dcterms:modified>
</cp:coreProperties>
</file>