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CF" w:rsidRPr="00127DCF" w:rsidRDefault="00127DCF" w:rsidP="00127DCF">
      <w:pPr>
        <w:spacing w:after="150" w:line="312" w:lineRule="auto"/>
        <w:jc w:val="center"/>
        <w:rPr>
          <w:rFonts w:ascii="Times New Roman" w:hAnsi="Times New Roman" w:cs="Times New Roman"/>
        </w:rPr>
      </w:pPr>
      <w:r w:rsidRPr="00127DCF">
        <w:rPr>
          <w:rFonts w:ascii="Times New Roman" w:hAnsi="Times New Roman" w:cs="Times New Roman"/>
          <w:b/>
        </w:rPr>
        <w:t>Procedura organizacji przerw oraz dyżurów nauczycieli na przerwach</w:t>
      </w:r>
    </w:p>
    <w:p w:rsidR="00127DCF" w:rsidRDefault="00127DCF" w:rsidP="00127DCF">
      <w:pPr>
        <w:spacing w:line="312" w:lineRule="auto"/>
        <w:jc w:val="both"/>
        <w:rPr>
          <w:rFonts w:ascii="Times New Roman" w:hAnsi="Times New Roman" w:cs="Times New Roman"/>
        </w:rPr>
      </w:pPr>
    </w:p>
    <w:p w:rsidR="00127DCF" w:rsidRDefault="00127DCF" w:rsidP="00127DCF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procedura powstała na podstawie wytycznych Głównego Inspektora Sanitarnego.</w:t>
      </w:r>
    </w:p>
    <w:p w:rsidR="00127DCF" w:rsidRDefault="00127DCF" w:rsidP="00127DCF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procedury jest zminimalizowanie ryzyka wystąpienia zakażenia wirusem SARS-CoV-2 wywołującym chorobę COVID-19.</w:t>
      </w:r>
    </w:p>
    <w:p w:rsidR="00127DCF" w:rsidRDefault="00127DCF" w:rsidP="00127DCF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 w klasach I–III organizuje przerwy dla swoich uczniów w interwałach adekwatnych do potrzeb, jednak nie rzadziej niż co 45 min.</w:t>
      </w:r>
    </w:p>
    <w:p w:rsidR="00127DCF" w:rsidRDefault="00127DCF" w:rsidP="00127DCF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klasach niewymienionych w ust. 3 przerwy są organizowane zgodnie z planem zajęć przyjętym odrębnym zarządzeniem.</w:t>
      </w:r>
    </w:p>
    <w:p w:rsidR="00127DCF" w:rsidRDefault="00127DCF" w:rsidP="00127DCF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pozwalają na to warunki atmosferyczne zaleca się pobyt na świeżym powietrzu na terenie szkoły.</w:t>
      </w:r>
    </w:p>
    <w:p w:rsidR="00127DCF" w:rsidRDefault="00127DCF" w:rsidP="00127DCF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spędzają przerwy pod opieką nauczycieli dyżurujących.</w:t>
      </w:r>
    </w:p>
    <w:p w:rsidR="00127DCF" w:rsidRDefault="00127DCF" w:rsidP="00127DCF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nauczyciela dyżurującego jest dbanie o to, aby uczniowie przebywali w czasie przerw wyłącznie w swoim gronie, bez kontaktu z uczniami z oddziałów przypisanych do innej strefy, aby w miarę możliwości ograniczyć ewentualne rozprzestrzenianie się wirusa.</w:t>
      </w:r>
    </w:p>
    <w:p w:rsidR="00127DCF" w:rsidRDefault="00127DCF" w:rsidP="00127DCF">
      <w:pPr>
        <w:numPr>
          <w:ilvl w:val="0"/>
          <w:numId w:val="1"/>
        </w:numPr>
        <w:spacing w:after="150" w:line="312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terenie szkoły</w:t>
      </w:r>
      <w:r>
        <w:rPr>
          <w:rFonts w:ascii="Times New Roman" w:hAnsi="Times New Roman" w:cs="Times New Roman"/>
        </w:rPr>
        <w:t>, w przestrzeni wspólnej,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jest wymagane noszenie przez uczniów osłon nosa i twarzy.</w:t>
      </w:r>
    </w:p>
    <w:p w:rsidR="00925043" w:rsidRDefault="00925043"/>
    <w:sectPr w:rsidR="0092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CF"/>
    <w:rsid w:val="00127DCF"/>
    <w:rsid w:val="007B0B1C"/>
    <w:rsid w:val="0092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4482"/>
  <w15:chartTrackingRefBased/>
  <w15:docId w15:val="{8AE8CB59-5DBF-4C42-8A62-A86CBCC6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DC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Mela</dc:creator>
  <cp:keywords/>
  <dc:description/>
  <cp:lastModifiedBy>Sławek Mela</cp:lastModifiedBy>
  <cp:revision>2</cp:revision>
  <dcterms:created xsi:type="dcterms:W3CDTF">2020-09-21T08:39:00Z</dcterms:created>
  <dcterms:modified xsi:type="dcterms:W3CDTF">2020-09-21T08:39:00Z</dcterms:modified>
</cp:coreProperties>
</file>