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24" w:rsidRPr="007917B0" w:rsidRDefault="00A67224" w:rsidP="00A6722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KRYTERIA OCENIANIA Z TECHNIKI</w:t>
      </w:r>
    </w:p>
    <w:p w:rsidR="00A67224" w:rsidRDefault="00A67224" w:rsidP="00A6722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KLASA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7917B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</w:p>
    <w:p w:rsidR="00F6675A" w:rsidRDefault="00F6675A" w:rsidP="00A6722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:rsidR="00F6675A" w:rsidRPr="007917B0" w:rsidRDefault="00F6675A" w:rsidP="00A6722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:rsidR="00F6675A" w:rsidRPr="00F6675A" w:rsidRDefault="00F6675A" w:rsidP="00F6675A">
      <w:pPr>
        <w:jc w:val="both"/>
        <w:rPr>
          <w:sz w:val="24"/>
          <w:szCs w:val="24"/>
        </w:rPr>
      </w:pPr>
      <w:r w:rsidRPr="00F6675A">
        <w:rPr>
          <w:sz w:val="24"/>
          <w:szCs w:val="24"/>
        </w:rPr>
        <w:t xml:space="preserve">Wymagania edukacyjne formułowane są w oparciu o podstawę programową oraz Program nauczania </w:t>
      </w:r>
      <w:r>
        <w:rPr>
          <w:rFonts w:ascii="Calibri" w:eastAsia="Calibri" w:hAnsi="Calibri" w:cs="Calibri"/>
          <w:sz w:val="24"/>
          <w:szCs w:val="24"/>
        </w:rPr>
        <w:t>z techniki</w:t>
      </w:r>
      <w:r w:rsidRPr="00F6675A">
        <w:rPr>
          <w:rFonts w:ascii="Calibri" w:eastAsia="Calibri" w:hAnsi="Calibri" w:cs="Calibri"/>
          <w:sz w:val="24"/>
          <w:szCs w:val="24"/>
        </w:rPr>
        <w:t xml:space="preserve"> w klasach 4-</w:t>
      </w:r>
      <w:r>
        <w:rPr>
          <w:sz w:val="24"/>
          <w:szCs w:val="24"/>
        </w:rPr>
        <w:t>6</w:t>
      </w:r>
      <w:r w:rsidRPr="00F6675A">
        <w:rPr>
          <w:sz w:val="24"/>
          <w:szCs w:val="24"/>
        </w:rPr>
        <w:t xml:space="preserve"> szkoły podstawowej </w:t>
      </w:r>
      <w:r w:rsidRPr="00F6675A">
        <w:rPr>
          <w:rFonts w:eastAsia="Times New Roman" w:cs="Times New Roman"/>
          <w:sz w:val="24"/>
        </w:rPr>
        <w:t>„ Jak to działa</w:t>
      </w:r>
      <w:r>
        <w:rPr>
          <w:rFonts w:ascii="Calibri" w:eastAsia="Calibri" w:hAnsi="Calibri" w:cs="Calibri"/>
          <w:i/>
          <w:sz w:val="24"/>
          <w:szCs w:val="24"/>
        </w:rPr>
        <w:t>?</w:t>
      </w:r>
      <w:r w:rsidRPr="00F6675A">
        <w:rPr>
          <w:rFonts w:ascii="Calibri" w:eastAsia="Calibri" w:hAnsi="Calibri" w:cs="Calibri"/>
          <w:i/>
          <w:sz w:val="24"/>
          <w:szCs w:val="24"/>
        </w:rPr>
        <w:t xml:space="preserve">” </w:t>
      </w:r>
      <w:r w:rsidRPr="00F6675A">
        <w:rPr>
          <w:rFonts w:ascii="Calibri" w:eastAsia="Calibri" w:hAnsi="Calibri" w:cs="Calibri"/>
          <w:sz w:val="24"/>
          <w:szCs w:val="24"/>
        </w:rPr>
        <w:t>autorstw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 w:rsidRPr="00F6675A">
        <w:rPr>
          <w:rFonts w:eastAsia="Times New Roman" w:cs="Times New Roman"/>
          <w:sz w:val="24"/>
        </w:rPr>
        <w:t>Lech</w:t>
      </w:r>
      <w:r>
        <w:rPr>
          <w:rFonts w:eastAsia="Times New Roman" w:cs="Times New Roman"/>
          <w:sz w:val="24"/>
        </w:rPr>
        <w:t>a</w:t>
      </w:r>
      <w:r w:rsidRPr="00F6675A">
        <w:rPr>
          <w:rFonts w:eastAsia="Times New Roman" w:cs="Times New Roman"/>
          <w:sz w:val="24"/>
        </w:rPr>
        <w:t xml:space="preserve"> </w:t>
      </w:r>
      <w:proofErr w:type="spellStart"/>
      <w:r w:rsidRPr="00F6675A">
        <w:rPr>
          <w:rFonts w:eastAsia="Times New Roman" w:cs="Times New Roman"/>
          <w:sz w:val="24"/>
        </w:rPr>
        <w:t>Łabecki</w:t>
      </w:r>
      <w:r>
        <w:rPr>
          <w:rFonts w:eastAsia="Times New Roman" w:cs="Times New Roman"/>
          <w:sz w:val="24"/>
        </w:rPr>
        <w:t>ego</w:t>
      </w:r>
      <w:proofErr w:type="spellEnd"/>
      <w:r>
        <w:rPr>
          <w:rFonts w:eastAsia="Times New Roman" w:cs="Times New Roman"/>
          <w:sz w:val="24"/>
        </w:rPr>
        <w:t xml:space="preserve">, Marty </w:t>
      </w:r>
      <w:proofErr w:type="spellStart"/>
      <w:r>
        <w:rPr>
          <w:rFonts w:eastAsia="Times New Roman" w:cs="Times New Roman"/>
          <w:sz w:val="24"/>
        </w:rPr>
        <w:t>Łabeckiej</w:t>
      </w:r>
      <w:proofErr w:type="spellEnd"/>
      <w:r>
        <w:rPr>
          <w:rFonts w:eastAsia="Times New Roman" w:cs="Times New Roman"/>
          <w:sz w:val="24"/>
        </w:rPr>
        <w:t xml:space="preserve"> i Jerzego Pecyny,</w:t>
      </w:r>
      <w:r w:rsidRPr="00F6675A">
        <w:rPr>
          <w:rFonts w:ascii="Calibri" w:eastAsia="Calibri" w:hAnsi="Calibri" w:cs="Calibri"/>
          <w:sz w:val="24"/>
          <w:szCs w:val="24"/>
        </w:rPr>
        <w:t xml:space="preserve"> </w:t>
      </w:r>
      <w:r w:rsidRPr="00F6675A">
        <w:rPr>
          <w:rFonts w:ascii="Calibri" w:eastAsia="Calibri" w:hAnsi="Calibri" w:cs="Calibri"/>
          <w:sz w:val="24"/>
          <w:szCs w:val="24"/>
        </w:rPr>
        <w:t xml:space="preserve">(NOWA ERA).  </w:t>
      </w:r>
    </w:p>
    <w:p w:rsidR="00F6675A" w:rsidRPr="00F6675A" w:rsidRDefault="00F6675A" w:rsidP="00F6675A">
      <w:pPr>
        <w:rPr>
          <w:sz w:val="24"/>
          <w:szCs w:val="24"/>
        </w:rPr>
      </w:pPr>
      <w:r w:rsidRPr="00F6675A">
        <w:rPr>
          <w:rFonts w:ascii="Calibri" w:eastAsia="Calibri" w:hAnsi="Calibri" w:cs="Calibri"/>
          <w:sz w:val="24"/>
          <w:szCs w:val="24"/>
        </w:rPr>
        <w:t xml:space="preserve">System </w:t>
      </w:r>
      <w:r w:rsidRPr="00F6675A">
        <w:rPr>
          <w:sz w:val="24"/>
          <w:szCs w:val="24"/>
        </w:rPr>
        <w:t>oceniania ma na celu wspieranie rozwoju intelektualnego i osobowościowego ucznia</w:t>
      </w:r>
      <w:r w:rsidRPr="00F6675A">
        <w:rPr>
          <w:rFonts w:ascii="Calibri" w:eastAsia="Calibri" w:hAnsi="Calibri" w:cs="Calibri"/>
          <w:sz w:val="24"/>
          <w:szCs w:val="24"/>
        </w:rPr>
        <w:t xml:space="preserve">. </w:t>
      </w:r>
    </w:p>
    <w:p w:rsidR="00A67224" w:rsidRPr="00985165" w:rsidRDefault="00A67224" w:rsidP="00A67224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A67224" w:rsidRPr="00985165" w:rsidRDefault="00A67224" w:rsidP="00A67224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A67224" w:rsidRPr="00985165" w:rsidRDefault="00A67224" w:rsidP="00A67224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  <w:r w:rsidRPr="00985165">
        <w:rPr>
          <w:rFonts w:cs="Arial"/>
          <w:b/>
          <w:color w:val="000000" w:themeColor="text1"/>
          <w:sz w:val="24"/>
          <w:szCs w:val="24"/>
        </w:rPr>
        <w:t>Kryteria oceniania</w:t>
      </w:r>
      <w:bookmarkStart w:id="0" w:name="_GoBack"/>
      <w:bookmarkEnd w:id="0"/>
    </w:p>
    <w:p w:rsidR="00A67224" w:rsidRPr="00985165" w:rsidRDefault="00A67224" w:rsidP="00A67224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A67224" w:rsidRPr="00985165" w:rsidRDefault="00A67224" w:rsidP="00A67224">
      <w:pPr>
        <w:spacing w:after="0" w:line="240" w:lineRule="auto"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Oceniając osiągnięcia, należy zwrócić uwagę na:</w:t>
      </w:r>
    </w:p>
    <w:p w:rsidR="00A67224" w:rsidRPr="00985165" w:rsidRDefault="00A67224" w:rsidP="00A67224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rozumienie zjawisk technicznych,</w:t>
      </w:r>
    </w:p>
    <w:p w:rsidR="00A67224" w:rsidRPr="00985165" w:rsidRDefault="00A67224" w:rsidP="00A67224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umiejętność wnioskowania,</w:t>
      </w:r>
    </w:p>
    <w:p w:rsidR="00A67224" w:rsidRPr="00985165" w:rsidRDefault="00A67224" w:rsidP="00A67224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czytanie ze zrozumieniem instrukcji urządzeń i przykładów dokumentacji technicznej,</w:t>
      </w:r>
    </w:p>
    <w:p w:rsidR="00A67224" w:rsidRPr="00985165" w:rsidRDefault="00A67224" w:rsidP="00A67224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 xml:space="preserve">czytanie rysunków złożeniowych i wykonawczych, </w:t>
      </w:r>
    </w:p>
    <w:p w:rsidR="00A67224" w:rsidRPr="00985165" w:rsidRDefault="00A67224" w:rsidP="00A67224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umiejętność organizacji miejsca pracy,</w:t>
      </w:r>
    </w:p>
    <w:p w:rsidR="00A67224" w:rsidRPr="00985165" w:rsidRDefault="00A67224" w:rsidP="00A67224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właściwe wykorzystanie materiałów, narzędzi i urządzeń technicznych,</w:t>
      </w:r>
    </w:p>
    <w:p w:rsidR="00A67224" w:rsidRPr="00985165" w:rsidRDefault="00A67224" w:rsidP="00A67224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przestrzeganie zasad BHP,</w:t>
      </w:r>
    </w:p>
    <w:p w:rsidR="00A67224" w:rsidRPr="00985165" w:rsidRDefault="00A67224" w:rsidP="00A67224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dokładność i staranność wykonywania zadań.</w:t>
      </w:r>
    </w:p>
    <w:p w:rsidR="00A67224" w:rsidRPr="00985165" w:rsidRDefault="00A67224" w:rsidP="00A67224">
      <w:pPr>
        <w:spacing w:after="0" w:line="240" w:lineRule="auto"/>
        <w:rPr>
          <w:rFonts w:cs="Arial"/>
          <w:sz w:val="24"/>
          <w:szCs w:val="24"/>
        </w:rPr>
      </w:pPr>
    </w:p>
    <w:p w:rsidR="00A67224" w:rsidRPr="00985165" w:rsidRDefault="00A67224" w:rsidP="00A67224">
      <w:pPr>
        <w:spacing w:after="0" w:line="240" w:lineRule="auto"/>
        <w:rPr>
          <w:rFonts w:cs="Arial"/>
          <w:b/>
          <w:sz w:val="24"/>
          <w:szCs w:val="24"/>
        </w:rPr>
      </w:pPr>
      <w:r w:rsidRPr="00985165">
        <w:rPr>
          <w:rFonts w:cs="Arial"/>
          <w:b/>
          <w:sz w:val="24"/>
          <w:szCs w:val="24"/>
        </w:rPr>
        <w:t>Oceny szkolne</w:t>
      </w:r>
    </w:p>
    <w:p w:rsidR="00A67224" w:rsidRPr="00985165" w:rsidRDefault="00A67224" w:rsidP="00A67224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985165">
        <w:rPr>
          <w:rFonts w:cs="Arial"/>
          <w:b/>
          <w:sz w:val="24"/>
          <w:szCs w:val="24"/>
        </w:rPr>
        <w:t>_________________________________________________</w:t>
      </w:r>
      <w:r>
        <w:rPr>
          <w:rFonts w:cs="Arial"/>
          <w:b/>
          <w:sz w:val="24"/>
          <w:szCs w:val="24"/>
        </w:rPr>
        <w:t>__________________________</w:t>
      </w:r>
      <w:r w:rsidRPr="00985165">
        <w:rPr>
          <w:rFonts w:cs="Arial"/>
          <w:b/>
          <w:sz w:val="24"/>
          <w:szCs w:val="24"/>
          <w:u w:val="single"/>
        </w:rPr>
        <w:t xml:space="preserve">                      </w:t>
      </w:r>
    </w:p>
    <w:p w:rsidR="00A67224" w:rsidRPr="00985165" w:rsidRDefault="00A67224" w:rsidP="00A67224">
      <w:pPr>
        <w:spacing w:after="0" w:line="240" w:lineRule="auto"/>
        <w:ind w:left="360"/>
        <w:rPr>
          <w:rFonts w:cs="Arial"/>
          <w:sz w:val="24"/>
          <w:szCs w:val="24"/>
        </w:rPr>
      </w:pPr>
    </w:p>
    <w:p w:rsidR="00F6675A" w:rsidRPr="00F6675A" w:rsidRDefault="00F6675A" w:rsidP="00F6675A">
      <w:pPr>
        <w:jc w:val="both"/>
        <w:rPr>
          <w:sz w:val="24"/>
          <w:szCs w:val="24"/>
        </w:rPr>
      </w:pPr>
      <w:r w:rsidRPr="00F6675A">
        <w:rPr>
          <w:b/>
          <w:i/>
          <w:sz w:val="24"/>
          <w:szCs w:val="24"/>
        </w:rPr>
        <w:t>Ocenę celującą</w:t>
      </w:r>
      <w:r w:rsidRPr="00F6675A">
        <w:rPr>
          <w:b/>
          <w:sz w:val="24"/>
          <w:szCs w:val="24"/>
        </w:rPr>
        <w:t xml:space="preserve"> – 6 (cel.)</w:t>
      </w:r>
      <w:r w:rsidRPr="00F6675A">
        <w:rPr>
          <w:sz w:val="24"/>
          <w:szCs w:val="24"/>
        </w:rPr>
        <w:t xml:space="preserve"> otrzymuje uczeń, który opanował treści programowe w pełnym zakresie. Pracuje systematycznie, wykonuje wszystkie zadania samodzielnie i w twórczy sposób realizuje ćwiczenia. Opanował wymaganą wiedzę i umiejętności, wykazuje się dużym zaangażowaniem na lekcji, a podczas wykonywania praktycznych zadań przestrzega zasad BHP, bezpiecznie posługuje się narzędziami i dba o właściwą organizację miejsca pracy,                     przygotowuje pomoce dydaktyczne. Ponadto uczestniczy w zajęciach pozalekcyjnych i w turnieju BRD (Bezpieczeństwo Ruchu Drogowego) lub w innych konkursach technicznych.</w:t>
      </w:r>
      <w:r w:rsidRPr="00F6675A">
        <w:rPr>
          <w:color w:val="FFFFFF" w:themeColor="background1"/>
          <w:sz w:val="24"/>
          <w:szCs w:val="24"/>
        </w:rPr>
        <w:t xml:space="preserve"> </w:t>
      </w:r>
      <w:r w:rsidRPr="00F6675A">
        <w:rPr>
          <w:sz w:val="24"/>
          <w:szCs w:val="24"/>
        </w:rPr>
        <w:t xml:space="preserve">Osiąga sukcesy w konkursach przedmiotowych.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675A" w:rsidRPr="00F6675A" w:rsidRDefault="00F6675A" w:rsidP="00F6675A">
      <w:pPr>
        <w:jc w:val="both"/>
        <w:rPr>
          <w:sz w:val="24"/>
          <w:szCs w:val="24"/>
        </w:rPr>
      </w:pPr>
      <w:r w:rsidRPr="00F6675A">
        <w:rPr>
          <w:b/>
          <w:i/>
          <w:sz w:val="24"/>
          <w:szCs w:val="24"/>
        </w:rPr>
        <w:t>Ocena bardzo dobra</w:t>
      </w:r>
      <w:r w:rsidRPr="00F6675A">
        <w:rPr>
          <w:b/>
          <w:sz w:val="24"/>
          <w:szCs w:val="24"/>
        </w:rPr>
        <w:t xml:space="preserve"> – 5 (bdb.)</w:t>
      </w:r>
      <w:r w:rsidRPr="00F6675A">
        <w:rPr>
          <w:sz w:val="24"/>
          <w:szCs w:val="24"/>
        </w:rPr>
        <w:t xml:space="preserve"> przysługuje uczniowi, który opanował pełny zakres wiedzy                   i umiejętności określony programem nauczania. Pracuje systematycznie i z reguły samodzielnie wykonuje zadania. Ponadto wykonuje działania techniczne w odpowiednio zorganizowanym miejscu pracy i z zachowaniem podstawowych zasad bezpieczeństwa. Cechuje się zaangażowaniem i aktywnością na lekcjach.                                                                                                                  </w:t>
      </w:r>
    </w:p>
    <w:p w:rsidR="00F6675A" w:rsidRPr="00F6675A" w:rsidRDefault="00F6675A" w:rsidP="00F6675A">
      <w:pPr>
        <w:jc w:val="both"/>
        <w:rPr>
          <w:sz w:val="24"/>
          <w:szCs w:val="24"/>
        </w:rPr>
      </w:pPr>
      <w:r w:rsidRPr="00F6675A">
        <w:rPr>
          <w:b/>
          <w:i/>
          <w:sz w:val="24"/>
          <w:szCs w:val="24"/>
        </w:rPr>
        <w:t>Ocenę dobrą</w:t>
      </w:r>
      <w:r w:rsidRPr="00F6675A">
        <w:rPr>
          <w:b/>
          <w:sz w:val="24"/>
          <w:szCs w:val="24"/>
        </w:rPr>
        <w:t xml:space="preserve"> – 4 (</w:t>
      </w:r>
      <w:proofErr w:type="spellStart"/>
      <w:r w:rsidRPr="00F6675A">
        <w:rPr>
          <w:b/>
          <w:sz w:val="24"/>
          <w:szCs w:val="24"/>
        </w:rPr>
        <w:t>db</w:t>
      </w:r>
      <w:proofErr w:type="spellEnd"/>
      <w:r w:rsidRPr="00F6675A">
        <w:rPr>
          <w:b/>
          <w:sz w:val="24"/>
          <w:szCs w:val="24"/>
        </w:rPr>
        <w:t>.)</w:t>
      </w:r>
      <w:r w:rsidRPr="00F6675A">
        <w:rPr>
          <w:sz w:val="24"/>
          <w:szCs w:val="24"/>
        </w:rPr>
        <w:t xml:space="preserve"> uzyskuje uczeń, który przyswoił większość treści objętych programem nauczania. Podczas pracy na lekcjach korzysta z niewielkiej pomocy nauczyciela                                            lub koleżanek i kolegów. Czynnie uczestniczy w zajęciach i najczęściej jest do nich przygotowany. W czasie wykonywania prac praktycznych właściwie dobiera narzędzia                                i utrzymuje porządek na swoim stanowisku pracy.</w:t>
      </w:r>
    </w:p>
    <w:p w:rsidR="00F6675A" w:rsidRPr="00F6675A" w:rsidRDefault="00F6675A" w:rsidP="00F6675A">
      <w:pPr>
        <w:jc w:val="both"/>
        <w:rPr>
          <w:sz w:val="24"/>
          <w:szCs w:val="24"/>
        </w:rPr>
      </w:pPr>
      <w:r w:rsidRPr="00F6675A">
        <w:rPr>
          <w:b/>
          <w:i/>
          <w:sz w:val="24"/>
          <w:szCs w:val="24"/>
        </w:rPr>
        <w:lastRenderedPageBreak/>
        <w:t>Ocena dostateczna</w:t>
      </w:r>
      <w:r w:rsidRPr="00F6675A">
        <w:rPr>
          <w:b/>
          <w:sz w:val="24"/>
          <w:szCs w:val="24"/>
        </w:rPr>
        <w:t xml:space="preserve"> – 3 (</w:t>
      </w:r>
      <w:proofErr w:type="spellStart"/>
      <w:r w:rsidRPr="00F6675A">
        <w:rPr>
          <w:b/>
          <w:sz w:val="24"/>
          <w:szCs w:val="24"/>
        </w:rPr>
        <w:t>dst</w:t>
      </w:r>
      <w:proofErr w:type="spellEnd"/>
      <w:r w:rsidRPr="00F6675A">
        <w:rPr>
          <w:b/>
          <w:sz w:val="24"/>
          <w:szCs w:val="24"/>
        </w:rPr>
        <w:t>.)</w:t>
      </w:r>
      <w:r w:rsidRPr="00F6675A">
        <w:rPr>
          <w:sz w:val="24"/>
          <w:szCs w:val="24"/>
        </w:rPr>
        <w:t xml:space="preserve"> przeznaczona jest dla ucznia, który pracuje systematycznie, ale podczas realizowania działań technicznych w dużej mierze korzysta z pomocy nauczyciela,                                           a treści nauczania opanował na poziomie niższym niż dostateczny. Widoczne braki w wiedzy                      i umiejętnościach nadrabia chęcią wykonania zadania.</w:t>
      </w:r>
      <w:r w:rsidRPr="00F6675A">
        <w:rPr>
          <w:sz w:val="24"/>
          <w:szCs w:val="24"/>
        </w:rPr>
        <w:tab/>
        <w:t xml:space="preserve">                                                                  </w:t>
      </w:r>
    </w:p>
    <w:p w:rsidR="00F6675A" w:rsidRDefault="00F6675A" w:rsidP="00F6675A">
      <w:pPr>
        <w:spacing w:after="0" w:line="240" w:lineRule="auto"/>
        <w:jc w:val="both"/>
        <w:rPr>
          <w:sz w:val="24"/>
          <w:szCs w:val="24"/>
        </w:rPr>
      </w:pPr>
      <w:r w:rsidRPr="00F6675A">
        <w:rPr>
          <w:b/>
          <w:i/>
          <w:sz w:val="24"/>
          <w:szCs w:val="24"/>
        </w:rPr>
        <w:t>Ocenę dopuszczająca</w:t>
      </w:r>
      <w:r w:rsidRPr="00F6675A">
        <w:rPr>
          <w:b/>
          <w:sz w:val="24"/>
          <w:szCs w:val="24"/>
        </w:rPr>
        <w:t xml:space="preserve"> – 2 (</w:t>
      </w:r>
      <w:proofErr w:type="spellStart"/>
      <w:r w:rsidRPr="00F6675A">
        <w:rPr>
          <w:b/>
          <w:sz w:val="24"/>
          <w:szCs w:val="24"/>
        </w:rPr>
        <w:t>dop</w:t>
      </w:r>
      <w:proofErr w:type="spellEnd"/>
      <w:r w:rsidRPr="00F6675A">
        <w:rPr>
          <w:b/>
          <w:sz w:val="24"/>
          <w:szCs w:val="24"/>
        </w:rPr>
        <w:t>.)</w:t>
      </w:r>
      <w:r w:rsidRPr="00F6675A">
        <w:rPr>
          <w:sz w:val="24"/>
          <w:szCs w:val="24"/>
        </w:rPr>
        <w:t xml:space="preserve"> otrzymuje uczeń, który z trudem wykonuje działania zaplanowane do zrealizowania podczas lekcji, ale podejmuje w tym kierunku starania.                                Na sprawdzianach osiąga wyniki poniżej oceny dostatecznej.</w:t>
      </w:r>
      <w:r w:rsidRPr="00F6675A">
        <w:rPr>
          <w:color w:val="FFFFFF" w:themeColor="background1"/>
          <w:sz w:val="24"/>
          <w:szCs w:val="24"/>
        </w:rPr>
        <w:t xml:space="preserve"> </w:t>
      </w:r>
      <w:r w:rsidRPr="00F6675A">
        <w:rPr>
          <w:sz w:val="24"/>
          <w:szCs w:val="24"/>
        </w:rPr>
        <w:t xml:space="preserve">Pracuje niesystematycznie,                    często jest nieprzygotowany do lekcji.  </w:t>
      </w:r>
    </w:p>
    <w:p w:rsidR="00F6675A" w:rsidRDefault="00F6675A" w:rsidP="00F6675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7224" w:rsidRPr="00F6675A" w:rsidRDefault="00F6675A" w:rsidP="00F6675A">
      <w:pPr>
        <w:spacing w:after="0" w:line="240" w:lineRule="auto"/>
        <w:jc w:val="both"/>
        <w:rPr>
          <w:rFonts w:cs="Arial"/>
          <w:sz w:val="24"/>
          <w:szCs w:val="24"/>
        </w:rPr>
      </w:pPr>
      <w:r w:rsidRPr="00F6675A">
        <w:rPr>
          <w:b/>
          <w:i/>
          <w:sz w:val="24"/>
          <w:szCs w:val="24"/>
        </w:rPr>
        <w:t>Ocenę niedostateczną</w:t>
      </w:r>
      <w:r w:rsidRPr="00F6675A">
        <w:rPr>
          <w:b/>
          <w:sz w:val="24"/>
          <w:szCs w:val="24"/>
        </w:rPr>
        <w:t xml:space="preserve"> – 1 (</w:t>
      </w:r>
      <w:proofErr w:type="spellStart"/>
      <w:r w:rsidRPr="00F6675A">
        <w:rPr>
          <w:b/>
          <w:sz w:val="24"/>
          <w:szCs w:val="24"/>
        </w:rPr>
        <w:t>ndst</w:t>
      </w:r>
      <w:proofErr w:type="spellEnd"/>
      <w:r w:rsidRPr="00F6675A">
        <w:rPr>
          <w:b/>
          <w:sz w:val="24"/>
          <w:szCs w:val="24"/>
        </w:rPr>
        <w:t>.)</w:t>
      </w:r>
      <w:r w:rsidRPr="00F6675A">
        <w:rPr>
          <w:sz w:val="24"/>
          <w:szCs w:val="24"/>
        </w:rPr>
        <w:t xml:space="preserve"> uzyskuje uczeń, który nie zdobył wiadomości i umiejętności niezbędnych do dalszego kształcenia. W trakcie pracy na lekcji nie wykazuje zaangażowania, przeważnie jest nieprzygotowany do zajęć i lekceważy podstawowe obowiązki szkolne.       </w:t>
      </w:r>
    </w:p>
    <w:p w:rsidR="00F6675A" w:rsidRDefault="00F6675A" w:rsidP="00A67224">
      <w:pPr>
        <w:spacing w:after="0" w:line="240" w:lineRule="auto"/>
        <w:rPr>
          <w:rFonts w:cs="Arial"/>
          <w:b/>
          <w:sz w:val="24"/>
          <w:szCs w:val="24"/>
        </w:rPr>
      </w:pPr>
    </w:p>
    <w:p w:rsidR="00A67224" w:rsidRPr="00985165" w:rsidRDefault="00A67224" w:rsidP="00A67224">
      <w:pPr>
        <w:spacing w:after="0" w:line="240" w:lineRule="auto"/>
        <w:rPr>
          <w:rFonts w:cs="Arial"/>
          <w:b/>
          <w:sz w:val="24"/>
          <w:szCs w:val="24"/>
        </w:rPr>
      </w:pPr>
      <w:r w:rsidRPr="00985165">
        <w:rPr>
          <w:rFonts w:cs="Arial"/>
          <w:b/>
          <w:sz w:val="24"/>
          <w:szCs w:val="24"/>
        </w:rPr>
        <w:t>Podczas oceniania osiągnięć uczniów poza wiedzą i umiejętnościami należy wziąć pod uwagę:</w:t>
      </w:r>
    </w:p>
    <w:p w:rsidR="00A67224" w:rsidRPr="00985165" w:rsidRDefault="00A67224" w:rsidP="00A67224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aktywność podczas lekcji,</w:t>
      </w:r>
    </w:p>
    <w:p w:rsidR="00A67224" w:rsidRPr="00985165" w:rsidRDefault="00A67224" w:rsidP="00A67224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zaangażowanie w wykonywane zadania,</w:t>
      </w:r>
    </w:p>
    <w:p w:rsidR="00A67224" w:rsidRPr="00985165" w:rsidRDefault="00A67224" w:rsidP="00A67224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umiejętność pracy w grupie,</w:t>
      </w:r>
    </w:p>
    <w:p w:rsidR="00A67224" w:rsidRPr="00985165" w:rsidRDefault="00A67224" w:rsidP="00A67224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obowiązkowość i systematyczność,</w:t>
      </w:r>
    </w:p>
    <w:p w:rsidR="00A67224" w:rsidRPr="00985165" w:rsidRDefault="00A67224" w:rsidP="00A67224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udział w pracach na rzecz szkoły i ochrony środowiska naturalnego.</w:t>
      </w:r>
    </w:p>
    <w:p w:rsidR="00A67224" w:rsidRPr="00985165" w:rsidRDefault="00A67224" w:rsidP="00A67224">
      <w:pPr>
        <w:spacing w:after="0" w:line="240" w:lineRule="auto"/>
        <w:ind w:left="720"/>
        <w:contextualSpacing/>
        <w:rPr>
          <w:rFonts w:cs="Arial"/>
          <w:sz w:val="24"/>
          <w:szCs w:val="24"/>
        </w:rPr>
      </w:pPr>
    </w:p>
    <w:p w:rsidR="00A67224" w:rsidRPr="00985165" w:rsidRDefault="00A67224" w:rsidP="00F6675A">
      <w:pPr>
        <w:spacing w:after="0" w:line="240" w:lineRule="auto"/>
        <w:jc w:val="both"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 zaangażowanie w pracę.</w:t>
      </w:r>
    </w:p>
    <w:p w:rsidR="00A67224" w:rsidRDefault="00A67224" w:rsidP="00A67224"/>
    <w:p w:rsidR="00A67224" w:rsidRDefault="00A67224" w:rsidP="00A67224"/>
    <w:p w:rsidR="009608E7" w:rsidRDefault="009608E7"/>
    <w:sectPr w:rsidR="009608E7" w:rsidSect="0031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24"/>
    <w:rsid w:val="009608E7"/>
    <w:rsid w:val="00A67224"/>
    <w:rsid w:val="00F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5B470-87E4-47B9-BDB1-1141718A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2023-09-14T21:13:00Z</dcterms:created>
  <dcterms:modified xsi:type="dcterms:W3CDTF">2023-09-14T21:29:00Z</dcterms:modified>
</cp:coreProperties>
</file>