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0264" w14:textId="18C4C5E9" w:rsidR="0064200E" w:rsidRPr="00EE4AE0" w:rsidRDefault="00000000">
      <w:pPr>
        <w:spacing w:after="64" w:line="259" w:lineRule="auto"/>
        <w:ind w:left="0" w:firstLine="0"/>
        <w:jc w:val="right"/>
        <w:rPr>
          <w:sz w:val="24"/>
        </w:rPr>
      </w:pPr>
      <w:r w:rsidRPr="00EE4AE0">
        <w:rPr>
          <w:sz w:val="24"/>
        </w:rPr>
        <w:t xml:space="preserve"> </w:t>
      </w:r>
    </w:p>
    <w:p w14:paraId="4FDBB050" w14:textId="48CA97DE" w:rsidR="0064200E" w:rsidRPr="009F1409" w:rsidRDefault="003E0B2A" w:rsidP="003E0B2A">
      <w:pPr>
        <w:spacing w:after="127" w:line="259" w:lineRule="auto"/>
        <w:ind w:left="360" w:firstLine="0"/>
        <w:jc w:val="center"/>
        <w:rPr>
          <w:b/>
          <w:bCs/>
          <w:sz w:val="24"/>
        </w:rPr>
      </w:pPr>
      <w:r w:rsidRPr="009F1409">
        <w:rPr>
          <w:b/>
          <w:bCs/>
          <w:sz w:val="24"/>
        </w:rPr>
        <w:t xml:space="preserve">KRYTERIA OCENIANIA Z </w:t>
      </w:r>
      <w:r w:rsidR="002F1312">
        <w:rPr>
          <w:b/>
          <w:bCs/>
          <w:sz w:val="24"/>
        </w:rPr>
        <w:t>PRZYRODY</w:t>
      </w:r>
    </w:p>
    <w:p w14:paraId="419BD498" w14:textId="77777777" w:rsidR="003E0B2A" w:rsidRPr="00EE4AE0" w:rsidRDefault="003E0B2A">
      <w:pPr>
        <w:spacing w:after="97" w:line="292" w:lineRule="auto"/>
        <w:ind w:left="360" w:firstLine="0"/>
        <w:rPr>
          <w:sz w:val="24"/>
        </w:rPr>
      </w:pPr>
    </w:p>
    <w:p w14:paraId="3A07BBD0" w14:textId="4FE93B7C" w:rsidR="0064200E" w:rsidRPr="00EE4AE0" w:rsidRDefault="00000000">
      <w:pPr>
        <w:spacing w:after="97" w:line="292" w:lineRule="auto"/>
        <w:ind w:left="360" w:firstLine="0"/>
        <w:rPr>
          <w:sz w:val="24"/>
        </w:rPr>
      </w:pPr>
      <w:r w:rsidRPr="00EE4AE0">
        <w:rPr>
          <w:sz w:val="24"/>
        </w:rPr>
        <w:t xml:space="preserve">Przedmiotowe zasady oceniania z biologii zostały opracowane na podstawie: </w:t>
      </w:r>
    </w:p>
    <w:p w14:paraId="25F7216D" w14:textId="08475715" w:rsidR="003E0B2A" w:rsidRPr="00EE4AE0" w:rsidRDefault="003E0B2A" w:rsidP="003E0B2A">
      <w:pPr>
        <w:pStyle w:val="Akapitzlist"/>
        <w:numPr>
          <w:ilvl w:val="0"/>
          <w:numId w:val="12"/>
        </w:numPr>
        <w:spacing w:after="154" w:line="248" w:lineRule="auto"/>
        <w:ind w:right="-2"/>
        <w:rPr>
          <w:sz w:val="24"/>
        </w:rPr>
      </w:pPr>
      <w:r w:rsidRPr="00EE4AE0">
        <w:rPr>
          <w:sz w:val="24"/>
        </w:rPr>
        <w:t xml:space="preserve">rozporządzenia  MEN w sprawie warunków i sposobu oceniania, klasyfikowania i promowania uczniów w szkołach publicznych. </w:t>
      </w:r>
    </w:p>
    <w:p w14:paraId="4C6C0B6D" w14:textId="5CAED3D8" w:rsidR="0064200E" w:rsidRPr="00EE4AE0" w:rsidRDefault="003E0B2A" w:rsidP="003E0B2A">
      <w:pPr>
        <w:pStyle w:val="Akapitzlist"/>
        <w:numPr>
          <w:ilvl w:val="0"/>
          <w:numId w:val="12"/>
        </w:numPr>
        <w:spacing w:after="122"/>
        <w:rPr>
          <w:sz w:val="24"/>
        </w:rPr>
      </w:pPr>
      <w:r w:rsidRPr="00EE4AE0">
        <w:rPr>
          <w:sz w:val="24"/>
        </w:rPr>
        <w:t xml:space="preserve">oceniania wewnątrzszkolnego w Szkole Podstawowej nr 2 w Koluszkach, </w:t>
      </w:r>
    </w:p>
    <w:p w14:paraId="67FF381A" w14:textId="76451B55" w:rsidR="0064200E" w:rsidRPr="00EE4AE0" w:rsidRDefault="003E0B2A" w:rsidP="003E0B2A">
      <w:pPr>
        <w:pStyle w:val="Akapitzlist"/>
        <w:numPr>
          <w:ilvl w:val="0"/>
          <w:numId w:val="12"/>
        </w:numPr>
        <w:spacing w:after="119"/>
        <w:rPr>
          <w:sz w:val="24"/>
        </w:rPr>
      </w:pPr>
      <w:r w:rsidRPr="00EE4AE0">
        <w:rPr>
          <w:sz w:val="24"/>
        </w:rPr>
        <w:t xml:space="preserve">podstawy programowej nauczania biologii w szkole podstawowej, </w:t>
      </w:r>
    </w:p>
    <w:p w14:paraId="019CAA23" w14:textId="3979E0A5" w:rsidR="003E0B2A" w:rsidRPr="00EE4AE0" w:rsidRDefault="003E0B2A" w:rsidP="003E0B2A">
      <w:pPr>
        <w:pStyle w:val="Akapitzlist"/>
        <w:numPr>
          <w:ilvl w:val="0"/>
          <w:numId w:val="12"/>
        </w:numPr>
        <w:spacing w:after="122" w:line="248" w:lineRule="auto"/>
        <w:ind w:right="1357"/>
        <w:rPr>
          <w:sz w:val="24"/>
        </w:rPr>
      </w:pPr>
      <w:r w:rsidRPr="00EE4AE0">
        <w:rPr>
          <w:sz w:val="24"/>
        </w:rPr>
        <w:t xml:space="preserve">programu nauczania </w:t>
      </w:r>
      <w:r w:rsidR="002F1312">
        <w:rPr>
          <w:i/>
          <w:iCs/>
          <w:sz w:val="24"/>
        </w:rPr>
        <w:t>Poznajemy przyrodę</w:t>
      </w:r>
      <w:r w:rsidRPr="00EE4AE0">
        <w:rPr>
          <w:sz w:val="24"/>
        </w:rPr>
        <w:t>.</w:t>
      </w:r>
    </w:p>
    <w:p w14:paraId="49840EB5" w14:textId="49AC863F" w:rsidR="0064200E" w:rsidRPr="00EE4AE0" w:rsidRDefault="0064200E" w:rsidP="009F1409">
      <w:pPr>
        <w:spacing w:after="348" w:line="259" w:lineRule="auto"/>
        <w:ind w:left="0" w:firstLine="0"/>
        <w:rPr>
          <w:sz w:val="24"/>
        </w:rPr>
      </w:pPr>
    </w:p>
    <w:p w14:paraId="6A350DF1" w14:textId="77777777" w:rsidR="0064200E" w:rsidRPr="00EE4AE0" w:rsidRDefault="00000000">
      <w:pPr>
        <w:pStyle w:val="Nagwek1"/>
        <w:ind w:left="355"/>
        <w:rPr>
          <w:sz w:val="24"/>
        </w:rPr>
      </w:pPr>
      <w:r w:rsidRPr="00EE4AE0">
        <w:rPr>
          <w:sz w:val="24"/>
        </w:rPr>
        <w:t xml:space="preserve">I. ZASADY OGÓLNE  </w:t>
      </w:r>
    </w:p>
    <w:p w14:paraId="1064CEBD" w14:textId="1BE43D82" w:rsidR="0064200E" w:rsidRPr="00EE4AE0" w:rsidRDefault="00000000" w:rsidP="00024214">
      <w:pPr>
        <w:numPr>
          <w:ilvl w:val="0"/>
          <w:numId w:val="2"/>
        </w:numPr>
        <w:spacing w:after="158" w:line="240" w:lineRule="auto"/>
        <w:ind w:hanging="329"/>
        <w:rPr>
          <w:sz w:val="24"/>
        </w:rPr>
      </w:pPr>
      <w:r w:rsidRPr="00EE4AE0">
        <w:rPr>
          <w:sz w:val="24"/>
        </w:rPr>
        <w:t>Nauczyciel dostosowuje wymagania, formy pracy i sprawdzania wiedzy do indywidualnych potrzeb rozwojowych</w:t>
      </w:r>
      <w:r w:rsidR="00EE4AE0">
        <w:rPr>
          <w:sz w:val="24"/>
        </w:rPr>
        <w:t xml:space="preserve"> </w:t>
      </w:r>
      <w:r w:rsidRPr="00EE4AE0">
        <w:rPr>
          <w:sz w:val="24"/>
        </w:rPr>
        <w:t>i edukacyjnych oraz możliwości psychofizycznych ucznia posiadającego orzeczenie lub opinię wydaną przez Poradnię Psychologiczno-Pedagogiczną</w:t>
      </w:r>
      <w:r w:rsidR="00EE4AE0">
        <w:rPr>
          <w:sz w:val="24"/>
        </w:rPr>
        <w:t>.</w:t>
      </w:r>
      <w:r w:rsidRPr="00EE4AE0">
        <w:rPr>
          <w:sz w:val="24"/>
        </w:rPr>
        <w:t xml:space="preserve"> </w:t>
      </w:r>
    </w:p>
    <w:p w14:paraId="065BE9A0" w14:textId="5807A265" w:rsidR="0064200E" w:rsidRPr="00EE4AE0" w:rsidRDefault="00000000" w:rsidP="00024214">
      <w:pPr>
        <w:numPr>
          <w:ilvl w:val="0"/>
          <w:numId w:val="2"/>
        </w:numPr>
        <w:spacing w:after="161" w:line="240" w:lineRule="auto"/>
        <w:ind w:hanging="329"/>
        <w:rPr>
          <w:sz w:val="24"/>
        </w:rPr>
      </w:pPr>
      <w:r w:rsidRPr="00EE4AE0">
        <w:rPr>
          <w:sz w:val="24"/>
        </w:rPr>
        <w:t>Na początku każdego roku szkolnego uczniowie zostaną poinformowani o zakresie wymagań z</w:t>
      </w:r>
      <w:r w:rsidR="00EE4AE0">
        <w:rPr>
          <w:sz w:val="24"/>
        </w:rPr>
        <w:t> </w:t>
      </w:r>
      <w:r w:rsidRPr="00EE4AE0">
        <w:rPr>
          <w:sz w:val="24"/>
        </w:rPr>
        <w:t xml:space="preserve">przedmiotu na poszczególne stopnie szkolne oraz o sposobie sprawdzania osiągnięć edukacyjnych uczniów.  </w:t>
      </w:r>
    </w:p>
    <w:p w14:paraId="0F1E651D" w14:textId="77777777" w:rsidR="0064200E" w:rsidRPr="00EE4AE0" w:rsidRDefault="00000000" w:rsidP="00024214">
      <w:pPr>
        <w:numPr>
          <w:ilvl w:val="0"/>
          <w:numId w:val="2"/>
        </w:numPr>
        <w:spacing w:after="279" w:line="240" w:lineRule="auto"/>
        <w:ind w:hanging="329"/>
        <w:rPr>
          <w:sz w:val="24"/>
        </w:rPr>
      </w:pPr>
      <w:r w:rsidRPr="00EE4AE0">
        <w:rPr>
          <w:sz w:val="24"/>
        </w:rPr>
        <w:t xml:space="preserve">Oceny są jawne dla ucznia i jego rodziców.  </w:t>
      </w:r>
    </w:p>
    <w:p w14:paraId="1C19AFAD" w14:textId="77777777" w:rsidR="0064200E" w:rsidRPr="00EE4AE0" w:rsidRDefault="00000000" w:rsidP="00024214">
      <w:pPr>
        <w:numPr>
          <w:ilvl w:val="0"/>
          <w:numId w:val="2"/>
        </w:numPr>
        <w:spacing w:after="158" w:line="240" w:lineRule="auto"/>
        <w:ind w:hanging="329"/>
        <w:rPr>
          <w:sz w:val="24"/>
        </w:rPr>
      </w:pPr>
      <w:r w:rsidRPr="00EE4AE0">
        <w:rPr>
          <w:sz w:val="24"/>
        </w:rPr>
        <w:t xml:space="preserve">Wszelkie formy oceniania winny zapewnić uczniowi otrzymanie informacji zwrotnej na temat wyników jego uczenia się oraz aktywizować jego rozwój, wskazując mu kierunek poprawy.  </w:t>
      </w:r>
    </w:p>
    <w:p w14:paraId="207544C9" w14:textId="5232F32F" w:rsidR="0064200E" w:rsidRDefault="00000000" w:rsidP="00024214">
      <w:pPr>
        <w:numPr>
          <w:ilvl w:val="0"/>
          <w:numId w:val="2"/>
        </w:numPr>
        <w:spacing w:after="161" w:line="240" w:lineRule="auto"/>
        <w:ind w:hanging="329"/>
        <w:rPr>
          <w:sz w:val="24"/>
        </w:rPr>
      </w:pPr>
      <w:r w:rsidRPr="00EE4AE0">
        <w:rPr>
          <w:sz w:val="24"/>
        </w:rPr>
        <w:t>Uczeń ma prawo do poprawy oceny w trybie uzgodnionym z nauczycielem przedmiotu. Każda ocena uzyskana</w:t>
      </w:r>
      <w:r w:rsidR="00EE4AE0">
        <w:rPr>
          <w:sz w:val="24"/>
        </w:rPr>
        <w:t xml:space="preserve"> </w:t>
      </w:r>
      <w:r w:rsidRPr="00EE4AE0">
        <w:rPr>
          <w:sz w:val="24"/>
        </w:rPr>
        <w:t xml:space="preserve">w trybie poprawy jest dopisywana do oceny poprawionej.  </w:t>
      </w:r>
    </w:p>
    <w:p w14:paraId="76804ACC" w14:textId="3581925E" w:rsidR="00462C77" w:rsidRPr="00EE4AE0" w:rsidRDefault="00462C77" w:rsidP="00024214">
      <w:pPr>
        <w:numPr>
          <w:ilvl w:val="0"/>
          <w:numId w:val="2"/>
        </w:numPr>
        <w:spacing w:after="161" w:line="240" w:lineRule="auto"/>
        <w:ind w:hanging="329"/>
        <w:rPr>
          <w:sz w:val="24"/>
        </w:rPr>
      </w:pPr>
      <w:r>
        <w:rPr>
          <w:sz w:val="24"/>
        </w:rPr>
        <w:t>Uczeń ma prawo do dwóch nieprzygotowań w ciągu półrocza. Nieprzygotowanie do lekcji uczeń zgłasza nauczycielowi podczas sprawdzania obecności</w:t>
      </w:r>
      <w:r w:rsidR="00120B4D">
        <w:rPr>
          <w:sz w:val="24"/>
        </w:rPr>
        <w:t xml:space="preserve"> na początku zajęć.</w:t>
      </w:r>
    </w:p>
    <w:p w14:paraId="4DDC8AB1" w14:textId="77777777" w:rsidR="0064200E" w:rsidRPr="00EE4AE0" w:rsidRDefault="00000000" w:rsidP="00024214">
      <w:pPr>
        <w:numPr>
          <w:ilvl w:val="0"/>
          <w:numId w:val="2"/>
        </w:numPr>
        <w:spacing w:after="279" w:line="240" w:lineRule="auto"/>
        <w:ind w:hanging="329"/>
        <w:rPr>
          <w:sz w:val="24"/>
        </w:rPr>
      </w:pPr>
      <w:r w:rsidRPr="00EE4AE0">
        <w:rPr>
          <w:sz w:val="24"/>
        </w:rPr>
        <w:t xml:space="preserve">Na prośbę ucznia nie ocenia się go do trzech dni po dłuższej usprawiedliwionej nieobecności.  </w:t>
      </w:r>
    </w:p>
    <w:p w14:paraId="3A6E1377" w14:textId="29C90683" w:rsidR="0064200E" w:rsidRPr="00EE4AE0" w:rsidRDefault="00000000" w:rsidP="00024214">
      <w:pPr>
        <w:numPr>
          <w:ilvl w:val="0"/>
          <w:numId w:val="2"/>
        </w:numPr>
        <w:spacing w:after="161" w:line="240" w:lineRule="auto"/>
        <w:ind w:hanging="329"/>
        <w:rPr>
          <w:sz w:val="24"/>
        </w:rPr>
      </w:pPr>
      <w:r w:rsidRPr="00EE4AE0">
        <w:rPr>
          <w:sz w:val="24"/>
        </w:rPr>
        <w:t xml:space="preserve">W przypadku tygodniowej lub dłuższej usprawiedliwionej nieobecności uczeń jest zobowiązany do nadrobienia zaległości w ciągu 14 dni od dnia powrotu do szkoły.  </w:t>
      </w:r>
    </w:p>
    <w:p w14:paraId="6B16377D" w14:textId="5437500D" w:rsidR="004908DC" w:rsidRPr="004908DC" w:rsidRDefault="00000000" w:rsidP="004908DC">
      <w:pPr>
        <w:numPr>
          <w:ilvl w:val="0"/>
          <w:numId w:val="2"/>
        </w:numPr>
        <w:spacing w:after="161" w:line="240" w:lineRule="auto"/>
        <w:ind w:hanging="329"/>
        <w:rPr>
          <w:sz w:val="24"/>
        </w:rPr>
      </w:pPr>
      <w:r w:rsidRPr="00EE4AE0">
        <w:rPr>
          <w:sz w:val="24"/>
        </w:rPr>
        <w:t xml:space="preserve">Na miesiąc przed klasyfikacyjnym posiedzeniem Rady Pedagogicznej uczeń i jego rodzice zostaną poinformowani przez nauczyciela o przewidywanej dla niego śródrocznej (rocznej) niedostatecznej ocenie klasyfikacyjnej.  </w:t>
      </w:r>
    </w:p>
    <w:p w14:paraId="1DCB5FAC" w14:textId="77777777" w:rsidR="00EE4AE0" w:rsidRPr="00EE4AE0" w:rsidRDefault="00EE4AE0" w:rsidP="004908DC">
      <w:pPr>
        <w:ind w:left="0" w:firstLine="0"/>
        <w:rPr>
          <w:sz w:val="24"/>
        </w:rPr>
      </w:pPr>
    </w:p>
    <w:p w14:paraId="7428634B" w14:textId="77777777" w:rsidR="0064200E" w:rsidRPr="0048322F" w:rsidRDefault="00000000">
      <w:pPr>
        <w:pStyle w:val="Nagwek1"/>
        <w:ind w:left="355"/>
        <w:rPr>
          <w:b/>
          <w:bCs/>
          <w:sz w:val="24"/>
        </w:rPr>
      </w:pPr>
      <w:r w:rsidRPr="0048322F">
        <w:rPr>
          <w:b/>
          <w:bCs/>
          <w:sz w:val="24"/>
        </w:rPr>
        <w:t xml:space="preserve">II. ZASADY OCENIANIA  </w:t>
      </w:r>
    </w:p>
    <w:p w14:paraId="4C763A84" w14:textId="77777777" w:rsidR="0064200E" w:rsidRPr="00EE4AE0" w:rsidRDefault="00000000">
      <w:pPr>
        <w:numPr>
          <w:ilvl w:val="0"/>
          <w:numId w:val="3"/>
        </w:numPr>
        <w:spacing w:after="72"/>
        <w:ind w:hanging="360"/>
        <w:rPr>
          <w:sz w:val="24"/>
        </w:rPr>
      </w:pPr>
      <w:r w:rsidRPr="00EE4AE0">
        <w:rPr>
          <w:sz w:val="24"/>
        </w:rPr>
        <w:t xml:space="preserve">Oceny bieżące ustala się według skali cyfrowej.  </w:t>
      </w:r>
    </w:p>
    <w:tbl>
      <w:tblPr>
        <w:tblStyle w:val="TableGrid"/>
        <w:tblW w:w="3412" w:type="dxa"/>
        <w:tblInd w:w="3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561"/>
        <w:gridCol w:w="851"/>
      </w:tblGrid>
      <w:tr w:rsidR="0064200E" w:rsidRPr="00EE4AE0" w14:paraId="57647A6B" w14:textId="77777777" w:rsidTr="0048322F">
        <w:trPr>
          <w:trHeight w:val="434"/>
        </w:trPr>
        <w:tc>
          <w:tcPr>
            <w:tcW w:w="2561" w:type="dxa"/>
            <w:shd w:val="clear" w:color="auto" w:fill="FFFFFF" w:themeFill="background1"/>
            <w:vAlign w:val="center"/>
          </w:tcPr>
          <w:p w14:paraId="6EAFC6F9" w14:textId="77777777" w:rsidR="0064200E" w:rsidRPr="00EE4AE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EE4AE0">
              <w:rPr>
                <w:sz w:val="24"/>
              </w:rPr>
              <w:t xml:space="preserve">Ocena celująca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871234F" w14:textId="77777777" w:rsidR="0064200E" w:rsidRPr="00EE4AE0" w:rsidRDefault="00000000">
            <w:pPr>
              <w:spacing w:after="0" w:line="259" w:lineRule="auto"/>
              <w:ind w:left="17" w:firstLine="0"/>
              <w:jc w:val="center"/>
              <w:rPr>
                <w:sz w:val="24"/>
              </w:rPr>
            </w:pPr>
            <w:r w:rsidRPr="00EE4AE0">
              <w:rPr>
                <w:sz w:val="24"/>
              </w:rPr>
              <w:t xml:space="preserve">6 </w:t>
            </w:r>
          </w:p>
        </w:tc>
      </w:tr>
      <w:tr w:rsidR="0064200E" w:rsidRPr="00EE4AE0" w14:paraId="09E40465" w14:textId="77777777" w:rsidTr="0048322F">
        <w:trPr>
          <w:trHeight w:val="435"/>
        </w:trPr>
        <w:tc>
          <w:tcPr>
            <w:tcW w:w="2561" w:type="dxa"/>
            <w:shd w:val="clear" w:color="auto" w:fill="FFFFFF" w:themeFill="background1"/>
            <w:vAlign w:val="center"/>
          </w:tcPr>
          <w:p w14:paraId="44B94A37" w14:textId="77777777" w:rsidR="0064200E" w:rsidRPr="00EE4AE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EE4AE0">
              <w:rPr>
                <w:sz w:val="24"/>
              </w:rPr>
              <w:t xml:space="preserve">Ocena bardzo dobra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360F6AD" w14:textId="77777777" w:rsidR="0064200E" w:rsidRPr="00EE4AE0" w:rsidRDefault="00000000">
            <w:pPr>
              <w:spacing w:after="0" w:line="259" w:lineRule="auto"/>
              <w:ind w:left="17" w:firstLine="0"/>
              <w:jc w:val="center"/>
              <w:rPr>
                <w:sz w:val="24"/>
              </w:rPr>
            </w:pPr>
            <w:r w:rsidRPr="00EE4AE0">
              <w:rPr>
                <w:sz w:val="24"/>
              </w:rPr>
              <w:t xml:space="preserve">5 </w:t>
            </w:r>
          </w:p>
        </w:tc>
      </w:tr>
      <w:tr w:rsidR="0064200E" w:rsidRPr="00EE4AE0" w14:paraId="33E06BA5" w14:textId="77777777" w:rsidTr="0048322F">
        <w:trPr>
          <w:trHeight w:val="438"/>
        </w:trPr>
        <w:tc>
          <w:tcPr>
            <w:tcW w:w="2561" w:type="dxa"/>
            <w:shd w:val="clear" w:color="auto" w:fill="FFFFFF" w:themeFill="background1"/>
            <w:vAlign w:val="center"/>
          </w:tcPr>
          <w:p w14:paraId="0B895D5A" w14:textId="77777777" w:rsidR="0064200E" w:rsidRPr="00EE4AE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EE4AE0">
              <w:rPr>
                <w:sz w:val="24"/>
              </w:rPr>
              <w:t xml:space="preserve">Ocena dobra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FCF0430" w14:textId="77777777" w:rsidR="0064200E" w:rsidRPr="00EE4AE0" w:rsidRDefault="00000000">
            <w:pPr>
              <w:spacing w:after="0" w:line="259" w:lineRule="auto"/>
              <w:ind w:left="17" w:firstLine="0"/>
              <w:jc w:val="center"/>
              <w:rPr>
                <w:sz w:val="24"/>
              </w:rPr>
            </w:pPr>
            <w:r w:rsidRPr="00EE4AE0">
              <w:rPr>
                <w:sz w:val="24"/>
              </w:rPr>
              <w:t xml:space="preserve">4 </w:t>
            </w:r>
          </w:p>
        </w:tc>
      </w:tr>
      <w:tr w:rsidR="0064200E" w:rsidRPr="00EE4AE0" w14:paraId="186A1ADD" w14:textId="77777777" w:rsidTr="0048322F">
        <w:trPr>
          <w:trHeight w:val="435"/>
        </w:trPr>
        <w:tc>
          <w:tcPr>
            <w:tcW w:w="2561" w:type="dxa"/>
            <w:shd w:val="clear" w:color="auto" w:fill="FFFFFF" w:themeFill="background1"/>
            <w:vAlign w:val="center"/>
          </w:tcPr>
          <w:p w14:paraId="438E7A59" w14:textId="77777777" w:rsidR="0064200E" w:rsidRPr="00EE4AE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EE4AE0">
              <w:rPr>
                <w:sz w:val="24"/>
              </w:rPr>
              <w:t xml:space="preserve">Ocena dostateczna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BF88744" w14:textId="77777777" w:rsidR="0064200E" w:rsidRPr="00EE4AE0" w:rsidRDefault="00000000">
            <w:pPr>
              <w:spacing w:after="0" w:line="259" w:lineRule="auto"/>
              <w:ind w:left="17" w:firstLine="0"/>
              <w:jc w:val="center"/>
              <w:rPr>
                <w:sz w:val="24"/>
              </w:rPr>
            </w:pPr>
            <w:r w:rsidRPr="00EE4AE0">
              <w:rPr>
                <w:sz w:val="24"/>
              </w:rPr>
              <w:t xml:space="preserve">3 </w:t>
            </w:r>
          </w:p>
        </w:tc>
      </w:tr>
      <w:tr w:rsidR="0064200E" w:rsidRPr="00EE4AE0" w14:paraId="60CF7DB6" w14:textId="77777777" w:rsidTr="0048322F">
        <w:trPr>
          <w:trHeight w:val="438"/>
        </w:trPr>
        <w:tc>
          <w:tcPr>
            <w:tcW w:w="2561" w:type="dxa"/>
            <w:shd w:val="clear" w:color="auto" w:fill="FFFFFF" w:themeFill="background1"/>
            <w:vAlign w:val="center"/>
          </w:tcPr>
          <w:p w14:paraId="39955DFD" w14:textId="77777777" w:rsidR="0064200E" w:rsidRPr="00EE4AE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EE4AE0">
              <w:rPr>
                <w:sz w:val="24"/>
              </w:rPr>
              <w:t xml:space="preserve">Ocena dopuszczająca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2437440" w14:textId="77777777" w:rsidR="0064200E" w:rsidRPr="00EE4AE0" w:rsidRDefault="00000000">
            <w:pPr>
              <w:spacing w:after="0" w:line="259" w:lineRule="auto"/>
              <w:ind w:left="17" w:firstLine="0"/>
              <w:jc w:val="center"/>
              <w:rPr>
                <w:sz w:val="24"/>
              </w:rPr>
            </w:pPr>
            <w:r w:rsidRPr="00EE4AE0">
              <w:rPr>
                <w:sz w:val="24"/>
              </w:rPr>
              <w:t xml:space="preserve">2 </w:t>
            </w:r>
          </w:p>
        </w:tc>
      </w:tr>
      <w:tr w:rsidR="0064200E" w:rsidRPr="00EE4AE0" w14:paraId="57A85DC9" w14:textId="77777777" w:rsidTr="0048322F">
        <w:trPr>
          <w:trHeight w:val="434"/>
        </w:trPr>
        <w:tc>
          <w:tcPr>
            <w:tcW w:w="2561" w:type="dxa"/>
            <w:shd w:val="clear" w:color="auto" w:fill="FFFFFF" w:themeFill="background1"/>
            <w:vAlign w:val="center"/>
          </w:tcPr>
          <w:p w14:paraId="13168D61" w14:textId="77777777" w:rsidR="0064200E" w:rsidRPr="00EE4AE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EE4AE0">
              <w:rPr>
                <w:sz w:val="24"/>
              </w:rPr>
              <w:t xml:space="preserve">Ocena niedostateczna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33A890B" w14:textId="77777777" w:rsidR="0064200E" w:rsidRPr="00EE4AE0" w:rsidRDefault="00000000">
            <w:pPr>
              <w:spacing w:after="0" w:line="259" w:lineRule="auto"/>
              <w:ind w:left="17" w:firstLine="0"/>
              <w:jc w:val="center"/>
              <w:rPr>
                <w:sz w:val="24"/>
              </w:rPr>
            </w:pPr>
            <w:r w:rsidRPr="00EE4AE0">
              <w:rPr>
                <w:sz w:val="24"/>
              </w:rPr>
              <w:t xml:space="preserve">1 </w:t>
            </w:r>
          </w:p>
        </w:tc>
      </w:tr>
    </w:tbl>
    <w:p w14:paraId="7122CC59" w14:textId="77777777" w:rsidR="0064200E" w:rsidRPr="00EE4AE0" w:rsidRDefault="00000000">
      <w:pPr>
        <w:spacing w:after="229" w:line="259" w:lineRule="auto"/>
        <w:ind w:left="1080" w:firstLine="0"/>
        <w:rPr>
          <w:sz w:val="24"/>
        </w:rPr>
      </w:pPr>
      <w:r w:rsidRPr="00EE4AE0">
        <w:rPr>
          <w:sz w:val="24"/>
        </w:rPr>
        <w:lastRenderedPageBreak/>
        <w:t xml:space="preserve"> </w:t>
      </w:r>
    </w:p>
    <w:p w14:paraId="10E41774" w14:textId="061F7B95" w:rsidR="0064200E" w:rsidRPr="00EE4AE0" w:rsidRDefault="00000000">
      <w:pPr>
        <w:numPr>
          <w:ilvl w:val="0"/>
          <w:numId w:val="3"/>
        </w:numPr>
        <w:spacing w:after="70"/>
        <w:ind w:hanging="360"/>
        <w:rPr>
          <w:sz w:val="24"/>
        </w:rPr>
      </w:pPr>
      <w:r w:rsidRPr="00EE4AE0">
        <w:rPr>
          <w:sz w:val="24"/>
        </w:rPr>
        <w:t>Oceny z prac pisemnych (sprawdzianów, kartkówek,</w:t>
      </w:r>
      <w:r w:rsidR="00EE4AE0">
        <w:rPr>
          <w:sz w:val="24"/>
        </w:rPr>
        <w:t xml:space="preserve"> kart pracy) </w:t>
      </w:r>
      <w:r w:rsidRPr="00EE4AE0">
        <w:rPr>
          <w:sz w:val="24"/>
        </w:rPr>
        <w:t xml:space="preserve">rozliczane będą według punktów. Punkty te zostaną przeliczone na oceny zgodnie z poniższą skalą procentową:  </w:t>
      </w:r>
    </w:p>
    <w:tbl>
      <w:tblPr>
        <w:tblStyle w:val="TableGrid"/>
        <w:tblW w:w="5122" w:type="dxa"/>
        <w:tblInd w:w="2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891"/>
        <w:gridCol w:w="2231"/>
      </w:tblGrid>
      <w:tr w:rsidR="0064200E" w:rsidRPr="00EE4AE0" w14:paraId="5EF434FB" w14:textId="77777777" w:rsidTr="00EE4AE0">
        <w:trPr>
          <w:trHeight w:val="417"/>
        </w:trPr>
        <w:tc>
          <w:tcPr>
            <w:tcW w:w="2891" w:type="dxa"/>
            <w:shd w:val="clear" w:color="auto" w:fill="FFFFFF" w:themeFill="background1"/>
            <w:vAlign w:val="center"/>
          </w:tcPr>
          <w:p w14:paraId="19648107" w14:textId="77777777" w:rsidR="0064200E" w:rsidRPr="00EE4AE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EE4AE0">
              <w:rPr>
                <w:sz w:val="24"/>
              </w:rPr>
              <w:t xml:space="preserve">Ocena celująca 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3FB6B2C0" w14:textId="77777777" w:rsidR="0064200E" w:rsidRPr="00EE4AE0" w:rsidRDefault="00000000">
            <w:pPr>
              <w:spacing w:after="0" w:line="259" w:lineRule="auto"/>
              <w:ind w:left="15" w:firstLine="0"/>
              <w:jc w:val="center"/>
              <w:rPr>
                <w:sz w:val="24"/>
              </w:rPr>
            </w:pPr>
            <w:r w:rsidRPr="00EE4AE0">
              <w:rPr>
                <w:sz w:val="24"/>
              </w:rPr>
              <w:t xml:space="preserve">100% </w:t>
            </w:r>
          </w:p>
        </w:tc>
      </w:tr>
      <w:tr w:rsidR="0064200E" w:rsidRPr="00EE4AE0" w14:paraId="3AEB7BCA" w14:textId="77777777" w:rsidTr="00EE4AE0">
        <w:trPr>
          <w:trHeight w:val="413"/>
        </w:trPr>
        <w:tc>
          <w:tcPr>
            <w:tcW w:w="2891" w:type="dxa"/>
            <w:shd w:val="clear" w:color="auto" w:fill="FFFFFF" w:themeFill="background1"/>
            <w:vAlign w:val="center"/>
          </w:tcPr>
          <w:p w14:paraId="59A17B17" w14:textId="77777777" w:rsidR="0064200E" w:rsidRPr="00EE4AE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EE4AE0">
              <w:rPr>
                <w:sz w:val="24"/>
              </w:rPr>
              <w:t xml:space="preserve">Ocena bardzo dobra  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22FC0F81" w14:textId="77777777" w:rsidR="0064200E" w:rsidRPr="00EE4AE0" w:rsidRDefault="00000000">
            <w:pPr>
              <w:spacing w:after="0" w:line="259" w:lineRule="auto"/>
              <w:ind w:left="14" w:firstLine="0"/>
              <w:jc w:val="center"/>
              <w:rPr>
                <w:sz w:val="24"/>
              </w:rPr>
            </w:pPr>
            <w:r w:rsidRPr="00EE4AE0">
              <w:rPr>
                <w:sz w:val="24"/>
              </w:rPr>
              <w:t xml:space="preserve">90% - 99% </w:t>
            </w:r>
          </w:p>
        </w:tc>
      </w:tr>
      <w:tr w:rsidR="0064200E" w:rsidRPr="00EE4AE0" w14:paraId="45A17D97" w14:textId="77777777" w:rsidTr="00EE4AE0">
        <w:trPr>
          <w:trHeight w:val="405"/>
        </w:trPr>
        <w:tc>
          <w:tcPr>
            <w:tcW w:w="2891" w:type="dxa"/>
            <w:shd w:val="clear" w:color="auto" w:fill="FFFFFF" w:themeFill="background1"/>
            <w:vAlign w:val="center"/>
          </w:tcPr>
          <w:p w14:paraId="76F8C980" w14:textId="77777777" w:rsidR="0064200E" w:rsidRPr="00EE4AE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EE4AE0">
              <w:rPr>
                <w:sz w:val="24"/>
              </w:rPr>
              <w:t xml:space="preserve">Ocena dobra  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41571A87" w14:textId="77777777" w:rsidR="0064200E" w:rsidRPr="00EE4AE0" w:rsidRDefault="00000000">
            <w:pPr>
              <w:spacing w:after="0" w:line="259" w:lineRule="auto"/>
              <w:ind w:left="14" w:firstLine="0"/>
              <w:jc w:val="center"/>
              <w:rPr>
                <w:sz w:val="24"/>
              </w:rPr>
            </w:pPr>
            <w:r w:rsidRPr="00EE4AE0">
              <w:rPr>
                <w:sz w:val="24"/>
              </w:rPr>
              <w:t xml:space="preserve">75% - 89% </w:t>
            </w:r>
          </w:p>
        </w:tc>
      </w:tr>
      <w:tr w:rsidR="0064200E" w:rsidRPr="00EE4AE0" w14:paraId="0F0494E0" w14:textId="77777777" w:rsidTr="00EE4AE0">
        <w:trPr>
          <w:trHeight w:val="403"/>
        </w:trPr>
        <w:tc>
          <w:tcPr>
            <w:tcW w:w="2891" w:type="dxa"/>
            <w:shd w:val="clear" w:color="auto" w:fill="FFFFFF" w:themeFill="background1"/>
            <w:vAlign w:val="center"/>
          </w:tcPr>
          <w:p w14:paraId="5F5BEDCF" w14:textId="77777777" w:rsidR="0064200E" w:rsidRPr="00EE4AE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EE4AE0">
              <w:rPr>
                <w:sz w:val="24"/>
              </w:rPr>
              <w:t xml:space="preserve">Ocena dostateczna 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64BF03E0" w14:textId="77777777" w:rsidR="0064200E" w:rsidRPr="00EE4AE0" w:rsidRDefault="00000000">
            <w:pPr>
              <w:spacing w:after="0" w:line="259" w:lineRule="auto"/>
              <w:ind w:left="14" w:firstLine="0"/>
              <w:jc w:val="center"/>
              <w:rPr>
                <w:sz w:val="24"/>
              </w:rPr>
            </w:pPr>
            <w:r w:rsidRPr="00EE4AE0">
              <w:rPr>
                <w:sz w:val="24"/>
              </w:rPr>
              <w:t xml:space="preserve">50% - 74% </w:t>
            </w:r>
          </w:p>
        </w:tc>
      </w:tr>
      <w:tr w:rsidR="0064200E" w:rsidRPr="00EE4AE0" w14:paraId="438DC12A" w14:textId="77777777" w:rsidTr="00EE4AE0">
        <w:trPr>
          <w:trHeight w:val="413"/>
        </w:trPr>
        <w:tc>
          <w:tcPr>
            <w:tcW w:w="2891" w:type="dxa"/>
            <w:shd w:val="clear" w:color="auto" w:fill="FFFFFF" w:themeFill="background1"/>
            <w:vAlign w:val="center"/>
          </w:tcPr>
          <w:p w14:paraId="3DD00973" w14:textId="77777777" w:rsidR="0064200E" w:rsidRPr="00EE4AE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EE4AE0">
              <w:rPr>
                <w:sz w:val="24"/>
              </w:rPr>
              <w:t xml:space="preserve">Ocena dopuszczająca 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710763D4" w14:textId="756A0B09" w:rsidR="0064200E" w:rsidRPr="00EE4AE0" w:rsidRDefault="00000000">
            <w:pPr>
              <w:spacing w:after="0" w:line="259" w:lineRule="auto"/>
              <w:ind w:left="14" w:firstLine="0"/>
              <w:jc w:val="center"/>
              <w:rPr>
                <w:sz w:val="24"/>
              </w:rPr>
            </w:pPr>
            <w:r w:rsidRPr="00EE4AE0">
              <w:rPr>
                <w:sz w:val="24"/>
              </w:rPr>
              <w:t>3</w:t>
            </w:r>
            <w:r w:rsidR="00EE4AE0">
              <w:rPr>
                <w:sz w:val="24"/>
              </w:rPr>
              <w:t>0</w:t>
            </w:r>
            <w:r w:rsidRPr="00EE4AE0">
              <w:rPr>
                <w:sz w:val="24"/>
              </w:rPr>
              <w:t xml:space="preserve">% - 49% </w:t>
            </w:r>
          </w:p>
        </w:tc>
      </w:tr>
      <w:tr w:rsidR="0064200E" w:rsidRPr="00EE4AE0" w14:paraId="6D18BFF7" w14:textId="77777777" w:rsidTr="00EE4AE0">
        <w:trPr>
          <w:trHeight w:val="417"/>
        </w:trPr>
        <w:tc>
          <w:tcPr>
            <w:tcW w:w="2891" w:type="dxa"/>
            <w:shd w:val="clear" w:color="auto" w:fill="FFFFFF" w:themeFill="background1"/>
            <w:vAlign w:val="center"/>
          </w:tcPr>
          <w:p w14:paraId="3038398E" w14:textId="77777777" w:rsidR="0064200E" w:rsidRPr="00EE4AE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EE4AE0">
              <w:rPr>
                <w:sz w:val="24"/>
              </w:rPr>
              <w:t xml:space="preserve">Ocena niedostateczna  </w:t>
            </w:r>
          </w:p>
        </w:tc>
        <w:tc>
          <w:tcPr>
            <w:tcW w:w="2231" w:type="dxa"/>
            <w:shd w:val="clear" w:color="auto" w:fill="FFFFFF" w:themeFill="background1"/>
            <w:vAlign w:val="center"/>
          </w:tcPr>
          <w:p w14:paraId="7804D97E" w14:textId="46E5E005" w:rsidR="0064200E" w:rsidRPr="00EE4AE0" w:rsidRDefault="00000000">
            <w:pPr>
              <w:spacing w:after="0" w:line="259" w:lineRule="auto"/>
              <w:ind w:left="16" w:firstLine="0"/>
              <w:jc w:val="center"/>
              <w:rPr>
                <w:sz w:val="24"/>
              </w:rPr>
            </w:pPr>
            <w:r w:rsidRPr="00EE4AE0">
              <w:rPr>
                <w:sz w:val="24"/>
              </w:rPr>
              <w:t xml:space="preserve">poniżej </w:t>
            </w:r>
            <w:r w:rsidR="00EE4AE0">
              <w:rPr>
                <w:sz w:val="24"/>
              </w:rPr>
              <w:t>29</w:t>
            </w:r>
            <w:r w:rsidRPr="00EE4AE0">
              <w:rPr>
                <w:sz w:val="24"/>
              </w:rPr>
              <w:t xml:space="preserve">% </w:t>
            </w:r>
          </w:p>
        </w:tc>
      </w:tr>
    </w:tbl>
    <w:p w14:paraId="6989570C" w14:textId="77777777" w:rsidR="0064200E" w:rsidRPr="00EE4AE0" w:rsidRDefault="00000000">
      <w:pPr>
        <w:spacing w:after="386" w:line="259" w:lineRule="auto"/>
        <w:ind w:left="1080" w:firstLine="0"/>
        <w:rPr>
          <w:sz w:val="24"/>
        </w:rPr>
      </w:pPr>
      <w:r w:rsidRPr="00EE4AE0">
        <w:rPr>
          <w:sz w:val="24"/>
        </w:rPr>
        <w:t xml:space="preserve"> </w:t>
      </w:r>
    </w:p>
    <w:p w14:paraId="54DD4BFD" w14:textId="77777777" w:rsidR="0064200E" w:rsidRPr="0048322F" w:rsidRDefault="00000000">
      <w:pPr>
        <w:spacing w:after="255"/>
        <w:ind w:left="355"/>
        <w:rPr>
          <w:b/>
          <w:bCs/>
          <w:sz w:val="24"/>
        </w:rPr>
      </w:pPr>
      <w:r w:rsidRPr="0048322F">
        <w:rPr>
          <w:b/>
          <w:bCs/>
          <w:sz w:val="24"/>
        </w:rPr>
        <w:t xml:space="preserve">III. FORMY PRACY PODLEGAJĄCE OCENIE: </w:t>
      </w:r>
    </w:p>
    <w:p w14:paraId="48B90093" w14:textId="787CCF2D" w:rsidR="0064200E" w:rsidRPr="006D403B" w:rsidRDefault="00E22376" w:rsidP="006D403B">
      <w:pPr>
        <w:pStyle w:val="Akapitzlist"/>
        <w:spacing w:after="255"/>
        <w:ind w:left="0" w:firstLine="0"/>
        <w:rPr>
          <w:b/>
          <w:bCs/>
          <w:sz w:val="24"/>
          <w:u w:val="single"/>
        </w:rPr>
      </w:pPr>
      <w:r w:rsidRPr="006D403B">
        <w:rPr>
          <w:b/>
          <w:bCs/>
          <w:sz w:val="24"/>
          <w:u w:val="single"/>
        </w:rPr>
        <w:t>Sprawdziany</w:t>
      </w:r>
    </w:p>
    <w:p w14:paraId="7C57F52B" w14:textId="77777777" w:rsidR="0064200E" w:rsidRPr="00EE4AE0" w:rsidRDefault="00000000" w:rsidP="006D403B">
      <w:pPr>
        <w:numPr>
          <w:ilvl w:val="2"/>
          <w:numId w:val="15"/>
        </w:numPr>
        <w:spacing w:after="37"/>
        <w:rPr>
          <w:sz w:val="24"/>
        </w:rPr>
      </w:pPr>
      <w:r w:rsidRPr="00EE4AE0">
        <w:rPr>
          <w:sz w:val="24"/>
        </w:rPr>
        <w:t xml:space="preserve">Zapowiedziane z tygodniowym wyprzedzeniem, zanotowane w dzienniku, poprzedzone powtórzeniem materiału. </w:t>
      </w:r>
    </w:p>
    <w:p w14:paraId="556576CB" w14:textId="0B993C58" w:rsidR="0064200E" w:rsidRPr="00EE4AE0" w:rsidRDefault="00000000" w:rsidP="006D403B">
      <w:pPr>
        <w:numPr>
          <w:ilvl w:val="2"/>
          <w:numId w:val="15"/>
        </w:numPr>
        <w:spacing w:after="28"/>
        <w:rPr>
          <w:sz w:val="24"/>
        </w:rPr>
      </w:pPr>
      <w:r w:rsidRPr="00EE4AE0">
        <w:rPr>
          <w:sz w:val="24"/>
        </w:rPr>
        <w:t>Prac</w:t>
      </w:r>
      <w:r w:rsidR="006D403B">
        <w:rPr>
          <w:sz w:val="24"/>
        </w:rPr>
        <w:t>e</w:t>
      </w:r>
      <w:r w:rsidRPr="00EE4AE0">
        <w:rPr>
          <w:sz w:val="24"/>
        </w:rPr>
        <w:t xml:space="preserve"> trwają całą lekcję</w:t>
      </w:r>
      <w:r w:rsidR="006D403B">
        <w:rPr>
          <w:sz w:val="24"/>
        </w:rPr>
        <w:t>,</w:t>
      </w:r>
      <w:r w:rsidRPr="00EE4AE0">
        <w:rPr>
          <w:sz w:val="24"/>
        </w:rPr>
        <w:t xml:space="preserve"> sprawdzają wiedzę i umiejętności z działu lub kilku mniejszych rozdziałów. </w:t>
      </w:r>
    </w:p>
    <w:p w14:paraId="308B3379" w14:textId="4A6FE7A1" w:rsidR="0064200E" w:rsidRPr="00EE4AE0" w:rsidRDefault="00000000" w:rsidP="006D403B">
      <w:pPr>
        <w:numPr>
          <w:ilvl w:val="2"/>
          <w:numId w:val="15"/>
        </w:numPr>
        <w:rPr>
          <w:sz w:val="24"/>
        </w:rPr>
      </w:pPr>
      <w:r w:rsidRPr="00EE4AE0">
        <w:rPr>
          <w:sz w:val="24"/>
        </w:rPr>
        <w:t xml:space="preserve">Uczeń, który nie uczestniczył w </w:t>
      </w:r>
      <w:r w:rsidR="006D403B">
        <w:rPr>
          <w:sz w:val="24"/>
        </w:rPr>
        <w:t>sprawdzianie</w:t>
      </w:r>
      <w:r w:rsidRPr="00EE4AE0">
        <w:rPr>
          <w:sz w:val="24"/>
        </w:rPr>
        <w:t xml:space="preserve">, ma obowiązek napisania </w:t>
      </w:r>
      <w:r w:rsidR="006D403B">
        <w:rPr>
          <w:sz w:val="24"/>
        </w:rPr>
        <w:t>go</w:t>
      </w:r>
      <w:r w:rsidRPr="00EE4AE0">
        <w:rPr>
          <w:sz w:val="24"/>
        </w:rPr>
        <w:t xml:space="preserve"> w ustalonym               z nauczycielem terminie.   </w:t>
      </w:r>
    </w:p>
    <w:p w14:paraId="674267BF" w14:textId="77777777" w:rsidR="0064200E" w:rsidRPr="00EE4AE0" w:rsidRDefault="00000000" w:rsidP="006D403B">
      <w:pPr>
        <w:numPr>
          <w:ilvl w:val="2"/>
          <w:numId w:val="15"/>
        </w:numPr>
        <w:spacing w:after="37"/>
        <w:rPr>
          <w:sz w:val="24"/>
        </w:rPr>
      </w:pPr>
      <w:r w:rsidRPr="00EE4AE0">
        <w:rPr>
          <w:sz w:val="24"/>
        </w:rPr>
        <w:t xml:space="preserve">Nauczyciel ma 14 dni roboczych na oddanie sprawdzianu. Podczas omówienia oddanej               i ocenionej pracy uczniowie mają obowiązek przeanalizować błędy. </w:t>
      </w:r>
    </w:p>
    <w:p w14:paraId="14868885" w14:textId="06E9D84A" w:rsidR="0064200E" w:rsidRPr="006D403B" w:rsidRDefault="00000000" w:rsidP="006D403B">
      <w:pPr>
        <w:numPr>
          <w:ilvl w:val="2"/>
          <w:numId w:val="15"/>
        </w:numPr>
        <w:spacing w:after="25"/>
        <w:rPr>
          <w:sz w:val="24"/>
        </w:rPr>
      </w:pPr>
      <w:r w:rsidRPr="00EE4AE0">
        <w:rPr>
          <w:sz w:val="24"/>
        </w:rPr>
        <w:t xml:space="preserve">Uczeń ma prawo raz poprawić </w:t>
      </w:r>
      <w:r w:rsidR="006D403B">
        <w:rPr>
          <w:sz w:val="24"/>
        </w:rPr>
        <w:t>sprawdzian</w:t>
      </w:r>
      <w:r w:rsidRPr="00EE4AE0">
        <w:rPr>
          <w:sz w:val="24"/>
        </w:rPr>
        <w:t xml:space="preserve"> w terminie nieprzekraczającym dwa tygodnie od </w:t>
      </w:r>
      <w:r w:rsidRPr="006D403B">
        <w:rPr>
          <w:sz w:val="24"/>
        </w:rPr>
        <w:t xml:space="preserve">oddania i omówienia pracy. </w:t>
      </w:r>
    </w:p>
    <w:p w14:paraId="08301064" w14:textId="77777777" w:rsidR="0064200E" w:rsidRPr="00EE4AE0" w:rsidRDefault="00000000" w:rsidP="006D403B">
      <w:pPr>
        <w:numPr>
          <w:ilvl w:val="2"/>
          <w:numId w:val="15"/>
        </w:numPr>
        <w:spacing w:after="35"/>
        <w:rPr>
          <w:sz w:val="24"/>
        </w:rPr>
      </w:pPr>
      <w:r w:rsidRPr="00EE4AE0">
        <w:rPr>
          <w:sz w:val="24"/>
        </w:rPr>
        <w:t xml:space="preserve">Do dziennika wstawiane są obydwie oceny (w przypadku niższej oceny z poprawy nie jest ona wstawiana do dziennika). </w:t>
      </w:r>
    </w:p>
    <w:p w14:paraId="4E2C3F0E" w14:textId="23BC2F9E" w:rsidR="006D403B" w:rsidRDefault="00000000" w:rsidP="006D403B">
      <w:pPr>
        <w:numPr>
          <w:ilvl w:val="2"/>
          <w:numId w:val="15"/>
        </w:numPr>
        <w:spacing w:after="31"/>
        <w:rPr>
          <w:sz w:val="24"/>
        </w:rPr>
      </w:pPr>
      <w:r w:rsidRPr="00EE4AE0">
        <w:rPr>
          <w:sz w:val="24"/>
        </w:rPr>
        <w:t xml:space="preserve">Uczeń ma obowiązek poprawić ocenę niedostateczną. </w:t>
      </w:r>
    </w:p>
    <w:p w14:paraId="6ED96A5C" w14:textId="77777777" w:rsidR="006D403B" w:rsidRPr="006D403B" w:rsidRDefault="006D403B" w:rsidP="006D403B">
      <w:pPr>
        <w:spacing w:after="31"/>
        <w:ind w:left="2160" w:firstLine="0"/>
        <w:rPr>
          <w:sz w:val="24"/>
        </w:rPr>
      </w:pPr>
    </w:p>
    <w:p w14:paraId="697583D3" w14:textId="0C3EA177" w:rsidR="006D403B" w:rsidRPr="006D403B" w:rsidRDefault="006D403B" w:rsidP="006D403B">
      <w:pPr>
        <w:spacing w:after="31"/>
        <w:rPr>
          <w:b/>
          <w:bCs/>
          <w:sz w:val="24"/>
          <w:u w:val="single"/>
        </w:rPr>
      </w:pPr>
      <w:r w:rsidRPr="006D403B">
        <w:rPr>
          <w:b/>
          <w:bCs/>
          <w:sz w:val="24"/>
          <w:u w:val="single"/>
        </w:rPr>
        <w:t>Kartkówki</w:t>
      </w:r>
    </w:p>
    <w:p w14:paraId="1BAFE402" w14:textId="77777777" w:rsidR="006D403B" w:rsidRPr="00EE4AE0" w:rsidRDefault="006D403B" w:rsidP="006D403B">
      <w:pPr>
        <w:spacing w:after="31"/>
        <w:ind w:left="0" w:firstLine="0"/>
        <w:rPr>
          <w:sz w:val="24"/>
        </w:rPr>
      </w:pPr>
    </w:p>
    <w:p w14:paraId="3F509669" w14:textId="77777777" w:rsidR="0064200E" w:rsidRPr="00EE4AE0" w:rsidRDefault="00000000" w:rsidP="006D403B">
      <w:pPr>
        <w:numPr>
          <w:ilvl w:val="1"/>
          <w:numId w:val="18"/>
        </w:numPr>
        <w:spacing w:after="40"/>
        <w:rPr>
          <w:sz w:val="24"/>
        </w:rPr>
      </w:pPr>
      <w:r w:rsidRPr="00EE4AE0">
        <w:rPr>
          <w:sz w:val="24"/>
        </w:rPr>
        <w:t xml:space="preserve">Obejmują zakres trzech ostatnich jednostek lekcyjnych. </w:t>
      </w:r>
    </w:p>
    <w:p w14:paraId="6C6D944F" w14:textId="6D5D7051" w:rsidR="006D403B" w:rsidRDefault="00000000" w:rsidP="006D403B">
      <w:pPr>
        <w:numPr>
          <w:ilvl w:val="1"/>
          <w:numId w:val="18"/>
        </w:numPr>
        <w:spacing w:after="17" w:line="292" w:lineRule="auto"/>
        <w:rPr>
          <w:sz w:val="24"/>
        </w:rPr>
      </w:pPr>
      <w:r w:rsidRPr="00EE4AE0">
        <w:rPr>
          <w:sz w:val="24"/>
        </w:rPr>
        <w:t>Mogą być zapowiedziane lub nie</w:t>
      </w:r>
      <w:r w:rsidR="006D403B">
        <w:rPr>
          <w:sz w:val="24"/>
        </w:rPr>
        <w:t>zapowiedziane.</w:t>
      </w:r>
    </w:p>
    <w:p w14:paraId="15D69812" w14:textId="77777777" w:rsidR="006D403B" w:rsidRDefault="006D403B" w:rsidP="006D403B">
      <w:pPr>
        <w:spacing w:after="17" w:line="292" w:lineRule="auto"/>
        <w:ind w:left="2160" w:firstLine="0"/>
        <w:rPr>
          <w:sz w:val="24"/>
        </w:rPr>
      </w:pPr>
    </w:p>
    <w:p w14:paraId="733245AC" w14:textId="4DB533B0" w:rsidR="0064200E" w:rsidRPr="00EF5622" w:rsidRDefault="00000000" w:rsidP="00EF5622">
      <w:pPr>
        <w:spacing w:after="17" w:line="292" w:lineRule="auto"/>
        <w:ind w:right="5932"/>
        <w:rPr>
          <w:b/>
          <w:bCs/>
          <w:sz w:val="24"/>
        </w:rPr>
      </w:pPr>
      <w:r w:rsidRPr="00EF5622">
        <w:rPr>
          <w:b/>
          <w:bCs/>
          <w:sz w:val="24"/>
          <w:u w:val="single" w:color="000000"/>
        </w:rPr>
        <w:t>Odpowiedzi ustne</w:t>
      </w:r>
    </w:p>
    <w:p w14:paraId="6AA7CB06" w14:textId="757A672A" w:rsidR="0064200E" w:rsidRPr="00EE4AE0" w:rsidRDefault="00000000" w:rsidP="00EF5622">
      <w:pPr>
        <w:numPr>
          <w:ilvl w:val="1"/>
          <w:numId w:val="19"/>
        </w:numPr>
        <w:spacing w:after="32"/>
        <w:rPr>
          <w:sz w:val="24"/>
        </w:rPr>
      </w:pPr>
      <w:r w:rsidRPr="00EE4AE0">
        <w:rPr>
          <w:sz w:val="24"/>
        </w:rPr>
        <w:t>Obejmuj</w:t>
      </w:r>
      <w:r w:rsidR="00EF5622">
        <w:rPr>
          <w:sz w:val="24"/>
        </w:rPr>
        <w:t>e</w:t>
      </w:r>
      <w:r w:rsidRPr="00EE4AE0">
        <w:rPr>
          <w:sz w:val="24"/>
        </w:rPr>
        <w:t xml:space="preserve"> materiał z </w:t>
      </w:r>
      <w:r w:rsidR="00EF5622">
        <w:rPr>
          <w:sz w:val="24"/>
        </w:rPr>
        <w:t xml:space="preserve">ostatniej, dwóch lub </w:t>
      </w:r>
      <w:r w:rsidRPr="00EE4AE0">
        <w:rPr>
          <w:sz w:val="24"/>
        </w:rPr>
        <w:t xml:space="preserve">trzech ostatnich lekcji. </w:t>
      </w:r>
    </w:p>
    <w:p w14:paraId="4224829E" w14:textId="77777777" w:rsidR="0064200E" w:rsidRPr="00EE4AE0" w:rsidRDefault="00000000" w:rsidP="00EF5622">
      <w:pPr>
        <w:numPr>
          <w:ilvl w:val="1"/>
          <w:numId w:val="19"/>
        </w:numPr>
        <w:spacing w:after="35"/>
        <w:rPr>
          <w:sz w:val="24"/>
        </w:rPr>
      </w:pPr>
      <w:r w:rsidRPr="00EE4AE0">
        <w:rPr>
          <w:sz w:val="24"/>
        </w:rPr>
        <w:t xml:space="preserve">W pierwszej kolejności odpytywane są osoby chętne, jeżeli takich brak nauczyciel losuje osobę do odpowiedzi. </w:t>
      </w:r>
    </w:p>
    <w:p w14:paraId="0DB3AE49" w14:textId="77777777" w:rsidR="0064200E" w:rsidRPr="00EE4AE0" w:rsidRDefault="00000000" w:rsidP="00EF5622">
      <w:pPr>
        <w:numPr>
          <w:ilvl w:val="1"/>
          <w:numId w:val="19"/>
        </w:numPr>
        <w:spacing w:after="42"/>
        <w:rPr>
          <w:sz w:val="24"/>
        </w:rPr>
      </w:pPr>
      <w:r w:rsidRPr="00EE4AE0">
        <w:rPr>
          <w:sz w:val="24"/>
        </w:rPr>
        <w:t xml:space="preserve">Uczniowie nie będą odpytywani w dniu sprawdzianu lub kartkówki. </w:t>
      </w:r>
    </w:p>
    <w:p w14:paraId="4131D38D" w14:textId="77777777" w:rsidR="0064200E" w:rsidRPr="00EE4AE0" w:rsidRDefault="00000000" w:rsidP="00EF5622">
      <w:pPr>
        <w:numPr>
          <w:ilvl w:val="1"/>
          <w:numId w:val="19"/>
        </w:numPr>
        <w:spacing w:after="35"/>
        <w:rPr>
          <w:sz w:val="24"/>
        </w:rPr>
      </w:pPr>
      <w:r w:rsidRPr="00EE4AE0">
        <w:rPr>
          <w:sz w:val="24"/>
        </w:rPr>
        <w:t xml:space="preserve">Uczniowie mogą być odpytywani w ciągu jednostki lekcyjnej poświęconej powtórzeniu wiadomości. </w:t>
      </w:r>
    </w:p>
    <w:p w14:paraId="71D6A408" w14:textId="08D8BE93" w:rsidR="00EF5622" w:rsidRDefault="00000000" w:rsidP="00EF5622">
      <w:pPr>
        <w:numPr>
          <w:ilvl w:val="1"/>
          <w:numId w:val="19"/>
        </w:numPr>
        <w:spacing w:after="44"/>
        <w:rPr>
          <w:sz w:val="24"/>
        </w:rPr>
      </w:pPr>
      <w:r w:rsidRPr="00EE4AE0">
        <w:rPr>
          <w:sz w:val="24"/>
        </w:rPr>
        <w:t>Podczas odpowiedzi ustnej uczeń ma obowiązek pokazać zeszyt przedmiotowy</w:t>
      </w:r>
      <w:r w:rsidR="00EF5622">
        <w:rPr>
          <w:sz w:val="24"/>
        </w:rPr>
        <w:t xml:space="preserve"> lub zeszyt ćwiczeń</w:t>
      </w:r>
      <w:r w:rsidRPr="00EE4AE0">
        <w:rPr>
          <w:sz w:val="24"/>
        </w:rPr>
        <w:t>.</w:t>
      </w:r>
    </w:p>
    <w:p w14:paraId="1B4922C5" w14:textId="77777777" w:rsidR="00462C77" w:rsidRDefault="00462C77" w:rsidP="00462C77">
      <w:pPr>
        <w:spacing w:after="44"/>
        <w:ind w:left="2160" w:firstLine="0"/>
        <w:rPr>
          <w:sz w:val="24"/>
        </w:rPr>
      </w:pPr>
    </w:p>
    <w:p w14:paraId="66CE27CE" w14:textId="1DF92A22" w:rsidR="00462C77" w:rsidRDefault="00462C77" w:rsidP="00462C77">
      <w:pPr>
        <w:spacing w:after="44"/>
        <w:rPr>
          <w:sz w:val="24"/>
        </w:rPr>
      </w:pPr>
      <w:r w:rsidRPr="00462C77">
        <w:rPr>
          <w:b/>
          <w:bCs/>
          <w:sz w:val="24"/>
          <w:u w:val="single"/>
        </w:rPr>
        <w:lastRenderedPageBreak/>
        <w:t>Bieżąca praca podczas lekcji</w:t>
      </w:r>
      <w:r>
        <w:rPr>
          <w:b/>
          <w:bCs/>
          <w:sz w:val="24"/>
          <w:u w:val="single"/>
        </w:rPr>
        <w:t xml:space="preserve"> </w:t>
      </w:r>
      <w:r>
        <w:rPr>
          <w:sz w:val="24"/>
        </w:rPr>
        <w:t>,np.: zaangażowanie w pracę w grupach, prawidłowe wykonanie zadania (w</w:t>
      </w:r>
      <w:r w:rsidR="009F1409">
        <w:rPr>
          <w:sz w:val="24"/>
        </w:rPr>
        <w:t> </w:t>
      </w:r>
      <w:r>
        <w:rPr>
          <w:sz w:val="24"/>
        </w:rPr>
        <w:t>zeszycie przedmiotowym lub zeszycie ćwiczeń).</w:t>
      </w:r>
    </w:p>
    <w:p w14:paraId="072FD55C" w14:textId="77777777" w:rsidR="00462C77" w:rsidRPr="00462C77" w:rsidRDefault="00462C77" w:rsidP="00462C77">
      <w:pPr>
        <w:spacing w:after="44"/>
        <w:rPr>
          <w:sz w:val="24"/>
        </w:rPr>
      </w:pPr>
    </w:p>
    <w:p w14:paraId="0DAAA0DA" w14:textId="4B53EB25" w:rsidR="00462C77" w:rsidRDefault="00000000" w:rsidP="00462C77">
      <w:pPr>
        <w:spacing w:after="17" w:line="292" w:lineRule="auto"/>
        <w:ind w:right="5932"/>
        <w:rPr>
          <w:sz w:val="24"/>
        </w:rPr>
      </w:pPr>
      <w:r w:rsidRPr="00462C77">
        <w:rPr>
          <w:b/>
          <w:bCs/>
          <w:sz w:val="24"/>
          <w:u w:val="single" w:color="000000"/>
        </w:rPr>
        <w:t>Inne prace</w:t>
      </w:r>
      <w:r w:rsidRPr="00EE4AE0">
        <w:rPr>
          <w:sz w:val="24"/>
        </w:rPr>
        <w:t xml:space="preserve"> </w:t>
      </w:r>
    </w:p>
    <w:p w14:paraId="56148726" w14:textId="60AC92E9" w:rsidR="0064200E" w:rsidRPr="00462C77" w:rsidRDefault="00000000" w:rsidP="00462C77">
      <w:pPr>
        <w:pStyle w:val="Akapitzlist"/>
        <w:numPr>
          <w:ilvl w:val="0"/>
          <w:numId w:val="20"/>
        </w:numPr>
        <w:spacing w:after="17" w:line="292" w:lineRule="auto"/>
        <w:ind w:right="-37"/>
        <w:rPr>
          <w:sz w:val="24"/>
        </w:rPr>
      </w:pPr>
      <w:r w:rsidRPr="00462C77">
        <w:rPr>
          <w:sz w:val="24"/>
        </w:rPr>
        <w:t>Prace badawcze,</w:t>
      </w:r>
      <w:r w:rsidR="00462C77" w:rsidRPr="00462C77">
        <w:rPr>
          <w:sz w:val="24"/>
        </w:rPr>
        <w:t xml:space="preserve"> </w:t>
      </w:r>
      <w:r w:rsidRPr="00462C77">
        <w:rPr>
          <w:sz w:val="24"/>
        </w:rPr>
        <w:t>doświadczenia,</w:t>
      </w:r>
      <w:r w:rsidR="00462C77" w:rsidRPr="00462C77">
        <w:rPr>
          <w:sz w:val="24"/>
        </w:rPr>
        <w:t xml:space="preserve"> </w:t>
      </w:r>
      <w:r w:rsidRPr="00462C77">
        <w:rPr>
          <w:sz w:val="24"/>
        </w:rPr>
        <w:t xml:space="preserve">hodowle </w:t>
      </w:r>
    </w:p>
    <w:p w14:paraId="6C91901F" w14:textId="77777777" w:rsidR="0064200E" w:rsidRPr="00EE4AE0" w:rsidRDefault="00000000" w:rsidP="00462C77">
      <w:pPr>
        <w:numPr>
          <w:ilvl w:val="1"/>
          <w:numId w:val="21"/>
        </w:numPr>
        <w:spacing w:after="38"/>
        <w:rPr>
          <w:sz w:val="24"/>
        </w:rPr>
      </w:pPr>
      <w:r w:rsidRPr="00EE4AE0">
        <w:rPr>
          <w:sz w:val="24"/>
        </w:rPr>
        <w:t xml:space="preserve">Wykonanie tych prac zleca nauczyciel lub mogą być wykonywane przez uczniów z ich inicjatywy w porozumieniu z nauczycielem. </w:t>
      </w:r>
    </w:p>
    <w:p w14:paraId="2752F4DE" w14:textId="77777777" w:rsidR="0064200E" w:rsidRPr="00EE4AE0" w:rsidRDefault="00000000" w:rsidP="00462C77">
      <w:pPr>
        <w:numPr>
          <w:ilvl w:val="1"/>
          <w:numId w:val="21"/>
        </w:numPr>
        <w:spacing w:after="42"/>
        <w:rPr>
          <w:sz w:val="24"/>
        </w:rPr>
      </w:pPr>
      <w:r w:rsidRPr="00EE4AE0">
        <w:rPr>
          <w:sz w:val="24"/>
        </w:rPr>
        <w:t xml:space="preserve">Prace te obejmują wykonanie, opisanie i omówienie na forum klasy danego zagadnienia. </w:t>
      </w:r>
    </w:p>
    <w:p w14:paraId="3D04422C" w14:textId="77777777" w:rsidR="00462C77" w:rsidRDefault="00000000" w:rsidP="00462C77">
      <w:pPr>
        <w:numPr>
          <w:ilvl w:val="1"/>
          <w:numId w:val="21"/>
        </w:numPr>
        <w:spacing w:after="44"/>
        <w:rPr>
          <w:sz w:val="24"/>
        </w:rPr>
      </w:pPr>
      <w:r w:rsidRPr="00EE4AE0">
        <w:rPr>
          <w:sz w:val="24"/>
        </w:rPr>
        <w:t xml:space="preserve">Za tego typu pracę uczeń może otrzymać ocenę celującą. </w:t>
      </w:r>
    </w:p>
    <w:p w14:paraId="3642D733" w14:textId="77777777" w:rsidR="00E31FB0" w:rsidRPr="00EE4AE0" w:rsidRDefault="00E31FB0" w:rsidP="00E31FB0">
      <w:pPr>
        <w:spacing w:after="34"/>
        <w:ind w:left="2160" w:firstLine="0"/>
        <w:rPr>
          <w:sz w:val="24"/>
        </w:rPr>
      </w:pPr>
    </w:p>
    <w:p w14:paraId="3DF43C10" w14:textId="2D1E6D2B" w:rsidR="0064200E" w:rsidRPr="0048322F" w:rsidRDefault="00000000">
      <w:pPr>
        <w:pStyle w:val="Nagwek1"/>
        <w:ind w:left="355"/>
        <w:rPr>
          <w:b/>
          <w:bCs/>
          <w:sz w:val="24"/>
        </w:rPr>
      </w:pPr>
      <w:r w:rsidRPr="0048322F">
        <w:rPr>
          <w:b/>
          <w:bCs/>
          <w:sz w:val="24"/>
        </w:rPr>
        <w:t xml:space="preserve">IV. ZESZYT PRZEDMIOTOWY </w:t>
      </w:r>
      <w:r w:rsidR="00E31FB0" w:rsidRPr="0048322F">
        <w:rPr>
          <w:b/>
          <w:bCs/>
          <w:sz w:val="24"/>
        </w:rPr>
        <w:t>ORAZ ZESZYT ĆWICZEŃ</w:t>
      </w:r>
    </w:p>
    <w:p w14:paraId="5DB0FC84" w14:textId="77777777" w:rsidR="0064200E" w:rsidRPr="00EE4AE0" w:rsidRDefault="00000000" w:rsidP="00462C77">
      <w:pPr>
        <w:numPr>
          <w:ilvl w:val="0"/>
          <w:numId w:val="23"/>
        </w:numPr>
        <w:spacing w:after="35"/>
        <w:ind w:hanging="360"/>
        <w:rPr>
          <w:sz w:val="24"/>
        </w:rPr>
      </w:pPr>
      <w:r w:rsidRPr="00EE4AE0">
        <w:rPr>
          <w:sz w:val="24"/>
        </w:rPr>
        <w:t xml:space="preserve">Uczeń ma obowiązek prowadzić zeszyt przedmiotowy w dowolnym formacie. </w:t>
      </w:r>
    </w:p>
    <w:p w14:paraId="69D43176" w14:textId="77777777" w:rsidR="0064200E" w:rsidRPr="00EE4AE0" w:rsidRDefault="00000000" w:rsidP="00462C77">
      <w:pPr>
        <w:numPr>
          <w:ilvl w:val="0"/>
          <w:numId w:val="23"/>
        </w:numPr>
        <w:spacing w:after="29"/>
        <w:ind w:hanging="360"/>
        <w:rPr>
          <w:sz w:val="24"/>
        </w:rPr>
      </w:pPr>
      <w:r w:rsidRPr="00EE4AE0">
        <w:rPr>
          <w:sz w:val="24"/>
        </w:rPr>
        <w:t xml:space="preserve">W zeszycie muszą być wklejone i uzupełnione wszystkie materiały (kryteria sukcesu, karty pracy i inne) przekazane przez nauczyciela. </w:t>
      </w:r>
    </w:p>
    <w:p w14:paraId="0C7A7016" w14:textId="77777777" w:rsidR="0064200E" w:rsidRDefault="00000000" w:rsidP="00462C77">
      <w:pPr>
        <w:numPr>
          <w:ilvl w:val="0"/>
          <w:numId w:val="23"/>
        </w:numPr>
        <w:spacing w:after="29"/>
        <w:ind w:hanging="360"/>
        <w:rPr>
          <w:sz w:val="24"/>
        </w:rPr>
      </w:pPr>
      <w:r w:rsidRPr="00EE4AE0">
        <w:rPr>
          <w:sz w:val="24"/>
        </w:rPr>
        <w:t xml:space="preserve">W zeszycie przedmiotowym wszystkie rysunki wykonujemy ołówkiem i kredkami (o ile nauczyciel nie zaleci inaczej). </w:t>
      </w:r>
    </w:p>
    <w:p w14:paraId="57EF62E6" w14:textId="07A035E7" w:rsidR="00E31FB0" w:rsidRPr="00EE4AE0" w:rsidRDefault="00673F15" w:rsidP="00462C77">
      <w:pPr>
        <w:numPr>
          <w:ilvl w:val="0"/>
          <w:numId w:val="23"/>
        </w:numPr>
        <w:spacing w:after="29"/>
        <w:ind w:hanging="360"/>
        <w:rPr>
          <w:sz w:val="24"/>
        </w:rPr>
      </w:pPr>
      <w:r>
        <w:rPr>
          <w:sz w:val="24"/>
        </w:rPr>
        <w:t>Zadania z zeszytu ćwiczeń wykonywane są podczas lekcji. W przypadku nieobecności uczeń ma obowiązek uzupełnić zeszyt ćwiczeń.</w:t>
      </w:r>
    </w:p>
    <w:p w14:paraId="6DDA79B9" w14:textId="1E244835" w:rsidR="0064200E" w:rsidRDefault="00000000" w:rsidP="00024214">
      <w:pPr>
        <w:spacing w:after="290" w:line="259" w:lineRule="auto"/>
        <w:ind w:left="1080" w:firstLine="0"/>
        <w:rPr>
          <w:sz w:val="24"/>
        </w:rPr>
      </w:pPr>
      <w:r w:rsidRPr="00EE4AE0">
        <w:rPr>
          <w:sz w:val="24"/>
        </w:rPr>
        <w:t xml:space="preserve"> </w:t>
      </w:r>
    </w:p>
    <w:p w14:paraId="2E3D4CC1" w14:textId="07EEABF9" w:rsidR="00024214" w:rsidRPr="0048322F" w:rsidRDefault="00024214" w:rsidP="00024214">
      <w:pPr>
        <w:spacing w:after="290" w:line="259" w:lineRule="auto"/>
        <w:rPr>
          <w:b/>
          <w:bCs/>
          <w:sz w:val="24"/>
        </w:rPr>
      </w:pPr>
      <w:r w:rsidRPr="0048322F">
        <w:rPr>
          <w:b/>
          <w:bCs/>
          <w:sz w:val="24"/>
        </w:rPr>
        <w:t>WAGI OCEN ORAZ PRZYPISANE IM KOLORY W DZIENNIKU: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1276"/>
        <w:gridCol w:w="1449"/>
      </w:tblGrid>
      <w:tr w:rsidR="00024214" w14:paraId="02A75D11" w14:textId="77777777" w:rsidTr="005D19A0">
        <w:tc>
          <w:tcPr>
            <w:tcW w:w="675" w:type="dxa"/>
          </w:tcPr>
          <w:p w14:paraId="1964E685" w14:textId="77777777" w:rsidR="00024214" w:rsidRPr="00C76B88" w:rsidRDefault="00024214" w:rsidP="005D19A0">
            <w:pPr>
              <w:spacing w:before="100" w:beforeAutospacing="1" w:after="100" w:afterAutospacing="1" w:line="360" w:lineRule="auto"/>
              <w:ind w:firstLine="0"/>
              <w:rPr>
                <w:b/>
                <w:color w:val="333333"/>
                <w:sz w:val="24"/>
                <w:szCs w:val="24"/>
              </w:rPr>
            </w:pPr>
            <w:r w:rsidRPr="00C76B88">
              <w:rPr>
                <w:b/>
                <w:color w:val="333333"/>
                <w:sz w:val="24"/>
                <w:szCs w:val="24"/>
              </w:rPr>
              <w:t>Lp.</w:t>
            </w:r>
          </w:p>
        </w:tc>
        <w:tc>
          <w:tcPr>
            <w:tcW w:w="5812" w:type="dxa"/>
          </w:tcPr>
          <w:p w14:paraId="4EEC4CA4" w14:textId="77777777" w:rsidR="00024214" w:rsidRPr="00C76B88" w:rsidRDefault="00024214" w:rsidP="00024214">
            <w:pPr>
              <w:spacing w:before="100" w:beforeAutospacing="1" w:after="100" w:afterAutospacing="1" w:line="240" w:lineRule="auto"/>
              <w:ind w:left="11" w:firstLine="0"/>
              <w:rPr>
                <w:b/>
                <w:color w:val="333333"/>
                <w:sz w:val="24"/>
                <w:szCs w:val="24"/>
              </w:rPr>
            </w:pPr>
            <w:r w:rsidRPr="00C76B88">
              <w:rPr>
                <w:b/>
                <w:color w:val="333333"/>
                <w:sz w:val="24"/>
                <w:szCs w:val="24"/>
              </w:rPr>
              <w:t>Forma aktywności</w:t>
            </w:r>
          </w:p>
        </w:tc>
        <w:tc>
          <w:tcPr>
            <w:tcW w:w="1276" w:type="dxa"/>
          </w:tcPr>
          <w:p w14:paraId="5A4515A1" w14:textId="77777777" w:rsidR="00024214" w:rsidRPr="00C76B88" w:rsidRDefault="00024214" w:rsidP="005D19A0">
            <w:pPr>
              <w:spacing w:before="100" w:beforeAutospacing="1" w:after="100" w:afterAutospacing="1" w:line="360" w:lineRule="auto"/>
              <w:ind w:firstLine="0"/>
              <w:rPr>
                <w:b/>
                <w:color w:val="333333"/>
                <w:sz w:val="24"/>
                <w:szCs w:val="24"/>
              </w:rPr>
            </w:pPr>
            <w:r w:rsidRPr="00C76B88">
              <w:rPr>
                <w:b/>
                <w:color w:val="333333"/>
                <w:sz w:val="24"/>
                <w:szCs w:val="24"/>
              </w:rPr>
              <w:t xml:space="preserve">Waga </w:t>
            </w:r>
          </w:p>
        </w:tc>
        <w:tc>
          <w:tcPr>
            <w:tcW w:w="1449" w:type="dxa"/>
          </w:tcPr>
          <w:p w14:paraId="275BAA77" w14:textId="77777777" w:rsidR="00024214" w:rsidRPr="00C76B88" w:rsidRDefault="00024214" w:rsidP="005D19A0">
            <w:pPr>
              <w:spacing w:before="100" w:beforeAutospacing="1" w:after="100" w:afterAutospacing="1" w:line="360" w:lineRule="auto"/>
              <w:ind w:firstLine="0"/>
              <w:rPr>
                <w:b/>
                <w:color w:val="333333"/>
                <w:sz w:val="24"/>
                <w:szCs w:val="24"/>
              </w:rPr>
            </w:pPr>
            <w:r w:rsidRPr="00C76B88">
              <w:rPr>
                <w:b/>
                <w:color w:val="333333"/>
                <w:sz w:val="24"/>
                <w:szCs w:val="24"/>
              </w:rPr>
              <w:t>Kolor</w:t>
            </w:r>
          </w:p>
        </w:tc>
      </w:tr>
      <w:tr w:rsidR="00024214" w14:paraId="716E0F14" w14:textId="77777777" w:rsidTr="005D19A0">
        <w:tc>
          <w:tcPr>
            <w:tcW w:w="675" w:type="dxa"/>
          </w:tcPr>
          <w:p w14:paraId="69AA13BD" w14:textId="77777777" w:rsidR="00024214" w:rsidRDefault="00024214" w:rsidP="005D19A0">
            <w:pPr>
              <w:spacing w:before="100" w:beforeAutospacing="1" w:after="100" w:afterAutospacing="1" w:line="360" w:lineRule="auto"/>
              <w:ind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1)</w:t>
            </w:r>
          </w:p>
        </w:tc>
        <w:tc>
          <w:tcPr>
            <w:tcW w:w="5812" w:type="dxa"/>
          </w:tcPr>
          <w:p w14:paraId="3CC42D34" w14:textId="22FDB3D5" w:rsidR="00024214" w:rsidRDefault="00024214" w:rsidP="00024214">
            <w:pPr>
              <w:spacing w:before="100" w:beforeAutospacing="1" w:after="100" w:afterAutospacing="1" w:line="240" w:lineRule="auto"/>
              <w:ind w:left="11"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test, sprawdzian, osiągnięcia w konkursach *(etap wojewódzki i ogólnopolski)</w:t>
            </w:r>
          </w:p>
        </w:tc>
        <w:tc>
          <w:tcPr>
            <w:tcW w:w="1276" w:type="dxa"/>
          </w:tcPr>
          <w:p w14:paraId="4D06F1D1" w14:textId="77777777" w:rsidR="00024214" w:rsidRDefault="00024214" w:rsidP="005D19A0">
            <w:pPr>
              <w:spacing w:before="100" w:beforeAutospacing="1" w:after="100" w:afterAutospacing="1" w:line="360" w:lineRule="auto"/>
              <w:ind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1449" w:type="dxa"/>
          </w:tcPr>
          <w:p w14:paraId="1E77B52C" w14:textId="77777777" w:rsidR="00024214" w:rsidRDefault="00024214" w:rsidP="005D19A0">
            <w:pPr>
              <w:spacing w:before="100" w:beforeAutospacing="1" w:after="100" w:afterAutospacing="1" w:line="360" w:lineRule="auto"/>
              <w:ind w:firstLine="0"/>
              <w:rPr>
                <w:color w:val="333333"/>
                <w:sz w:val="24"/>
                <w:szCs w:val="24"/>
              </w:rPr>
            </w:pPr>
            <w:r w:rsidRPr="00024214">
              <w:rPr>
                <w:color w:val="EE0000"/>
                <w:sz w:val="24"/>
                <w:szCs w:val="24"/>
              </w:rPr>
              <w:t>czerwony</w:t>
            </w:r>
          </w:p>
        </w:tc>
      </w:tr>
      <w:tr w:rsidR="00024214" w14:paraId="05773C8C" w14:textId="77777777" w:rsidTr="005D19A0">
        <w:tc>
          <w:tcPr>
            <w:tcW w:w="675" w:type="dxa"/>
          </w:tcPr>
          <w:p w14:paraId="26457804" w14:textId="77777777" w:rsidR="00024214" w:rsidRDefault="00024214" w:rsidP="005D19A0">
            <w:pPr>
              <w:spacing w:before="100" w:beforeAutospacing="1" w:after="100" w:afterAutospacing="1" w:line="360" w:lineRule="auto"/>
              <w:ind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2)</w:t>
            </w:r>
          </w:p>
        </w:tc>
        <w:tc>
          <w:tcPr>
            <w:tcW w:w="5812" w:type="dxa"/>
          </w:tcPr>
          <w:p w14:paraId="5219EDC5" w14:textId="13F42134" w:rsidR="00024214" w:rsidRDefault="00024214" w:rsidP="00024214">
            <w:pPr>
              <w:spacing w:before="100" w:beforeAutospacing="1" w:after="100" w:afterAutospacing="1" w:line="240" w:lineRule="auto"/>
              <w:ind w:left="11"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odpowiedź obejmująca większy zakres materiału, kartkówka (trzy ostatnie lekcje), prace dodatkowe (prezentacje, projekty, referaty, praca długoterminowa, doświadczenia przeprowadzane w domu), osiągnięcia w konkursach *(etap powiatowy)</w:t>
            </w:r>
          </w:p>
        </w:tc>
        <w:tc>
          <w:tcPr>
            <w:tcW w:w="1276" w:type="dxa"/>
          </w:tcPr>
          <w:p w14:paraId="47C380DF" w14:textId="77777777" w:rsidR="00024214" w:rsidRDefault="00024214" w:rsidP="005D19A0">
            <w:pPr>
              <w:spacing w:before="100" w:beforeAutospacing="1" w:after="100" w:afterAutospacing="1" w:line="360" w:lineRule="auto"/>
              <w:ind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1449" w:type="dxa"/>
          </w:tcPr>
          <w:p w14:paraId="3233D0D7" w14:textId="77777777" w:rsidR="00024214" w:rsidRPr="00024214" w:rsidRDefault="00024214" w:rsidP="005D19A0">
            <w:pPr>
              <w:spacing w:before="100" w:beforeAutospacing="1" w:after="100" w:afterAutospacing="1" w:line="360" w:lineRule="auto"/>
              <w:ind w:firstLine="0"/>
              <w:rPr>
                <w:color w:val="388600"/>
                <w:sz w:val="24"/>
                <w:szCs w:val="24"/>
              </w:rPr>
            </w:pPr>
            <w:r w:rsidRPr="00024214">
              <w:rPr>
                <w:color w:val="388600"/>
                <w:sz w:val="24"/>
                <w:szCs w:val="24"/>
              </w:rPr>
              <w:t>zielony</w:t>
            </w:r>
          </w:p>
          <w:p w14:paraId="08DF9C2E" w14:textId="77777777" w:rsidR="00024214" w:rsidRDefault="00024214" w:rsidP="005D19A0">
            <w:pPr>
              <w:spacing w:before="100" w:beforeAutospacing="1" w:after="100" w:afterAutospacing="1" w:line="360" w:lineRule="auto"/>
              <w:ind w:firstLine="0"/>
              <w:rPr>
                <w:color w:val="333333"/>
                <w:sz w:val="24"/>
                <w:szCs w:val="24"/>
              </w:rPr>
            </w:pPr>
            <w:r w:rsidRPr="00024214">
              <w:rPr>
                <w:color w:val="4472C4" w:themeColor="accent1"/>
                <w:sz w:val="24"/>
                <w:szCs w:val="24"/>
              </w:rPr>
              <w:t>niebieski</w:t>
            </w:r>
          </w:p>
        </w:tc>
      </w:tr>
      <w:tr w:rsidR="00024214" w14:paraId="32BAACFC" w14:textId="77777777" w:rsidTr="005D19A0">
        <w:tc>
          <w:tcPr>
            <w:tcW w:w="675" w:type="dxa"/>
          </w:tcPr>
          <w:p w14:paraId="4A5A844D" w14:textId="77777777" w:rsidR="00024214" w:rsidRDefault="00024214" w:rsidP="005D19A0">
            <w:pPr>
              <w:spacing w:before="100" w:beforeAutospacing="1" w:after="100" w:afterAutospacing="1" w:line="360" w:lineRule="auto"/>
              <w:ind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3)</w:t>
            </w:r>
          </w:p>
        </w:tc>
        <w:tc>
          <w:tcPr>
            <w:tcW w:w="5812" w:type="dxa"/>
          </w:tcPr>
          <w:p w14:paraId="0D9255B8" w14:textId="3072C79F" w:rsidR="00024214" w:rsidRDefault="00024214" w:rsidP="00024214">
            <w:pPr>
              <w:spacing w:before="100" w:beforeAutospacing="1" w:after="100" w:afterAutospacing="1" w:line="240" w:lineRule="auto"/>
              <w:ind w:left="11"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kartkówka (ostatnia lekcja), odpowiedź ustna, wykonanie pomocy dydaktycznych w ramach przedmiotu, praca na lekcji, zeszyt przedmiotowy, zeszyt ćwiczeń, osiągnięcia w konkursach *(etap szkolny)</w:t>
            </w:r>
          </w:p>
        </w:tc>
        <w:tc>
          <w:tcPr>
            <w:tcW w:w="1276" w:type="dxa"/>
          </w:tcPr>
          <w:p w14:paraId="41EF1BDB" w14:textId="77777777" w:rsidR="00024214" w:rsidRDefault="00024214" w:rsidP="005D19A0">
            <w:pPr>
              <w:spacing w:before="100" w:beforeAutospacing="1" w:after="100" w:afterAutospacing="1" w:line="360" w:lineRule="auto"/>
              <w:ind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449" w:type="dxa"/>
          </w:tcPr>
          <w:p w14:paraId="0D0C7A40" w14:textId="77777777" w:rsidR="00024214" w:rsidRDefault="00024214" w:rsidP="005D19A0">
            <w:pPr>
              <w:spacing w:before="100" w:beforeAutospacing="1" w:after="100" w:afterAutospacing="1" w:line="360" w:lineRule="auto"/>
              <w:ind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czarny</w:t>
            </w:r>
          </w:p>
        </w:tc>
      </w:tr>
      <w:tr w:rsidR="00024214" w14:paraId="4F41973C" w14:textId="77777777" w:rsidTr="005D19A0">
        <w:tc>
          <w:tcPr>
            <w:tcW w:w="675" w:type="dxa"/>
          </w:tcPr>
          <w:p w14:paraId="3E8B212E" w14:textId="77777777" w:rsidR="00024214" w:rsidRDefault="00024214" w:rsidP="005D19A0">
            <w:pPr>
              <w:spacing w:before="100" w:beforeAutospacing="1" w:after="100" w:afterAutospacing="1" w:line="360" w:lineRule="auto"/>
              <w:ind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4)</w:t>
            </w:r>
          </w:p>
        </w:tc>
        <w:tc>
          <w:tcPr>
            <w:tcW w:w="8537" w:type="dxa"/>
            <w:gridSpan w:val="3"/>
          </w:tcPr>
          <w:p w14:paraId="7A84AF2F" w14:textId="77777777" w:rsidR="00024214" w:rsidRDefault="00024214" w:rsidP="00024214">
            <w:pPr>
              <w:spacing w:before="100" w:beforeAutospacing="1" w:after="100" w:afterAutospacing="1" w:line="240" w:lineRule="auto"/>
              <w:ind w:left="11"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* ocena bardzo dobra za udział w danym etapie konkursu, ocena celująca za szczególne osiągnięcia (laureat lub finalista etapu konkursu)</w:t>
            </w:r>
          </w:p>
        </w:tc>
      </w:tr>
    </w:tbl>
    <w:p w14:paraId="6B180C03" w14:textId="77777777" w:rsidR="00024214" w:rsidRDefault="00024214" w:rsidP="00024214">
      <w:pPr>
        <w:spacing w:after="290" w:line="259" w:lineRule="auto"/>
        <w:rPr>
          <w:sz w:val="24"/>
        </w:rPr>
      </w:pPr>
    </w:p>
    <w:p w14:paraId="48BE012C" w14:textId="77777777" w:rsidR="004908DC" w:rsidRDefault="004908DC" w:rsidP="00024214">
      <w:pPr>
        <w:spacing w:after="290" w:line="259" w:lineRule="auto"/>
        <w:rPr>
          <w:sz w:val="24"/>
        </w:rPr>
      </w:pPr>
    </w:p>
    <w:p w14:paraId="7710C4C5" w14:textId="77777777" w:rsidR="004908DC" w:rsidRDefault="004908DC" w:rsidP="00024214">
      <w:pPr>
        <w:spacing w:after="290" w:line="259" w:lineRule="auto"/>
        <w:rPr>
          <w:sz w:val="24"/>
        </w:rPr>
      </w:pPr>
    </w:p>
    <w:p w14:paraId="44E54626" w14:textId="77777777" w:rsidR="002F1312" w:rsidRDefault="002F1312" w:rsidP="00024214">
      <w:pPr>
        <w:spacing w:after="290" w:line="259" w:lineRule="auto"/>
        <w:rPr>
          <w:sz w:val="24"/>
        </w:rPr>
      </w:pPr>
    </w:p>
    <w:p w14:paraId="49D6CDDC" w14:textId="77777777" w:rsidR="002F1312" w:rsidRDefault="002F1312" w:rsidP="00024214">
      <w:pPr>
        <w:spacing w:after="290" w:line="259" w:lineRule="auto"/>
        <w:rPr>
          <w:sz w:val="24"/>
        </w:rPr>
      </w:pPr>
    </w:p>
    <w:p w14:paraId="4C337139" w14:textId="77777777" w:rsidR="002F1312" w:rsidRDefault="002F1312" w:rsidP="00024214">
      <w:pPr>
        <w:spacing w:after="290" w:line="259" w:lineRule="auto"/>
        <w:rPr>
          <w:sz w:val="24"/>
        </w:rPr>
      </w:pPr>
    </w:p>
    <w:p w14:paraId="3E6A2431" w14:textId="77777777" w:rsidR="002F1312" w:rsidRPr="00EE4AE0" w:rsidRDefault="002F1312" w:rsidP="00024214">
      <w:pPr>
        <w:spacing w:after="290" w:line="259" w:lineRule="auto"/>
        <w:rPr>
          <w:sz w:val="24"/>
        </w:rPr>
      </w:pPr>
    </w:p>
    <w:p w14:paraId="717CB2C1" w14:textId="77777777" w:rsidR="0064200E" w:rsidRPr="009F1409" w:rsidRDefault="00000000">
      <w:pPr>
        <w:numPr>
          <w:ilvl w:val="0"/>
          <w:numId w:val="8"/>
        </w:numPr>
        <w:spacing w:after="111"/>
        <w:ind w:hanging="376"/>
        <w:rPr>
          <w:b/>
          <w:bCs/>
          <w:sz w:val="24"/>
        </w:rPr>
      </w:pPr>
      <w:r w:rsidRPr="009F1409">
        <w:rPr>
          <w:b/>
          <w:bCs/>
          <w:sz w:val="24"/>
        </w:rPr>
        <w:lastRenderedPageBreak/>
        <w:t xml:space="preserve">SZCZEGÓŁOWE KRYTERIA OCENIANIA: </w:t>
      </w:r>
    </w:p>
    <w:p w14:paraId="65193E22" w14:textId="68248EE4" w:rsidR="002F1312" w:rsidRPr="00EE4AE0" w:rsidRDefault="00000000" w:rsidP="002F1312">
      <w:pPr>
        <w:ind w:left="355"/>
        <w:rPr>
          <w:sz w:val="24"/>
        </w:rPr>
      </w:pPr>
      <w:r w:rsidRPr="00EE4AE0">
        <w:rPr>
          <w:sz w:val="24"/>
        </w:rPr>
        <w:t xml:space="preserve">Ocenę celującą otrzymuje uczeń, który: </w:t>
      </w:r>
    </w:p>
    <w:p w14:paraId="26CADFEC" w14:textId="2B6F9B73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>opanuje w pełnym zakresie wiadomości i umiejętności określone w podstawie programowej</w:t>
      </w:r>
      <w:r w:rsidR="002F1312">
        <w:rPr>
          <w:sz w:val="24"/>
        </w:rPr>
        <w:t>,</w:t>
      </w:r>
      <w:r w:rsidRPr="00EE4AE0">
        <w:rPr>
          <w:sz w:val="24"/>
        </w:rPr>
        <w:t xml:space="preserve"> </w:t>
      </w:r>
    </w:p>
    <w:p w14:paraId="4FFD212C" w14:textId="42DB1DB9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stosuje prawidłową i bogatą nomenklaturę </w:t>
      </w:r>
      <w:r w:rsidR="002F1312">
        <w:rPr>
          <w:sz w:val="24"/>
        </w:rPr>
        <w:t>przyrodniczą</w:t>
      </w:r>
      <w:r w:rsidRPr="00EE4AE0">
        <w:rPr>
          <w:sz w:val="24"/>
        </w:rPr>
        <w:t xml:space="preserve">, </w:t>
      </w:r>
    </w:p>
    <w:p w14:paraId="3CEE76EB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potrafi stosować zdobyte wiadomości w sytuacjach nietypowych,  </w:t>
      </w:r>
    </w:p>
    <w:p w14:paraId="2354D85C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formułuje problemy i rozwiązuje je w sposób twórczy,  </w:t>
      </w:r>
    </w:p>
    <w:p w14:paraId="08FD03BD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potrafi zaprojektować doświadczenie biologiczne i zinterpretować jego wyniki,  </w:t>
      </w:r>
    </w:p>
    <w:p w14:paraId="6D85139E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potrafi samodzielnie korzystać z różnych źródeł informacji,  </w:t>
      </w:r>
    </w:p>
    <w:p w14:paraId="254E89D0" w14:textId="24E0C4BA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aktywnie uczestniczy w procesie lekcyjnym oraz w proponowanych zajęciach pozalekcyjnych (np. koła zainteresowań),  </w:t>
      </w:r>
    </w:p>
    <w:p w14:paraId="5109BC50" w14:textId="2C3264AA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>wykonuje twórcze prace, pomoce naukowe i potrafi je prezentować na terenie szkoły i poza nią</w:t>
      </w:r>
      <w:r w:rsidR="002F1312">
        <w:rPr>
          <w:sz w:val="24"/>
        </w:rPr>
        <w:t>.</w:t>
      </w:r>
      <w:r w:rsidRPr="00EE4AE0">
        <w:rPr>
          <w:sz w:val="24"/>
        </w:rPr>
        <w:t xml:space="preserve"> </w:t>
      </w:r>
    </w:p>
    <w:p w14:paraId="7D8A3B66" w14:textId="77777777" w:rsidR="0064200E" w:rsidRPr="00EE4AE0" w:rsidRDefault="00000000">
      <w:pPr>
        <w:spacing w:after="12" w:line="259" w:lineRule="auto"/>
        <w:ind w:left="360" w:firstLine="0"/>
        <w:rPr>
          <w:sz w:val="24"/>
        </w:rPr>
      </w:pPr>
      <w:r w:rsidRPr="00EE4AE0">
        <w:rPr>
          <w:sz w:val="24"/>
        </w:rPr>
        <w:t xml:space="preserve"> </w:t>
      </w:r>
    </w:p>
    <w:p w14:paraId="3B15BF4D" w14:textId="77777777" w:rsidR="0064200E" w:rsidRPr="00EE4AE0" w:rsidRDefault="00000000">
      <w:pPr>
        <w:ind w:left="355"/>
        <w:rPr>
          <w:sz w:val="24"/>
        </w:rPr>
      </w:pPr>
      <w:r w:rsidRPr="00EE4AE0">
        <w:rPr>
          <w:sz w:val="24"/>
        </w:rPr>
        <w:t xml:space="preserve">Ocenę bardzo dobrą otrzymuje uczeń, który:  </w:t>
      </w:r>
    </w:p>
    <w:p w14:paraId="4C58C191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opanował w pełnym zakresie wiadomości i umiejętności określone programem nauczania, </w:t>
      </w:r>
    </w:p>
    <w:p w14:paraId="0406B44B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wykazuje szczególne zainteresowania biologią,  </w:t>
      </w:r>
    </w:p>
    <w:p w14:paraId="103F41D8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potrafi stosować zdobytą wiedzę do samodzielnego rozwiązywania problemów w nowych sytuacjach,  </w:t>
      </w:r>
    </w:p>
    <w:p w14:paraId="65CDAF78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bez pomocy nauczyciela korzysta z różnych źródeł informacji,  </w:t>
      </w:r>
    </w:p>
    <w:p w14:paraId="1ED16AAF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potrafi planować i bezpiecznie przeprowadzać doświadczenia i hodowle biologiczne,  </w:t>
      </w:r>
    </w:p>
    <w:p w14:paraId="62F6781D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sprawnie posługuje się mikroskopem i lupą oraz sprzętem laboratoryjnym,  </w:t>
      </w:r>
    </w:p>
    <w:p w14:paraId="246AE7C0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potrafi samodzielnie wykonać preparaty mikroskopowe i opisać je,  </w:t>
      </w:r>
    </w:p>
    <w:p w14:paraId="344963DA" w14:textId="7531D4B6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prezentuje swoją wiedzę posługując się poprawną terminologią,  </w:t>
      </w:r>
    </w:p>
    <w:p w14:paraId="7E887763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aktywnie uczestniczy w procesie lekcyjnym,  </w:t>
      </w:r>
    </w:p>
    <w:p w14:paraId="5458FEF5" w14:textId="77777777" w:rsidR="0064200E" w:rsidRPr="00EE4AE0" w:rsidRDefault="00000000">
      <w:pPr>
        <w:spacing w:after="14" w:line="259" w:lineRule="auto"/>
        <w:ind w:left="360" w:firstLine="0"/>
        <w:rPr>
          <w:sz w:val="24"/>
        </w:rPr>
      </w:pPr>
      <w:r w:rsidRPr="00EE4AE0">
        <w:rPr>
          <w:sz w:val="24"/>
        </w:rPr>
        <w:t xml:space="preserve"> </w:t>
      </w:r>
    </w:p>
    <w:p w14:paraId="7539EFB7" w14:textId="77777777" w:rsidR="0064200E" w:rsidRPr="00EE4AE0" w:rsidRDefault="00000000">
      <w:pPr>
        <w:ind w:left="355"/>
        <w:rPr>
          <w:sz w:val="24"/>
        </w:rPr>
      </w:pPr>
      <w:r w:rsidRPr="00EE4AE0">
        <w:rPr>
          <w:sz w:val="24"/>
        </w:rPr>
        <w:t xml:space="preserve">Ocenę dobrą otrzymuje uczeń, który:  </w:t>
      </w:r>
    </w:p>
    <w:p w14:paraId="4AAE4334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opanował wiadomości i umiejętności bardziej złożone i mniej przystępne, przydatne i użyteczne w szkolnej i pozaszkolnej działalności,  </w:t>
      </w:r>
    </w:p>
    <w:p w14:paraId="1A550852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potrafi stosować zdobytą wiedzę do samodzielnego rozwiązywania problemów typowych, w przypadku trudniejszych korzysta z pomocy nauczyciela,  </w:t>
      </w:r>
    </w:p>
    <w:p w14:paraId="27B5E052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udziela poprawnych odpowiedzi na typowe pytania,  </w:t>
      </w:r>
    </w:p>
    <w:p w14:paraId="076B655C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jest aktywny na lekcji, </w:t>
      </w:r>
    </w:p>
    <w:p w14:paraId="3E1C3D69" w14:textId="77777777" w:rsidR="0064200E" w:rsidRPr="00EE4AE0" w:rsidRDefault="00000000">
      <w:pPr>
        <w:spacing w:after="12" w:line="259" w:lineRule="auto"/>
        <w:ind w:left="360" w:firstLine="0"/>
        <w:rPr>
          <w:sz w:val="24"/>
        </w:rPr>
      </w:pPr>
      <w:r w:rsidRPr="00EE4AE0">
        <w:rPr>
          <w:sz w:val="24"/>
        </w:rPr>
        <w:t xml:space="preserve"> </w:t>
      </w:r>
    </w:p>
    <w:p w14:paraId="5C6CA774" w14:textId="77777777" w:rsidR="0064200E" w:rsidRPr="00EE4AE0" w:rsidRDefault="00000000">
      <w:pPr>
        <w:ind w:left="355"/>
        <w:rPr>
          <w:sz w:val="24"/>
        </w:rPr>
      </w:pPr>
      <w:r w:rsidRPr="00EE4AE0">
        <w:rPr>
          <w:sz w:val="24"/>
        </w:rPr>
        <w:t xml:space="preserve">Ocenę dostateczną otrzymuje uczeń, który:  </w:t>
      </w:r>
    </w:p>
    <w:p w14:paraId="4F6103D4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opanował wiadomości i umiejętności przystępne, niezbyt złożone, najważniejsze w nauczaniu biologii, oraz takie które można wykorzystać w sytuacjach szkolnych i pozaszkolnych, </w:t>
      </w:r>
    </w:p>
    <w:p w14:paraId="57DCAB10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z pomocą nauczyciela rozwiązuje typowe problemy o małym stopniu trudności, </w:t>
      </w:r>
    </w:p>
    <w:p w14:paraId="479B76DA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z pomocą nauczyciela korzysta z takich źródeł wiedzy jak: słowniki, encyklopedie, tablice, wykresy, itp.,  </w:t>
      </w:r>
    </w:p>
    <w:p w14:paraId="322B7492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wykazuje się aktywnością na lekcji w stopniu zadowalającym,  </w:t>
      </w:r>
    </w:p>
    <w:p w14:paraId="4823C3AE" w14:textId="77777777" w:rsidR="0064200E" w:rsidRPr="00EE4AE0" w:rsidRDefault="00000000">
      <w:pPr>
        <w:spacing w:after="14" w:line="259" w:lineRule="auto"/>
        <w:ind w:left="360" w:firstLine="0"/>
        <w:rPr>
          <w:sz w:val="24"/>
        </w:rPr>
      </w:pPr>
      <w:r w:rsidRPr="00EE4AE0">
        <w:rPr>
          <w:sz w:val="24"/>
        </w:rPr>
        <w:t xml:space="preserve"> </w:t>
      </w:r>
    </w:p>
    <w:p w14:paraId="27624714" w14:textId="77777777" w:rsidR="003D7CCF" w:rsidRDefault="003D7CCF">
      <w:pPr>
        <w:ind w:left="355"/>
        <w:rPr>
          <w:sz w:val="24"/>
        </w:rPr>
      </w:pPr>
    </w:p>
    <w:p w14:paraId="1F16BE5C" w14:textId="64C652C5" w:rsidR="0064200E" w:rsidRPr="00EE4AE0" w:rsidRDefault="00000000">
      <w:pPr>
        <w:ind w:left="355"/>
        <w:rPr>
          <w:sz w:val="24"/>
        </w:rPr>
      </w:pPr>
      <w:r w:rsidRPr="00EE4AE0">
        <w:rPr>
          <w:sz w:val="24"/>
        </w:rPr>
        <w:t xml:space="preserve">Ocenę dopuszczającą otrzymuje uczeń, który:  </w:t>
      </w:r>
    </w:p>
    <w:p w14:paraId="46918239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ma braki w opanowaniu wiadomości i umiejętności określonych programem, ale nie przekreślają one możliwości dalszego kształcenia,  </w:t>
      </w:r>
    </w:p>
    <w:p w14:paraId="573DA464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wykonuje proste zadania i polecenia o bardzo małym stopniu trudności, pod kierunkiem nauczyciela,  </w:t>
      </w:r>
    </w:p>
    <w:p w14:paraId="72D86871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z pomocą nauczyciela wykonuje proste doświadczenia biologiczne, </w:t>
      </w:r>
    </w:p>
    <w:p w14:paraId="732BA844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wiadomości przekazuje w sposób nieporadny, nie używając terminologii biologicznej,  - jest mało aktywny na lekcji,  </w:t>
      </w:r>
    </w:p>
    <w:p w14:paraId="6CE32439" w14:textId="77777777" w:rsidR="0064200E" w:rsidRPr="00EE4AE0" w:rsidRDefault="00000000">
      <w:pPr>
        <w:spacing w:after="14" w:line="259" w:lineRule="auto"/>
        <w:ind w:left="360" w:firstLine="0"/>
        <w:rPr>
          <w:sz w:val="24"/>
        </w:rPr>
      </w:pPr>
      <w:r w:rsidRPr="00EE4AE0">
        <w:rPr>
          <w:sz w:val="24"/>
        </w:rPr>
        <w:t xml:space="preserve"> </w:t>
      </w:r>
    </w:p>
    <w:p w14:paraId="2D0B3960" w14:textId="77777777" w:rsidR="002F1312" w:rsidRDefault="002F1312">
      <w:pPr>
        <w:ind w:left="355"/>
        <w:rPr>
          <w:sz w:val="24"/>
        </w:rPr>
      </w:pPr>
    </w:p>
    <w:p w14:paraId="60F191B8" w14:textId="5D8AB33E" w:rsidR="0064200E" w:rsidRPr="00EE4AE0" w:rsidRDefault="00000000">
      <w:pPr>
        <w:ind w:left="355"/>
        <w:rPr>
          <w:sz w:val="24"/>
        </w:rPr>
      </w:pPr>
      <w:r w:rsidRPr="00EE4AE0">
        <w:rPr>
          <w:sz w:val="24"/>
        </w:rPr>
        <w:t xml:space="preserve">Ocenę niedostateczną otrzymuje uczeń, który:  </w:t>
      </w:r>
    </w:p>
    <w:p w14:paraId="2E703927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lastRenderedPageBreak/>
        <w:t xml:space="preserve">nie opanował wiadomości i umiejętności określanych podstawami programowymi, koniecznymi do dalszego kształcenia,  </w:t>
      </w:r>
    </w:p>
    <w:p w14:paraId="224D69EE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nie potrafi posługiwać się przyrządami biologicznymi,  </w:t>
      </w:r>
    </w:p>
    <w:p w14:paraId="0EE5A45C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wykazuje się brakiem systematyczności w przyswajaniu wiedzy i wykonywaniu prac domowych,  </w:t>
      </w:r>
    </w:p>
    <w:p w14:paraId="1ADF092F" w14:textId="77777777" w:rsidR="0064200E" w:rsidRPr="00EE4AE0" w:rsidRDefault="00000000">
      <w:pPr>
        <w:numPr>
          <w:ilvl w:val="0"/>
          <w:numId w:val="9"/>
        </w:numPr>
        <w:ind w:hanging="116"/>
        <w:rPr>
          <w:sz w:val="24"/>
        </w:rPr>
      </w:pPr>
      <w:r w:rsidRPr="00EE4AE0">
        <w:rPr>
          <w:sz w:val="24"/>
        </w:rPr>
        <w:t xml:space="preserve">nie podejmuje próby rozwiązania zadań o elementarnym stopniu trudności nawet przy pomocy nauczyciela, - wykazuje się bierną postawą na lekcji. </w:t>
      </w:r>
    </w:p>
    <w:p w14:paraId="7970068B" w14:textId="77777777" w:rsidR="0064200E" w:rsidRPr="00EE4AE0" w:rsidRDefault="00000000">
      <w:pPr>
        <w:spacing w:after="340" w:line="259" w:lineRule="auto"/>
        <w:ind w:left="360" w:firstLine="0"/>
        <w:rPr>
          <w:sz w:val="24"/>
        </w:rPr>
      </w:pPr>
      <w:r w:rsidRPr="00EE4AE0">
        <w:rPr>
          <w:sz w:val="24"/>
        </w:rPr>
        <w:t xml:space="preserve"> </w:t>
      </w:r>
    </w:p>
    <w:p w14:paraId="2C036A5B" w14:textId="56153F90" w:rsidR="0064200E" w:rsidRPr="00EE4AE0" w:rsidRDefault="00000000" w:rsidP="00024214">
      <w:pPr>
        <w:spacing w:line="369" w:lineRule="auto"/>
        <w:rPr>
          <w:sz w:val="24"/>
        </w:rPr>
      </w:pPr>
      <w:r w:rsidRPr="00EE4AE0">
        <w:rPr>
          <w:sz w:val="24"/>
        </w:rPr>
        <w:t xml:space="preserve"> </w:t>
      </w:r>
    </w:p>
    <w:sectPr w:rsidR="0064200E" w:rsidRPr="00EE4AE0">
      <w:pgSz w:w="11906" w:h="16838"/>
      <w:pgMar w:top="720" w:right="668" w:bottom="764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934"/>
    <w:multiLevelType w:val="hybridMultilevel"/>
    <w:tmpl w:val="C0FCFEFA"/>
    <w:lvl w:ilvl="0" w:tplc="4BAED0E8">
      <w:start w:val="1"/>
      <w:numFmt w:val="decimal"/>
      <w:lvlText w:val="%1."/>
      <w:lvlJc w:val="left"/>
      <w:pPr>
        <w:ind w:left="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0655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5CBE2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B48E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C280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74C4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D0352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6ED3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2AE0F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A94765"/>
    <w:multiLevelType w:val="hybridMultilevel"/>
    <w:tmpl w:val="7B4C8F6A"/>
    <w:lvl w:ilvl="0" w:tplc="5AFE4B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61C71"/>
    <w:multiLevelType w:val="hybridMultilevel"/>
    <w:tmpl w:val="8A8E10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E64BA"/>
    <w:multiLevelType w:val="hybridMultilevel"/>
    <w:tmpl w:val="8728B0EA"/>
    <w:lvl w:ilvl="0" w:tplc="5AFE4B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74BD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B2D1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8A918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DABD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90E8E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C611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E62D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CA1B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7407C6"/>
    <w:multiLevelType w:val="hybridMultilevel"/>
    <w:tmpl w:val="FB9069A2"/>
    <w:lvl w:ilvl="0" w:tplc="04150005">
      <w:start w:val="1"/>
      <w:numFmt w:val="bullet"/>
      <w:lvlText w:val=""/>
      <w:lvlJc w:val="left"/>
      <w:pPr>
        <w:ind w:left="180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3F1221"/>
    <w:multiLevelType w:val="hybridMultilevel"/>
    <w:tmpl w:val="53E01188"/>
    <w:lvl w:ilvl="0" w:tplc="FFFFFFFF">
      <w:start w:val="1"/>
      <w:numFmt w:val="bullet"/>
      <w:lvlText w:val="o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44D7BC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3B7D7E"/>
    <w:multiLevelType w:val="hybridMultilevel"/>
    <w:tmpl w:val="5DC6F806"/>
    <w:lvl w:ilvl="0" w:tplc="803AC4C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10B602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45E3A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6E6E88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BC5F8C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5470B6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D0B87A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383220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96F708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0C53B2"/>
    <w:multiLevelType w:val="hybridMultilevel"/>
    <w:tmpl w:val="5350A078"/>
    <w:lvl w:ilvl="0" w:tplc="5AFE4BE6">
      <w:start w:val="1"/>
      <w:numFmt w:val="bullet"/>
      <w:lvlText w:val="•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F2B7DC9"/>
    <w:multiLevelType w:val="hybridMultilevel"/>
    <w:tmpl w:val="FC3E9E34"/>
    <w:lvl w:ilvl="0" w:tplc="FFFFFFFF">
      <w:start w:val="1"/>
      <w:numFmt w:val="bullet"/>
      <w:lvlText w:val="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6F47EC"/>
    <w:multiLevelType w:val="hybridMultilevel"/>
    <w:tmpl w:val="501009AE"/>
    <w:lvl w:ilvl="0" w:tplc="FFFFFFFF">
      <w:start w:val="1"/>
      <w:numFmt w:val="bullet"/>
      <w:lvlText w:val="o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B2D14A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DE2658"/>
    <w:multiLevelType w:val="hybridMultilevel"/>
    <w:tmpl w:val="753E50A8"/>
    <w:lvl w:ilvl="0" w:tplc="A8B249D6">
      <w:start w:val="1"/>
      <w:numFmt w:val="bullet"/>
      <w:lvlText w:val="•"/>
      <w:lvlJc w:val="left"/>
      <w:pPr>
        <w:ind w:left="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A641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B4E9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52E0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889F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2BE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EE5CF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2642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16C1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39099E"/>
    <w:multiLevelType w:val="hybridMultilevel"/>
    <w:tmpl w:val="191231A6"/>
    <w:lvl w:ilvl="0" w:tplc="FFFFFFFF">
      <w:start w:val="1"/>
      <w:numFmt w:val="bullet"/>
      <w:lvlText w:val="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1349E9"/>
    <w:multiLevelType w:val="hybridMultilevel"/>
    <w:tmpl w:val="51F0B8A4"/>
    <w:lvl w:ilvl="0" w:tplc="FEFCAAD2">
      <w:start w:val="1"/>
      <w:numFmt w:val="bullet"/>
      <w:lvlText w:val="o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D4BE60">
      <w:start w:val="1"/>
      <w:numFmt w:val="bullet"/>
      <w:lvlText w:val="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44D7B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52E87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EA7DA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341D8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34392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0ECEB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DA9F3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027949"/>
    <w:multiLevelType w:val="hybridMultilevel"/>
    <w:tmpl w:val="96301B9E"/>
    <w:lvl w:ilvl="0" w:tplc="D7927A32">
      <w:start w:val="1"/>
      <w:numFmt w:val="bullet"/>
      <w:lvlText w:val="-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A0D9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3251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ACED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AE74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7C767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1C38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90F5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C07A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44040F"/>
    <w:multiLevelType w:val="hybridMultilevel"/>
    <w:tmpl w:val="A83C791E"/>
    <w:lvl w:ilvl="0" w:tplc="ED76468A">
      <w:start w:val="5"/>
      <w:numFmt w:val="upperRoman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D4820A">
      <w:start w:val="1"/>
      <w:numFmt w:val="bullet"/>
      <w:lvlText w:val="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2EB4E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568FC6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2ED1E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03A28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6E40B2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1C44C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26F5A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5AC00F4"/>
    <w:multiLevelType w:val="hybridMultilevel"/>
    <w:tmpl w:val="6E74E796"/>
    <w:lvl w:ilvl="0" w:tplc="F1087C80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34EE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68916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BEBF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5EC75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D0D2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80DD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1CB34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32B2E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FC42BC5"/>
    <w:multiLevelType w:val="hybridMultilevel"/>
    <w:tmpl w:val="D26AC1CC"/>
    <w:lvl w:ilvl="0" w:tplc="FFFFFFFF">
      <w:start w:val="1"/>
      <w:numFmt w:val="bullet"/>
      <w:lvlText w:val="o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D2366A"/>
    <w:multiLevelType w:val="hybridMultilevel"/>
    <w:tmpl w:val="578CEA24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2FD5B7C"/>
    <w:multiLevelType w:val="hybridMultilevel"/>
    <w:tmpl w:val="BF26C420"/>
    <w:lvl w:ilvl="0" w:tplc="AF62CBC4">
      <w:start w:val="1"/>
      <w:numFmt w:val="bullet"/>
      <w:lvlText w:val="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E6D89E">
      <w:start w:val="1"/>
      <w:numFmt w:val="bullet"/>
      <w:lvlText w:val="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0A4BE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0036E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92A7D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2AEDA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68A38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6E05E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08523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39B6A4B"/>
    <w:multiLevelType w:val="hybridMultilevel"/>
    <w:tmpl w:val="743A7A6A"/>
    <w:lvl w:ilvl="0" w:tplc="BB1EEF2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7C01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1A54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7A6A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BECC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00E3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569D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BE7E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3E60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A800189"/>
    <w:multiLevelType w:val="hybridMultilevel"/>
    <w:tmpl w:val="70D04D8C"/>
    <w:lvl w:ilvl="0" w:tplc="FFFFFFFF">
      <w:start w:val="1"/>
      <w:numFmt w:val="bullet"/>
      <w:lvlText w:val="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CF6A25"/>
    <w:multiLevelType w:val="hybridMultilevel"/>
    <w:tmpl w:val="D5B88946"/>
    <w:lvl w:ilvl="0" w:tplc="8F9E2D9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08B63A">
      <w:start w:val="1"/>
      <w:numFmt w:val="bullet"/>
      <w:lvlText w:val="o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06EFB8">
      <w:start w:val="1"/>
      <w:numFmt w:val="bullet"/>
      <w:lvlRestart w:val="0"/>
      <w:lvlText w:val="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28C0B8">
      <w:start w:val="1"/>
      <w:numFmt w:val="bullet"/>
      <w:lvlText w:val="•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764CC2">
      <w:start w:val="1"/>
      <w:numFmt w:val="bullet"/>
      <w:lvlText w:val="o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48023A">
      <w:start w:val="1"/>
      <w:numFmt w:val="bullet"/>
      <w:lvlText w:val="▪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18ED48">
      <w:start w:val="1"/>
      <w:numFmt w:val="bullet"/>
      <w:lvlText w:val="•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58CBB0">
      <w:start w:val="1"/>
      <w:numFmt w:val="bullet"/>
      <w:lvlText w:val="o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988EC8">
      <w:start w:val="1"/>
      <w:numFmt w:val="bullet"/>
      <w:lvlText w:val="▪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C356A8"/>
    <w:multiLevelType w:val="hybridMultilevel"/>
    <w:tmpl w:val="6D0AA456"/>
    <w:lvl w:ilvl="0" w:tplc="5AFE4BE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850364713">
    <w:abstractNumId w:val="3"/>
  </w:num>
  <w:num w:numId="2" w16cid:durableId="1191838458">
    <w:abstractNumId w:val="0"/>
  </w:num>
  <w:num w:numId="3" w16cid:durableId="1362122701">
    <w:abstractNumId w:val="15"/>
  </w:num>
  <w:num w:numId="4" w16cid:durableId="58601460">
    <w:abstractNumId w:val="12"/>
  </w:num>
  <w:num w:numId="5" w16cid:durableId="10112115">
    <w:abstractNumId w:val="21"/>
  </w:num>
  <w:num w:numId="6" w16cid:durableId="929772704">
    <w:abstractNumId w:val="18"/>
  </w:num>
  <w:num w:numId="7" w16cid:durableId="1414087962">
    <w:abstractNumId w:val="6"/>
  </w:num>
  <w:num w:numId="8" w16cid:durableId="340277330">
    <w:abstractNumId w:val="14"/>
  </w:num>
  <w:num w:numId="9" w16cid:durableId="393503804">
    <w:abstractNumId w:val="13"/>
  </w:num>
  <w:num w:numId="10" w16cid:durableId="1234587293">
    <w:abstractNumId w:val="10"/>
  </w:num>
  <w:num w:numId="11" w16cid:durableId="1132558206">
    <w:abstractNumId w:val="19"/>
  </w:num>
  <w:num w:numId="12" w16cid:durableId="1335572523">
    <w:abstractNumId w:val="1"/>
  </w:num>
  <w:num w:numId="13" w16cid:durableId="2039575733">
    <w:abstractNumId w:val="7"/>
  </w:num>
  <w:num w:numId="14" w16cid:durableId="455636795">
    <w:abstractNumId w:val="22"/>
  </w:num>
  <w:num w:numId="15" w16cid:durableId="697000983">
    <w:abstractNumId w:val="2"/>
  </w:num>
  <w:num w:numId="16" w16cid:durableId="578755229">
    <w:abstractNumId w:val="5"/>
  </w:num>
  <w:num w:numId="17" w16cid:durableId="1542863719">
    <w:abstractNumId w:val="9"/>
  </w:num>
  <w:num w:numId="18" w16cid:durableId="1300260713">
    <w:abstractNumId w:val="16"/>
  </w:num>
  <w:num w:numId="19" w16cid:durableId="418525915">
    <w:abstractNumId w:val="20"/>
  </w:num>
  <w:num w:numId="20" w16cid:durableId="1368948222">
    <w:abstractNumId w:val="17"/>
  </w:num>
  <w:num w:numId="21" w16cid:durableId="1597786163">
    <w:abstractNumId w:val="8"/>
  </w:num>
  <w:num w:numId="22" w16cid:durableId="366103453">
    <w:abstractNumId w:val="11"/>
  </w:num>
  <w:num w:numId="23" w16cid:durableId="1705058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00E"/>
    <w:rsid w:val="00024214"/>
    <w:rsid w:val="00120B4D"/>
    <w:rsid w:val="00235371"/>
    <w:rsid w:val="002F1312"/>
    <w:rsid w:val="003355CF"/>
    <w:rsid w:val="003D7CCF"/>
    <w:rsid w:val="003E0B2A"/>
    <w:rsid w:val="00411538"/>
    <w:rsid w:val="00462C77"/>
    <w:rsid w:val="0048322F"/>
    <w:rsid w:val="004908DC"/>
    <w:rsid w:val="0064200E"/>
    <w:rsid w:val="00673F15"/>
    <w:rsid w:val="006D403B"/>
    <w:rsid w:val="009F1409"/>
    <w:rsid w:val="00E22376"/>
    <w:rsid w:val="00E31FB0"/>
    <w:rsid w:val="00E4692C"/>
    <w:rsid w:val="00EE4AE0"/>
    <w:rsid w:val="00E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4A83"/>
  <w15:docId w15:val="{ED32C4EF-DA3C-4052-8FBA-5333D8AB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6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55" w:line="266" w:lineRule="auto"/>
      <w:ind w:left="370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E0B2A"/>
    <w:pPr>
      <w:ind w:left="720"/>
      <w:contextualSpacing/>
    </w:pPr>
  </w:style>
  <w:style w:type="table" w:styleId="Tabela-Siatka">
    <w:name w:val="Table Grid"/>
    <w:basedOn w:val="Standardowy"/>
    <w:rsid w:val="0002421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1245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PZO_BIOLOGIA_Zmienione</vt:lpstr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PZO_BIOLOGIA_Zmienione</dc:title>
  <dc:subject/>
  <dc:creator>bzc</dc:creator>
  <cp:keywords/>
  <cp:lastModifiedBy>Agnieszka Sęczkowska</cp:lastModifiedBy>
  <cp:revision>2</cp:revision>
  <dcterms:created xsi:type="dcterms:W3CDTF">2025-09-15T17:51:00Z</dcterms:created>
  <dcterms:modified xsi:type="dcterms:W3CDTF">2025-09-15T17:51:00Z</dcterms:modified>
</cp:coreProperties>
</file>