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eastAsia="Times New Roman" w:cs="Times New Roman"/>
          <w:b/>
          <w:bCs/>
          <w:color w:val="000000"/>
          <w:sz w:val="24"/>
          <w:szCs w:val="24"/>
          <w:lang w:eastAsia="pl-PL"/>
        </w:rPr>
      </w:pPr>
      <w:r>
        <w:rPr>
          <w:rFonts w:ascii="Times New Roman" w:hAnsi="Times New Roman" w:eastAsia="Times New Roman" w:cs="Times New Roman"/>
          <w:b/>
          <w:bCs/>
          <w:color w:val="000000"/>
          <w:sz w:val="24"/>
          <w:szCs w:val="24"/>
          <w:lang w:eastAsia="pl-PL"/>
        </w:rPr>
        <w:t>PRZEDMIOTOWE ZASADY OCENIANIA Z CHEMII</w:t>
      </w:r>
    </w:p>
    <w:p>
      <w:pPr>
        <w:spacing w:after="0" w:line="240" w:lineRule="auto"/>
        <w:jc w:val="center"/>
        <w:rPr>
          <w:rFonts w:ascii="Times New Roman" w:hAnsi="Times New Roman" w:eastAsia="Times New Roman" w:cs="Times New Roman"/>
          <w:b/>
          <w:bCs/>
          <w:color w:val="000000"/>
          <w:sz w:val="24"/>
          <w:szCs w:val="24"/>
          <w:lang w:eastAsia="pl-PL"/>
        </w:rPr>
      </w:pPr>
      <w:r>
        <w:rPr>
          <w:rFonts w:ascii="Times New Roman" w:hAnsi="Times New Roman" w:eastAsia="Times New Roman" w:cs="Times New Roman"/>
          <w:b/>
          <w:bCs/>
          <w:color w:val="000000"/>
          <w:sz w:val="24"/>
          <w:szCs w:val="24"/>
          <w:lang w:eastAsia="pl-PL"/>
        </w:rPr>
        <w:t xml:space="preserve"> DLA KLAS </w:t>
      </w:r>
      <w:r>
        <w:rPr>
          <w:rFonts w:hint="default" w:ascii="Times New Roman" w:hAnsi="Times New Roman" w:eastAsia="Times New Roman" w:cs="Times New Roman"/>
          <w:b/>
          <w:bCs/>
          <w:color w:val="000000"/>
          <w:sz w:val="24"/>
          <w:szCs w:val="24"/>
          <w:lang w:val="en-US" w:eastAsia="pl-PL"/>
        </w:rPr>
        <w:t>VII-VIII</w:t>
      </w:r>
      <w:r>
        <w:rPr>
          <w:rFonts w:ascii="Times New Roman" w:hAnsi="Times New Roman" w:eastAsia="Times New Roman" w:cs="Times New Roman"/>
          <w:b/>
          <w:bCs/>
          <w:color w:val="000000"/>
          <w:sz w:val="24"/>
          <w:szCs w:val="24"/>
          <w:lang w:eastAsia="pl-PL"/>
        </w:rPr>
        <w:t xml:space="preserve"> SZKOŁY PODSTAWOWEJ</w:t>
      </w:r>
    </w:p>
    <w:p>
      <w:pPr>
        <w:spacing w:after="0" w:line="240" w:lineRule="auto"/>
        <w:jc w:val="center"/>
        <w:rPr>
          <w:rFonts w:ascii="Times New Roman" w:hAnsi="Times New Roman" w:eastAsia="Times New Roman" w:cs="Times New Roman"/>
          <w:sz w:val="24"/>
          <w:szCs w:val="24"/>
          <w:lang w:eastAsia="pl-PL"/>
        </w:rPr>
      </w:pPr>
    </w:p>
    <w:p>
      <w:pPr>
        <w:spacing w:after="0" w:line="360" w:lineRule="auto"/>
        <w:jc w:val="both"/>
        <w:rPr>
          <w:rFonts w:ascii="Times New Roman" w:hAnsi="Times New Roman" w:eastAsia="Times New Roman" w:cs="Times New Roman"/>
          <w:color w:val="000000"/>
          <w:sz w:val="24"/>
          <w:szCs w:val="24"/>
          <w:lang w:eastAsia="pl-PL"/>
        </w:rPr>
      </w:pPr>
      <w:r>
        <w:rPr>
          <w:rFonts w:ascii="Times New Roman" w:hAnsi="Times New Roman" w:eastAsia="Times New Roman" w:cs="Times New Roman"/>
          <w:b/>
          <w:bCs/>
          <w:color w:val="000000"/>
          <w:sz w:val="24"/>
          <w:szCs w:val="24"/>
          <w:lang w:eastAsia="pl-PL"/>
        </w:rPr>
        <w:t xml:space="preserve">Cele przedmiotowych zasad oceniania: </w:t>
      </w:r>
    </w:p>
    <w:p>
      <w:pPr>
        <w:numPr>
          <w:ilvl w:val="0"/>
          <w:numId w:val="1"/>
        </w:numPr>
        <w:spacing w:after="0" w:line="240" w:lineRule="auto"/>
        <w:jc w:val="both"/>
        <w:rPr>
          <w:rFonts w:ascii="Times New Roman" w:hAnsi="Times New Roman" w:eastAsia="Times New Roman" w:cs="Times New Roman"/>
          <w:color w:val="000000"/>
          <w:sz w:val="24"/>
          <w:szCs w:val="24"/>
          <w:lang w:eastAsia="pl-PL"/>
        </w:rPr>
      </w:pPr>
      <w:r>
        <w:rPr>
          <w:rFonts w:ascii="Times New Roman" w:hAnsi="Times New Roman" w:eastAsia="Times New Roman" w:cs="Times New Roman"/>
          <w:color w:val="000000"/>
          <w:sz w:val="24"/>
          <w:szCs w:val="24"/>
          <w:lang w:eastAsia="pl-PL"/>
        </w:rPr>
        <w:t>zapoznanie uczniów z wymaganiami edukacyjnymi niezbędnymi do otrzymania konkretnej oceny z przedmiotu,</w:t>
      </w:r>
    </w:p>
    <w:p>
      <w:pPr>
        <w:numPr>
          <w:ilvl w:val="0"/>
          <w:numId w:val="1"/>
        </w:numPr>
        <w:spacing w:after="0" w:line="240" w:lineRule="auto"/>
        <w:jc w:val="both"/>
        <w:rPr>
          <w:rFonts w:ascii="Times New Roman" w:hAnsi="Times New Roman" w:eastAsia="Times New Roman" w:cs="Times New Roman"/>
          <w:color w:val="000000"/>
          <w:sz w:val="24"/>
          <w:szCs w:val="24"/>
          <w:lang w:eastAsia="pl-PL"/>
        </w:rPr>
      </w:pPr>
      <w:r>
        <w:rPr>
          <w:rFonts w:ascii="Times New Roman" w:hAnsi="Times New Roman" w:eastAsia="Times New Roman" w:cs="Times New Roman"/>
          <w:color w:val="000000"/>
          <w:sz w:val="24"/>
          <w:szCs w:val="24"/>
          <w:lang w:eastAsia="pl-PL"/>
        </w:rPr>
        <w:t xml:space="preserve">informowanie ucznia o poziomie osiągnięć edukacyjnych i jego postępach </w:t>
      </w:r>
      <w:r>
        <w:rPr>
          <w:rFonts w:ascii="Times New Roman" w:hAnsi="Times New Roman" w:eastAsia="Times New Roman" w:cs="Times New Roman"/>
          <w:color w:val="000000"/>
          <w:sz w:val="24"/>
          <w:szCs w:val="24"/>
          <w:lang w:eastAsia="pl-PL"/>
        </w:rPr>
        <w:br w:type="textWrapping"/>
      </w:r>
      <w:r>
        <w:rPr>
          <w:rFonts w:ascii="Times New Roman" w:hAnsi="Times New Roman" w:eastAsia="Times New Roman" w:cs="Times New Roman"/>
          <w:color w:val="000000"/>
          <w:sz w:val="24"/>
          <w:szCs w:val="24"/>
          <w:lang w:eastAsia="pl-PL"/>
        </w:rPr>
        <w:t xml:space="preserve">w tym zakresie, </w:t>
      </w:r>
    </w:p>
    <w:p>
      <w:pPr>
        <w:numPr>
          <w:ilvl w:val="0"/>
          <w:numId w:val="1"/>
        </w:numPr>
        <w:spacing w:after="0" w:line="240" w:lineRule="auto"/>
        <w:jc w:val="both"/>
        <w:rPr>
          <w:rFonts w:ascii="Times New Roman" w:hAnsi="Times New Roman" w:eastAsia="Times New Roman" w:cs="Times New Roman"/>
          <w:color w:val="000000"/>
          <w:sz w:val="24"/>
          <w:szCs w:val="24"/>
          <w:lang w:eastAsia="pl-PL"/>
        </w:rPr>
      </w:pPr>
      <w:r>
        <w:rPr>
          <w:rFonts w:ascii="Times New Roman" w:hAnsi="Times New Roman" w:eastAsia="Times New Roman" w:cs="Times New Roman"/>
          <w:color w:val="000000"/>
          <w:sz w:val="24"/>
          <w:szCs w:val="24"/>
          <w:lang w:eastAsia="pl-PL"/>
        </w:rPr>
        <w:t>dostarczanie uczniowi wskazówek w celu samodzielnego zaplanowania rozwoju i dalszej nauki,</w:t>
      </w:r>
    </w:p>
    <w:p>
      <w:pPr>
        <w:numPr>
          <w:ilvl w:val="0"/>
          <w:numId w:val="1"/>
        </w:numPr>
        <w:spacing w:after="0" w:line="240" w:lineRule="auto"/>
        <w:jc w:val="both"/>
        <w:rPr>
          <w:rFonts w:ascii="Times New Roman" w:hAnsi="Times New Roman" w:eastAsia="Times New Roman" w:cs="Times New Roman"/>
          <w:color w:val="000000"/>
          <w:sz w:val="24"/>
          <w:szCs w:val="24"/>
          <w:lang w:eastAsia="pl-PL"/>
        </w:rPr>
      </w:pPr>
      <w:r>
        <w:rPr>
          <w:rFonts w:ascii="Times New Roman" w:hAnsi="Times New Roman" w:eastAsia="Times New Roman" w:cs="Times New Roman"/>
          <w:color w:val="000000"/>
          <w:sz w:val="24"/>
          <w:szCs w:val="24"/>
          <w:lang w:eastAsia="pl-PL"/>
        </w:rPr>
        <w:t xml:space="preserve">dostarczanie rodzicom i nauczycielowi informacji o postępach w nauce poszczególnych uczniów lub ich braku, </w:t>
      </w:r>
    </w:p>
    <w:p>
      <w:pPr>
        <w:numPr>
          <w:ilvl w:val="0"/>
          <w:numId w:val="1"/>
        </w:numPr>
        <w:spacing w:after="0" w:line="240" w:lineRule="auto"/>
        <w:jc w:val="both"/>
        <w:rPr>
          <w:rFonts w:ascii="Times New Roman" w:hAnsi="Times New Roman" w:eastAsia="Times New Roman" w:cs="Times New Roman"/>
          <w:color w:val="000000"/>
          <w:sz w:val="24"/>
          <w:szCs w:val="24"/>
          <w:lang w:eastAsia="pl-PL"/>
        </w:rPr>
      </w:pPr>
      <w:r>
        <w:rPr>
          <w:rFonts w:ascii="Times New Roman" w:hAnsi="Times New Roman" w:eastAsia="Times New Roman" w:cs="Times New Roman"/>
          <w:color w:val="000000"/>
          <w:sz w:val="24"/>
          <w:szCs w:val="24"/>
          <w:lang w:eastAsia="pl-PL"/>
        </w:rPr>
        <w:t xml:space="preserve">umożliwienie nauczycielowi doskonalenia organizacji metod pracy dydaktycznej. </w:t>
      </w:r>
    </w:p>
    <w:p>
      <w:pPr>
        <w:spacing w:after="0" w:line="240" w:lineRule="auto"/>
        <w:jc w:val="both"/>
        <w:rPr>
          <w:rFonts w:ascii="Times New Roman" w:hAnsi="Times New Roman" w:eastAsia="Times New Roman" w:cs="Times New Roman"/>
          <w:color w:val="000000"/>
          <w:sz w:val="24"/>
          <w:szCs w:val="24"/>
          <w:lang w:eastAsia="pl-PL"/>
        </w:rPr>
      </w:pPr>
    </w:p>
    <w:p>
      <w:pPr>
        <w:spacing w:after="0" w:line="240" w:lineRule="auto"/>
        <w:jc w:val="both"/>
        <w:rPr>
          <w:rFonts w:ascii="Times New Roman" w:hAnsi="Times New Roman" w:eastAsia="Times New Roman" w:cs="Times New Roman"/>
          <w:sz w:val="24"/>
          <w:szCs w:val="24"/>
          <w:lang w:eastAsia="pl-PL"/>
        </w:rPr>
      </w:pPr>
      <w:r>
        <w:rPr>
          <w:rFonts w:ascii="Times New Roman" w:hAnsi="Times New Roman" w:eastAsia="Times New Roman" w:cs="Times New Roman"/>
          <w:color w:val="000000"/>
          <w:sz w:val="24"/>
          <w:szCs w:val="24"/>
          <w:lang w:eastAsia="pl-PL"/>
        </w:rPr>
        <w:t xml:space="preserve"> </w:t>
      </w:r>
      <w:r>
        <w:rPr>
          <w:rFonts w:ascii="Times New Roman" w:hAnsi="Times New Roman" w:eastAsia="Times New Roman" w:cs="Times New Roman"/>
          <w:b/>
          <w:bCs/>
          <w:color w:val="000000"/>
          <w:sz w:val="24"/>
          <w:szCs w:val="24"/>
          <w:lang w:eastAsia="pl-PL"/>
        </w:rPr>
        <w:t>Wymagania edukacyjne niezbędne do otrzymania poszczególnej oceny z chemii:</w:t>
      </w:r>
    </w:p>
    <w:p>
      <w:pPr>
        <w:spacing w:after="0" w:line="240" w:lineRule="auto"/>
        <w:ind w:left="1440" w:hanging="360"/>
        <w:jc w:val="both"/>
        <w:rPr>
          <w:rFonts w:ascii="Times New Roman" w:hAnsi="Times New Roman" w:eastAsia="Times New Roman" w:cs="Times New Roman"/>
          <w:b/>
          <w:bCs/>
          <w:color w:val="000000"/>
          <w:kern w:val="36"/>
          <w:sz w:val="24"/>
          <w:szCs w:val="24"/>
          <w:lang w:eastAsia="pl-PL"/>
        </w:rPr>
      </w:pPr>
    </w:p>
    <w:p>
      <w:pPr>
        <w:spacing w:after="0" w:line="240" w:lineRule="auto"/>
        <w:jc w:val="both"/>
        <w:rPr>
          <w:rFonts w:ascii="Times New Roman" w:hAnsi="Times New Roman" w:eastAsia="Times New Roman" w:cs="Times New Roman"/>
          <w:color w:val="000000"/>
          <w:sz w:val="24"/>
          <w:szCs w:val="24"/>
          <w:u w:val="single"/>
          <w:lang w:eastAsia="pl-PL"/>
        </w:rPr>
      </w:pPr>
      <w:r>
        <w:rPr>
          <w:rFonts w:ascii="Times New Roman" w:hAnsi="Times New Roman" w:eastAsia="Times New Roman" w:cs="Times New Roman"/>
          <w:color w:val="000000"/>
          <w:sz w:val="24"/>
          <w:szCs w:val="24"/>
          <w:u w:val="single"/>
          <w:lang w:eastAsia="pl-PL"/>
        </w:rPr>
        <w:t>Wymagania ogólne:</w:t>
      </w:r>
    </w:p>
    <w:p>
      <w:pPr>
        <w:spacing w:after="0" w:line="240" w:lineRule="auto"/>
        <w:jc w:val="both"/>
        <w:rPr>
          <w:rFonts w:ascii="Times New Roman" w:hAnsi="Times New Roman" w:eastAsia="Times New Roman" w:cs="Times New Roman"/>
          <w:color w:val="000000"/>
          <w:sz w:val="24"/>
          <w:szCs w:val="24"/>
          <w:lang w:eastAsia="pl-PL"/>
        </w:rPr>
      </w:pPr>
      <w:r>
        <w:rPr>
          <w:rFonts w:ascii="Times New Roman" w:hAnsi="Times New Roman" w:eastAsia="Times New Roman" w:cs="Times New Roman"/>
          <w:b/>
          <w:color w:val="000000"/>
          <w:sz w:val="24"/>
          <w:szCs w:val="24"/>
          <w:lang w:eastAsia="pl-PL"/>
        </w:rPr>
        <w:t>Ocenę niedostateczną</w:t>
      </w:r>
      <w:r>
        <w:rPr>
          <w:rFonts w:ascii="Times New Roman" w:hAnsi="Times New Roman" w:eastAsia="Times New Roman" w:cs="Times New Roman"/>
          <w:color w:val="000000"/>
          <w:sz w:val="24"/>
          <w:szCs w:val="24"/>
          <w:lang w:eastAsia="pl-PL"/>
        </w:rPr>
        <w:t xml:space="preserve"> otrzymuje uczeń, który:</w:t>
      </w:r>
    </w:p>
    <w:p>
      <w:pPr>
        <w:pStyle w:val="7"/>
        <w:spacing w:line="240" w:lineRule="auto"/>
        <w:ind w:left="360"/>
        <w:jc w:val="both"/>
        <w:rPr>
          <w:color w:val="000000"/>
          <w:shd w:val="clear" w:color="auto" w:fill="FFFFFF"/>
        </w:rPr>
      </w:pPr>
      <w:r>
        <w:rPr>
          <w:color w:val="000000"/>
          <w:shd w:val="clear" w:color="auto" w:fill="FFFFFF"/>
        </w:rPr>
        <w:t>• nie opanował wiadomości i umiejętności, które są niezbędne do dalszego kształcenia,</w:t>
      </w:r>
    </w:p>
    <w:p>
      <w:pPr>
        <w:pStyle w:val="7"/>
        <w:spacing w:line="240" w:lineRule="auto"/>
        <w:ind w:left="360"/>
        <w:jc w:val="both"/>
        <w:rPr>
          <w:color w:val="000000"/>
          <w:shd w:val="clear" w:color="auto" w:fill="FFFFFF"/>
        </w:rPr>
      </w:pPr>
      <w:r>
        <w:rPr>
          <w:color w:val="000000"/>
          <w:shd w:val="clear" w:color="auto" w:fill="FFFFFF"/>
        </w:rPr>
        <w:t>• nie potrafi rozwiązać zadań teoretycznych lub praktycznych o podstawowym stopniu</w:t>
      </w:r>
      <w:r>
        <w:rPr>
          <w:rFonts w:hint="default"/>
          <w:color w:val="000000"/>
          <w:shd w:val="clear" w:color="auto" w:fill="FFFFFF"/>
          <w:lang w:val="pl-PL"/>
        </w:rPr>
        <w:t xml:space="preserve"> </w:t>
      </w:r>
      <w:r>
        <w:rPr>
          <w:color w:val="000000"/>
          <w:shd w:val="clear" w:color="auto" w:fill="FFFFFF"/>
        </w:rPr>
        <w:t>trudności z pomocą nauczyciela,</w:t>
      </w:r>
    </w:p>
    <w:p>
      <w:pPr>
        <w:pStyle w:val="7"/>
        <w:spacing w:line="240" w:lineRule="auto"/>
        <w:ind w:left="360"/>
        <w:jc w:val="both"/>
        <w:rPr>
          <w:color w:val="000000"/>
          <w:shd w:val="clear" w:color="auto" w:fill="FFFFFF"/>
        </w:rPr>
      </w:pPr>
      <w:r>
        <w:rPr>
          <w:color w:val="000000"/>
          <w:shd w:val="clear" w:color="auto" w:fill="FFFFFF"/>
        </w:rPr>
        <w:t>• nie zna podstawowych pojęć i wzorów chemicznych.</w:t>
      </w:r>
    </w:p>
    <w:p>
      <w:pPr>
        <w:spacing w:after="0" w:line="240" w:lineRule="auto"/>
        <w:jc w:val="both"/>
        <w:rPr>
          <w:rFonts w:ascii="Times New Roman" w:hAnsi="Times New Roman" w:eastAsia="Times New Roman" w:cs="Times New Roman"/>
          <w:color w:val="000000"/>
          <w:sz w:val="24"/>
          <w:szCs w:val="24"/>
          <w:lang w:eastAsia="pl-PL"/>
        </w:rPr>
      </w:pPr>
    </w:p>
    <w:p>
      <w:pPr>
        <w:spacing w:after="0" w:line="240" w:lineRule="auto"/>
        <w:jc w:val="both"/>
        <w:rPr>
          <w:rFonts w:ascii="Times New Roman" w:hAnsi="Times New Roman" w:eastAsia="Times New Roman" w:cs="Times New Roman"/>
          <w:color w:val="000000"/>
          <w:sz w:val="24"/>
          <w:szCs w:val="24"/>
          <w:lang w:eastAsia="pl-PL"/>
        </w:rPr>
      </w:pPr>
      <w:r>
        <w:rPr>
          <w:rFonts w:ascii="Times New Roman" w:hAnsi="Times New Roman" w:eastAsia="Times New Roman" w:cs="Times New Roman"/>
          <w:b/>
          <w:color w:val="000000"/>
          <w:sz w:val="24"/>
          <w:szCs w:val="24"/>
          <w:lang w:eastAsia="pl-PL"/>
        </w:rPr>
        <w:t>Ocenę dopuszczającą</w:t>
      </w:r>
      <w:r>
        <w:rPr>
          <w:rFonts w:ascii="Times New Roman" w:hAnsi="Times New Roman" w:eastAsia="Times New Roman" w:cs="Times New Roman"/>
          <w:color w:val="000000"/>
          <w:sz w:val="24"/>
          <w:szCs w:val="24"/>
          <w:lang w:eastAsia="pl-PL"/>
        </w:rPr>
        <w:t xml:space="preserve"> otrzymuje uczeń, który:</w:t>
      </w:r>
    </w:p>
    <w:p>
      <w:pPr>
        <w:pStyle w:val="7"/>
        <w:spacing w:line="240" w:lineRule="auto"/>
        <w:ind w:left="360"/>
        <w:jc w:val="both"/>
        <w:rPr>
          <w:color w:val="000000"/>
          <w:shd w:val="clear" w:color="auto" w:fill="FFFFFF"/>
        </w:rPr>
      </w:pPr>
      <w:r>
        <w:rPr>
          <w:color w:val="000000"/>
          <w:shd w:val="clear" w:color="auto" w:fill="FFFFFF"/>
        </w:rPr>
        <w:t>• ma pewne braki w wiadomościach i umiejętnościach określonych w programie nauczania, ale nie przekreślają one możliwości dalszego kształcenia,</w:t>
      </w:r>
    </w:p>
    <w:p>
      <w:pPr>
        <w:pStyle w:val="7"/>
        <w:spacing w:line="240" w:lineRule="auto"/>
        <w:ind w:left="360"/>
        <w:jc w:val="both"/>
        <w:rPr>
          <w:color w:val="000000"/>
          <w:shd w:val="clear" w:color="auto" w:fill="FFFFFF"/>
        </w:rPr>
      </w:pPr>
      <w:r>
        <w:rPr>
          <w:color w:val="000000"/>
          <w:shd w:val="clear" w:color="auto" w:fill="FFFFFF"/>
        </w:rPr>
        <w:t xml:space="preserve">• rozwiązuje zadania teoretyczne i praktyczne o niewielkim stopniu trudności </w:t>
      </w:r>
      <w:r>
        <w:rPr>
          <w:color w:val="000000"/>
          <w:shd w:val="clear" w:color="auto" w:fill="FFFFFF"/>
        </w:rPr>
        <w:br w:type="textWrapping"/>
      </w:r>
      <w:r>
        <w:rPr>
          <w:color w:val="000000"/>
          <w:shd w:val="clear" w:color="auto" w:fill="FFFFFF"/>
        </w:rPr>
        <w:t>z pomocą nauczyciela,</w:t>
      </w:r>
    </w:p>
    <w:p>
      <w:pPr>
        <w:pStyle w:val="7"/>
        <w:spacing w:line="240" w:lineRule="auto"/>
        <w:ind w:left="360"/>
        <w:jc w:val="both"/>
        <w:rPr>
          <w:color w:val="000000"/>
          <w:shd w:val="clear" w:color="auto" w:fill="FFFFFF"/>
        </w:rPr>
      </w:pPr>
      <w:r>
        <w:rPr>
          <w:color w:val="000000"/>
          <w:shd w:val="clear" w:color="auto" w:fill="FFFFFF"/>
        </w:rPr>
        <w:t>• bezpiecznie wykonuje proste doświadczenia chemiczne z pomocą nauczyciela,</w:t>
      </w:r>
    </w:p>
    <w:p>
      <w:pPr>
        <w:pStyle w:val="7"/>
        <w:spacing w:line="240" w:lineRule="auto"/>
        <w:ind w:left="360"/>
        <w:jc w:val="both"/>
        <w:rPr>
          <w:color w:val="000000"/>
          <w:shd w:val="clear" w:color="auto" w:fill="FFFFFF"/>
        </w:rPr>
      </w:pPr>
      <w:r>
        <w:rPr>
          <w:color w:val="000000"/>
          <w:shd w:val="clear" w:color="auto" w:fill="FFFFFF"/>
        </w:rPr>
        <w:t>• zapisuje proste wzory i równania reakcji chemicznych.</w:t>
      </w:r>
    </w:p>
    <w:p>
      <w:pPr>
        <w:spacing w:after="0" w:line="240" w:lineRule="auto"/>
        <w:jc w:val="both"/>
        <w:rPr>
          <w:rFonts w:ascii="Times New Roman" w:hAnsi="Times New Roman" w:eastAsia="Times New Roman" w:cs="Times New Roman"/>
          <w:color w:val="000000"/>
          <w:sz w:val="24"/>
          <w:szCs w:val="24"/>
          <w:lang w:eastAsia="pl-PL"/>
        </w:rPr>
      </w:pPr>
    </w:p>
    <w:p>
      <w:pPr>
        <w:spacing w:after="0" w:line="240" w:lineRule="auto"/>
        <w:jc w:val="both"/>
        <w:rPr>
          <w:rFonts w:ascii="Times New Roman" w:hAnsi="Times New Roman" w:eastAsia="Times New Roman" w:cs="Times New Roman"/>
          <w:color w:val="000000"/>
          <w:sz w:val="24"/>
          <w:szCs w:val="24"/>
          <w:lang w:eastAsia="pl-PL"/>
        </w:rPr>
      </w:pPr>
      <w:r>
        <w:rPr>
          <w:rFonts w:ascii="Times New Roman" w:hAnsi="Times New Roman" w:eastAsia="Times New Roman" w:cs="Times New Roman"/>
          <w:b/>
          <w:color w:val="000000"/>
          <w:sz w:val="24"/>
          <w:szCs w:val="24"/>
          <w:lang w:eastAsia="pl-PL"/>
        </w:rPr>
        <w:t>Ocenę dostateczną</w:t>
      </w:r>
      <w:r>
        <w:rPr>
          <w:rFonts w:ascii="Times New Roman" w:hAnsi="Times New Roman" w:eastAsia="Times New Roman" w:cs="Times New Roman"/>
          <w:color w:val="000000"/>
          <w:sz w:val="24"/>
          <w:szCs w:val="24"/>
          <w:lang w:eastAsia="pl-PL"/>
        </w:rPr>
        <w:t xml:space="preserve"> otrzymuje uczeń, który:</w:t>
      </w:r>
    </w:p>
    <w:p>
      <w:pPr>
        <w:pStyle w:val="7"/>
        <w:spacing w:line="240" w:lineRule="auto"/>
        <w:ind w:left="360"/>
        <w:jc w:val="both"/>
        <w:rPr>
          <w:color w:val="000000"/>
          <w:shd w:val="clear" w:color="auto" w:fill="FFFFFF"/>
        </w:rPr>
      </w:pPr>
      <w:r>
        <w:rPr>
          <w:color w:val="000000"/>
          <w:shd w:val="clear" w:color="auto" w:fill="FFFFFF"/>
        </w:rPr>
        <w:t>• opanował w zakresie podstawowym wiadomości i umiejętności, które są konieczne do dalszego kształcenia,</w:t>
      </w:r>
    </w:p>
    <w:p>
      <w:pPr>
        <w:pStyle w:val="7"/>
        <w:spacing w:line="240" w:lineRule="auto"/>
        <w:ind w:left="360"/>
        <w:jc w:val="both"/>
        <w:rPr>
          <w:color w:val="000000"/>
          <w:shd w:val="clear" w:color="auto" w:fill="FFFFFF"/>
        </w:rPr>
      </w:pPr>
      <w:r>
        <w:rPr>
          <w:color w:val="000000"/>
          <w:shd w:val="clear" w:color="auto" w:fill="FFFFFF"/>
        </w:rPr>
        <w:t>• poprawnie stosuje wiadomości i umiejętności do rozwiązywania typowych zadań i problemów, korzystając w razie potrzeby z pomocy nauczyciela,</w:t>
      </w:r>
    </w:p>
    <w:p>
      <w:pPr>
        <w:pStyle w:val="7"/>
        <w:spacing w:line="240" w:lineRule="auto"/>
        <w:ind w:left="360"/>
        <w:jc w:val="both"/>
        <w:rPr>
          <w:color w:val="000000"/>
          <w:shd w:val="clear" w:color="auto" w:fill="FFFFFF"/>
        </w:rPr>
      </w:pPr>
      <w:r>
        <w:rPr>
          <w:color w:val="000000"/>
          <w:shd w:val="clear" w:color="auto" w:fill="FFFFFF"/>
        </w:rPr>
        <w:t>• korzysta z pomocą nauczyciela ze źródeł wiedzy, takich jak: układ okresowy pierwiastków chemicznych, wykresy, tablice chemiczne,</w:t>
      </w:r>
    </w:p>
    <w:p>
      <w:pPr>
        <w:pStyle w:val="7"/>
        <w:spacing w:line="240" w:lineRule="auto"/>
        <w:ind w:left="360"/>
        <w:jc w:val="both"/>
        <w:rPr>
          <w:color w:val="000000"/>
          <w:shd w:val="clear" w:color="auto" w:fill="FFFFFF"/>
        </w:rPr>
      </w:pPr>
      <w:r>
        <w:rPr>
          <w:color w:val="000000"/>
          <w:shd w:val="clear" w:color="auto" w:fill="FFFFFF"/>
        </w:rPr>
        <w:t>• bezpiecznie wykonuje proste doświadczenia chemiczne,</w:t>
      </w:r>
    </w:p>
    <w:p>
      <w:pPr>
        <w:pStyle w:val="7"/>
        <w:spacing w:line="240" w:lineRule="auto"/>
        <w:ind w:left="360"/>
        <w:jc w:val="both"/>
        <w:rPr>
          <w:color w:val="000000"/>
          <w:shd w:val="clear" w:color="auto" w:fill="FFFFFF"/>
        </w:rPr>
      </w:pPr>
      <w:r>
        <w:rPr>
          <w:color w:val="000000"/>
          <w:shd w:val="clear" w:color="auto" w:fill="FFFFFF"/>
        </w:rPr>
        <w:t>• zapisuje i uzgadnia równania prostych reakcji chemicznych oraz rozwiązuje zadania</w:t>
      </w:r>
    </w:p>
    <w:p>
      <w:pPr>
        <w:pStyle w:val="7"/>
        <w:spacing w:line="240" w:lineRule="auto"/>
        <w:ind w:left="360"/>
        <w:jc w:val="both"/>
        <w:rPr>
          <w:color w:val="000000"/>
          <w:shd w:val="clear" w:color="auto" w:fill="FFFFFF"/>
        </w:rPr>
      </w:pPr>
      <w:r>
        <w:rPr>
          <w:color w:val="000000"/>
          <w:shd w:val="clear" w:color="auto" w:fill="FFFFFF"/>
        </w:rPr>
        <w:t>obliczeniowe o niewielkim stopniu trudności.</w:t>
      </w:r>
    </w:p>
    <w:p>
      <w:pPr>
        <w:pStyle w:val="7"/>
        <w:spacing w:line="240" w:lineRule="auto"/>
        <w:ind w:left="360"/>
        <w:jc w:val="both"/>
        <w:rPr>
          <w:color w:val="000000"/>
          <w:shd w:val="clear" w:color="auto" w:fill="FFFFFF"/>
        </w:rPr>
      </w:pPr>
    </w:p>
    <w:p>
      <w:pPr>
        <w:spacing w:after="0" w:line="240" w:lineRule="auto"/>
        <w:jc w:val="both"/>
        <w:rPr>
          <w:rFonts w:ascii="Times New Roman" w:hAnsi="Times New Roman" w:eastAsia="Times New Roman" w:cs="Times New Roman"/>
          <w:color w:val="000000"/>
          <w:sz w:val="24"/>
          <w:szCs w:val="24"/>
          <w:lang w:eastAsia="pl-PL"/>
        </w:rPr>
      </w:pPr>
      <w:r>
        <w:rPr>
          <w:rFonts w:ascii="Times New Roman" w:hAnsi="Times New Roman" w:eastAsia="Times New Roman" w:cs="Times New Roman"/>
          <w:b/>
          <w:color w:val="000000"/>
          <w:sz w:val="24"/>
          <w:szCs w:val="24"/>
          <w:lang w:eastAsia="pl-PL"/>
        </w:rPr>
        <w:t>Ocenę dobrą</w:t>
      </w:r>
      <w:r>
        <w:rPr>
          <w:rFonts w:ascii="Times New Roman" w:hAnsi="Times New Roman" w:eastAsia="Times New Roman" w:cs="Times New Roman"/>
          <w:color w:val="000000"/>
          <w:sz w:val="24"/>
          <w:szCs w:val="24"/>
          <w:lang w:eastAsia="pl-PL"/>
        </w:rPr>
        <w:t xml:space="preserve"> otrzymuje uczeń, który:</w:t>
      </w:r>
    </w:p>
    <w:p>
      <w:pPr>
        <w:spacing w:after="0" w:line="240" w:lineRule="auto"/>
        <w:ind w:left="284"/>
        <w:jc w:val="both"/>
        <w:rPr>
          <w:rFonts w:ascii="Times New Roman" w:hAnsi="Times New Roman" w:eastAsia="Times New Roman" w:cs="Times New Roman"/>
          <w:color w:val="000000"/>
          <w:sz w:val="24"/>
          <w:szCs w:val="24"/>
          <w:lang w:eastAsia="pl-PL"/>
        </w:rPr>
      </w:pPr>
      <w:r>
        <w:rPr>
          <w:rFonts w:ascii="Times New Roman" w:hAnsi="Times New Roman" w:eastAsia="Times New Roman" w:cs="Times New Roman"/>
          <w:color w:val="000000"/>
          <w:sz w:val="24"/>
          <w:szCs w:val="24"/>
          <w:lang w:eastAsia="pl-PL"/>
        </w:rPr>
        <w:t>• opanował w dużym zakresie wiadomości i umiejętności określone w programie nauczania,</w:t>
      </w:r>
    </w:p>
    <w:p>
      <w:pPr>
        <w:spacing w:after="0" w:line="240" w:lineRule="auto"/>
        <w:ind w:left="284"/>
        <w:jc w:val="both"/>
        <w:rPr>
          <w:rFonts w:ascii="Times New Roman" w:hAnsi="Times New Roman" w:eastAsia="Times New Roman" w:cs="Times New Roman"/>
          <w:color w:val="000000"/>
          <w:sz w:val="24"/>
          <w:szCs w:val="24"/>
          <w:lang w:eastAsia="pl-PL"/>
        </w:rPr>
      </w:pPr>
      <w:r>
        <w:rPr>
          <w:rFonts w:ascii="Times New Roman" w:hAnsi="Times New Roman" w:eastAsia="Times New Roman" w:cs="Times New Roman"/>
          <w:color w:val="000000"/>
          <w:sz w:val="24"/>
          <w:szCs w:val="24"/>
          <w:lang w:eastAsia="pl-PL"/>
        </w:rPr>
        <w:t>• poprawnie stosuje wiadomości i umiejętności do samodzielnego rozwiązywania</w:t>
      </w:r>
    </w:p>
    <w:p>
      <w:pPr>
        <w:spacing w:after="0" w:line="240" w:lineRule="auto"/>
        <w:ind w:firstLine="284"/>
        <w:jc w:val="both"/>
        <w:rPr>
          <w:rFonts w:ascii="Times New Roman" w:hAnsi="Times New Roman" w:eastAsia="Times New Roman" w:cs="Times New Roman"/>
          <w:color w:val="000000"/>
          <w:sz w:val="24"/>
          <w:szCs w:val="24"/>
          <w:lang w:eastAsia="pl-PL"/>
        </w:rPr>
      </w:pPr>
      <w:r>
        <w:rPr>
          <w:rFonts w:ascii="Times New Roman" w:hAnsi="Times New Roman" w:eastAsia="Times New Roman" w:cs="Times New Roman"/>
          <w:color w:val="000000"/>
          <w:sz w:val="24"/>
          <w:szCs w:val="24"/>
          <w:lang w:eastAsia="pl-PL"/>
        </w:rPr>
        <w:t>typowych zadań i problemów,</w:t>
      </w:r>
    </w:p>
    <w:p>
      <w:pPr>
        <w:spacing w:after="0" w:line="240" w:lineRule="auto"/>
        <w:ind w:left="284"/>
        <w:jc w:val="both"/>
        <w:rPr>
          <w:rFonts w:ascii="Times New Roman" w:hAnsi="Times New Roman" w:eastAsia="Times New Roman" w:cs="Times New Roman"/>
          <w:color w:val="000000"/>
          <w:sz w:val="24"/>
          <w:szCs w:val="24"/>
          <w:lang w:eastAsia="pl-PL"/>
        </w:rPr>
      </w:pPr>
      <w:r>
        <w:rPr>
          <w:rFonts w:ascii="Times New Roman" w:hAnsi="Times New Roman" w:eastAsia="Times New Roman" w:cs="Times New Roman"/>
          <w:color w:val="000000"/>
          <w:sz w:val="24"/>
          <w:szCs w:val="24"/>
          <w:lang w:eastAsia="pl-PL"/>
        </w:rPr>
        <w:t>• samodzielnie korzysta z układu okresowego pierwiastków chemicznych, wykresów, tablic chemicznych i innych źródeł wiedzy chemicznej,</w:t>
      </w:r>
    </w:p>
    <w:p>
      <w:pPr>
        <w:spacing w:after="0" w:line="240" w:lineRule="auto"/>
        <w:ind w:left="284"/>
        <w:jc w:val="both"/>
        <w:rPr>
          <w:rFonts w:ascii="Times New Roman" w:hAnsi="Times New Roman" w:eastAsia="Times New Roman" w:cs="Times New Roman"/>
          <w:color w:val="000000"/>
          <w:sz w:val="24"/>
          <w:szCs w:val="24"/>
          <w:lang w:eastAsia="pl-PL"/>
        </w:rPr>
      </w:pPr>
      <w:r>
        <w:rPr>
          <w:rFonts w:ascii="Times New Roman" w:hAnsi="Times New Roman" w:eastAsia="Times New Roman" w:cs="Times New Roman"/>
          <w:color w:val="000000"/>
          <w:sz w:val="24"/>
          <w:szCs w:val="24"/>
          <w:lang w:eastAsia="pl-PL"/>
        </w:rPr>
        <w:t>• bezpiecznie wykonuje doświadczenia chemiczne,</w:t>
      </w:r>
    </w:p>
    <w:p>
      <w:pPr>
        <w:spacing w:after="0" w:line="240" w:lineRule="auto"/>
        <w:ind w:left="284"/>
        <w:jc w:val="both"/>
        <w:rPr>
          <w:rFonts w:ascii="Times New Roman" w:hAnsi="Times New Roman" w:eastAsia="Times New Roman" w:cs="Times New Roman"/>
          <w:color w:val="000000"/>
          <w:sz w:val="24"/>
          <w:szCs w:val="24"/>
          <w:lang w:eastAsia="pl-PL"/>
        </w:rPr>
      </w:pPr>
      <w:r>
        <w:rPr>
          <w:rFonts w:ascii="Times New Roman" w:hAnsi="Times New Roman" w:eastAsia="Times New Roman" w:cs="Times New Roman"/>
          <w:color w:val="000000"/>
          <w:sz w:val="24"/>
          <w:szCs w:val="24"/>
          <w:lang w:eastAsia="pl-PL"/>
        </w:rPr>
        <w:t>• zapisuje i uzgadnia równania reakcji chemicznych oraz samodzielnie rozwiązuje zadania obliczeniowe o średnim stopniu trudności.</w:t>
      </w:r>
    </w:p>
    <w:p>
      <w:pPr>
        <w:spacing w:after="0" w:line="240" w:lineRule="auto"/>
        <w:ind w:left="284"/>
        <w:jc w:val="both"/>
        <w:rPr>
          <w:rFonts w:ascii="Times New Roman" w:hAnsi="Times New Roman" w:eastAsia="Times New Roman" w:cs="Times New Roman"/>
          <w:color w:val="000000"/>
          <w:sz w:val="24"/>
          <w:szCs w:val="24"/>
          <w:lang w:eastAsia="pl-PL"/>
        </w:rPr>
      </w:pPr>
    </w:p>
    <w:p>
      <w:pPr>
        <w:spacing w:after="0" w:line="240" w:lineRule="auto"/>
        <w:jc w:val="both"/>
        <w:rPr>
          <w:rFonts w:ascii="Times New Roman" w:hAnsi="Times New Roman" w:eastAsia="Times New Roman" w:cs="Times New Roman"/>
          <w:color w:val="000000"/>
          <w:sz w:val="24"/>
          <w:szCs w:val="24"/>
          <w:lang w:eastAsia="pl-PL"/>
        </w:rPr>
      </w:pPr>
      <w:r>
        <w:rPr>
          <w:rFonts w:ascii="Times New Roman" w:hAnsi="Times New Roman" w:eastAsia="Times New Roman" w:cs="Times New Roman"/>
          <w:b/>
          <w:color w:val="000000"/>
          <w:sz w:val="24"/>
          <w:szCs w:val="24"/>
          <w:lang w:eastAsia="pl-PL"/>
        </w:rPr>
        <w:t>Ocenę bardzo dobrą</w:t>
      </w:r>
      <w:r>
        <w:rPr>
          <w:rFonts w:ascii="Times New Roman" w:hAnsi="Times New Roman" w:eastAsia="Times New Roman" w:cs="Times New Roman"/>
          <w:color w:val="000000"/>
          <w:sz w:val="24"/>
          <w:szCs w:val="24"/>
          <w:lang w:eastAsia="pl-PL"/>
        </w:rPr>
        <w:t xml:space="preserve"> otrzymuje uczeń, który:</w:t>
      </w:r>
    </w:p>
    <w:p>
      <w:pPr>
        <w:pStyle w:val="7"/>
        <w:spacing w:line="240" w:lineRule="auto"/>
        <w:ind w:left="360"/>
        <w:jc w:val="both"/>
        <w:rPr>
          <w:color w:val="000000"/>
          <w:shd w:val="clear" w:color="auto" w:fill="FFFFFF"/>
        </w:rPr>
      </w:pPr>
      <w:r>
        <w:rPr>
          <w:color w:val="000000"/>
          <w:shd w:val="clear" w:color="auto" w:fill="FFFFFF"/>
        </w:rPr>
        <w:t>• opanował w pełnym zakresie wiadomości i umiejętności określone w programie nauczania,</w:t>
      </w:r>
    </w:p>
    <w:p>
      <w:pPr>
        <w:pStyle w:val="7"/>
        <w:spacing w:line="240" w:lineRule="auto"/>
        <w:ind w:left="360"/>
        <w:jc w:val="both"/>
        <w:rPr>
          <w:color w:val="000000"/>
          <w:shd w:val="clear" w:color="auto" w:fill="FFFFFF"/>
        </w:rPr>
      </w:pPr>
      <w:r>
        <w:rPr>
          <w:color w:val="000000"/>
          <w:shd w:val="clear" w:color="auto" w:fill="FFFFFF"/>
        </w:rPr>
        <w:t>• stosuje zdobytą wiedzę do rozwiązywania problemów i zadań w nowych sytuacjach,</w:t>
      </w:r>
    </w:p>
    <w:p>
      <w:pPr>
        <w:pStyle w:val="7"/>
        <w:spacing w:line="240" w:lineRule="auto"/>
        <w:ind w:left="360"/>
        <w:jc w:val="both"/>
        <w:rPr>
          <w:color w:val="000000"/>
          <w:shd w:val="clear" w:color="auto" w:fill="FFFFFF"/>
        </w:rPr>
      </w:pPr>
      <w:r>
        <w:rPr>
          <w:color w:val="000000"/>
          <w:shd w:val="clear" w:color="auto" w:fill="FFFFFF"/>
        </w:rPr>
        <w:t>• wykazuje dużą samodzielność i bez pomocy nauczyciela korzysta z różnych</w:t>
      </w:r>
    </w:p>
    <w:p>
      <w:pPr>
        <w:pStyle w:val="7"/>
        <w:spacing w:line="240" w:lineRule="auto"/>
        <w:ind w:left="360"/>
        <w:jc w:val="both"/>
        <w:rPr>
          <w:color w:val="000000"/>
          <w:shd w:val="clear" w:color="auto" w:fill="FFFFFF"/>
        </w:rPr>
      </w:pPr>
      <w:r>
        <w:rPr>
          <w:color w:val="000000"/>
          <w:shd w:val="clear" w:color="auto" w:fill="FFFFFF"/>
        </w:rPr>
        <w:t>źródeł wiedzy tj. układ okresowy pierwiastków chemicznych, tablice chemiczne, artykuły naukowe, Internet,</w:t>
      </w:r>
    </w:p>
    <w:p>
      <w:pPr>
        <w:pStyle w:val="7"/>
        <w:spacing w:line="240" w:lineRule="auto"/>
        <w:ind w:left="360"/>
        <w:jc w:val="both"/>
        <w:rPr>
          <w:color w:val="000000"/>
          <w:shd w:val="clear" w:color="auto" w:fill="FFFFFF"/>
        </w:rPr>
      </w:pPr>
      <w:r>
        <w:rPr>
          <w:color w:val="000000"/>
          <w:shd w:val="clear" w:color="auto" w:fill="FFFFFF"/>
        </w:rPr>
        <w:t>• projektuje i bezpiecznie wykonuje doświadczenia chemiczne,</w:t>
      </w:r>
    </w:p>
    <w:p>
      <w:pPr>
        <w:pStyle w:val="7"/>
        <w:spacing w:line="240" w:lineRule="auto"/>
        <w:ind w:left="360"/>
        <w:jc w:val="both"/>
        <w:rPr>
          <w:color w:val="000000"/>
          <w:shd w:val="clear" w:color="auto" w:fill="FFFFFF"/>
        </w:rPr>
      </w:pPr>
      <w:r>
        <w:rPr>
          <w:color w:val="000000"/>
          <w:shd w:val="clear" w:color="auto" w:fill="FFFFFF"/>
        </w:rPr>
        <w:t>• biegle zapisuje i uzgadnia równania reakcji chemicznych oraz samodzielnie rozwiązuje</w:t>
      </w:r>
      <w:r>
        <w:rPr>
          <w:rFonts w:hint="default"/>
          <w:color w:val="000000"/>
          <w:shd w:val="clear" w:color="auto" w:fill="FFFFFF"/>
          <w:lang w:val="pl-PL"/>
        </w:rPr>
        <w:t xml:space="preserve"> </w:t>
      </w:r>
      <w:r>
        <w:rPr>
          <w:color w:val="000000"/>
          <w:shd w:val="clear" w:color="auto" w:fill="FFFFFF"/>
        </w:rPr>
        <w:t>zadania obliczeniowe o dużym stopniu trudności.</w:t>
      </w:r>
    </w:p>
    <w:p>
      <w:pPr>
        <w:spacing w:after="0" w:line="240" w:lineRule="auto"/>
        <w:jc w:val="both"/>
        <w:rPr>
          <w:rFonts w:ascii="Times New Roman" w:hAnsi="Times New Roman" w:eastAsia="Times New Roman" w:cs="Times New Roman"/>
          <w:color w:val="000000"/>
          <w:sz w:val="24"/>
          <w:szCs w:val="24"/>
          <w:lang w:eastAsia="pl-PL"/>
        </w:rPr>
      </w:pPr>
    </w:p>
    <w:p>
      <w:pPr>
        <w:spacing w:after="0" w:line="240" w:lineRule="auto"/>
        <w:jc w:val="both"/>
        <w:rPr>
          <w:rFonts w:ascii="Times New Roman" w:hAnsi="Times New Roman" w:eastAsia="Times New Roman" w:cs="Times New Roman"/>
          <w:color w:val="000000"/>
          <w:sz w:val="24"/>
          <w:szCs w:val="24"/>
          <w:lang w:eastAsia="pl-PL"/>
        </w:rPr>
      </w:pPr>
      <w:r>
        <w:rPr>
          <w:rFonts w:ascii="Times New Roman" w:hAnsi="Times New Roman" w:eastAsia="Times New Roman" w:cs="Times New Roman"/>
          <w:b/>
          <w:color w:val="000000"/>
          <w:sz w:val="24"/>
          <w:szCs w:val="24"/>
          <w:lang w:eastAsia="pl-PL"/>
        </w:rPr>
        <w:t>Ocenę celującą</w:t>
      </w:r>
      <w:r>
        <w:rPr>
          <w:rFonts w:ascii="Times New Roman" w:hAnsi="Times New Roman" w:eastAsia="Times New Roman" w:cs="Times New Roman"/>
          <w:color w:val="000000"/>
          <w:sz w:val="24"/>
          <w:szCs w:val="24"/>
          <w:lang w:eastAsia="pl-PL"/>
        </w:rPr>
        <w:t xml:space="preserve"> otrzymuje uczeń, który:</w:t>
      </w:r>
    </w:p>
    <w:p>
      <w:pPr>
        <w:pStyle w:val="7"/>
        <w:spacing w:line="240" w:lineRule="auto"/>
        <w:ind w:left="360"/>
        <w:jc w:val="both"/>
        <w:rPr>
          <w:color w:val="000000"/>
          <w:shd w:val="clear" w:color="auto" w:fill="FFFFFF"/>
        </w:rPr>
      </w:pPr>
      <w:r>
        <w:rPr>
          <w:color w:val="000000"/>
          <w:shd w:val="clear" w:color="auto" w:fill="FFFFFF"/>
        </w:rPr>
        <w:t>• w pełni posiadł wiedzę na ww. oceny,</w:t>
      </w:r>
    </w:p>
    <w:p>
      <w:pPr>
        <w:pStyle w:val="7"/>
        <w:spacing w:line="240" w:lineRule="auto"/>
        <w:ind w:left="360"/>
        <w:jc w:val="both"/>
        <w:rPr>
          <w:color w:val="000000"/>
          <w:shd w:val="clear" w:color="auto" w:fill="FFFFFF"/>
        </w:rPr>
      </w:pPr>
      <w:r>
        <w:rPr>
          <w:color w:val="000000"/>
          <w:shd w:val="clear" w:color="auto" w:fill="FFFFFF"/>
        </w:rPr>
        <w:t>•stosuje wiadomości w sytuacjach problemowych i proponuje nietypowe rozwiązania zadań,</w:t>
      </w:r>
    </w:p>
    <w:p>
      <w:pPr>
        <w:spacing w:line="240" w:lineRule="auto"/>
        <w:ind w:firstLine="36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osiąga sukcesy w konkursach chemicznych na szczeblu szkolnym i wyższym.</w:t>
      </w:r>
    </w:p>
    <w:p>
      <w:pPr>
        <w:spacing w:after="0" w:line="240" w:lineRule="auto"/>
        <w:jc w:val="both"/>
        <w:rPr>
          <w:rFonts w:ascii="Times New Roman" w:hAnsi="Times New Roman" w:eastAsia="Times New Roman" w:cs="Times New Roman"/>
          <w:b/>
          <w:bCs/>
          <w:color w:val="000000"/>
          <w:sz w:val="24"/>
          <w:szCs w:val="24"/>
          <w:u w:val="single"/>
          <w:lang w:eastAsia="pl-PL"/>
        </w:rPr>
      </w:pPr>
      <w:r>
        <w:rPr>
          <w:rFonts w:ascii="Times New Roman" w:hAnsi="Times New Roman" w:eastAsia="Times New Roman" w:cs="Times New Roman"/>
          <w:b/>
          <w:bCs/>
          <w:color w:val="000000"/>
          <w:sz w:val="24"/>
          <w:szCs w:val="24"/>
          <w:u w:val="single"/>
          <w:lang w:eastAsia="pl-PL"/>
        </w:rPr>
        <w:t xml:space="preserve">Zasady oceniania w zakresie każdej formy wypowiedzi ucznia: </w:t>
      </w:r>
    </w:p>
    <w:p>
      <w:pPr>
        <w:spacing w:after="0" w:line="240" w:lineRule="auto"/>
        <w:jc w:val="both"/>
        <w:rPr>
          <w:rFonts w:ascii="Times New Roman" w:hAnsi="Times New Roman" w:eastAsia="Times New Roman" w:cs="Times New Roman"/>
          <w:sz w:val="24"/>
          <w:szCs w:val="24"/>
          <w:lang w:eastAsia="pl-PL"/>
        </w:rPr>
      </w:pPr>
      <w:r>
        <w:rPr>
          <w:rFonts w:ascii="Times New Roman" w:hAnsi="Times New Roman" w:eastAsia="Times New Roman" w:cs="Times New Roman"/>
          <w:b/>
          <w:bCs/>
          <w:color w:val="000000"/>
          <w:sz w:val="24"/>
          <w:szCs w:val="24"/>
          <w:lang w:eastAsia="pl-PL"/>
        </w:rPr>
        <w:br w:type="textWrapping"/>
      </w:r>
      <w:r>
        <w:rPr>
          <w:rFonts w:ascii="Times New Roman" w:hAnsi="Times New Roman" w:eastAsia="Times New Roman" w:cs="Times New Roman"/>
          <w:color w:val="000000"/>
          <w:sz w:val="24"/>
          <w:szCs w:val="24"/>
          <w:lang w:eastAsia="pl-PL"/>
        </w:rPr>
        <w:t xml:space="preserve">Przedmiotem kontroli i oceny osiągnięć edukacyjnych ucznia są: </w:t>
      </w:r>
    </w:p>
    <w:p>
      <w:pPr>
        <w:pStyle w:val="7"/>
        <w:numPr>
          <w:ilvl w:val="0"/>
          <w:numId w:val="2"/>
        </w:numPr>
        <w:spacing w:line="240" w:lineRule="auto"/>
        <w:jc w:val="both"/>
        <w:rPr>
          <w:rFonts w:eastAsia="Times New Roman"/>
          <w:color w:val="000000"/>
        </w:rPr>
      </w:pPr>
      <w:r>
        <w:rPr>
          <w:rFonts w:eastAsia="Times New Roman"/>
          <w:color w:val="000000"/>
        </w:rPr>
        <w:t>wiadomości,</w:t>
      </w:r>
    </w:p>
    <w:p>
      <w:pPr>
        <w:pStyle w:val="7"/>
        <w:numPr>
          <w:ilvl w:val="0"/>
          <w:numId w:val="2"/>
        </w:numPr>
        <w:spacing w:line="240" w:lineRule="auto"/>
        <w:jc w:val="both"/>
        <w:rPr>
          <w:rFonts w:eastAsia="Times New Roman"/>
          <w:color w:val="000000"/>
        </w:rPr>
      </w:pPr>
      <w:r>
        <w:rPr>
          <w:rFonts w:eastAsia="Times New Roman"/>
          <w:color w:val="000000"/>
        </w:rPr>
        <w:t>umiejętności,</w:t>
      </w:r>
    </w:p>
    <w:p>
      <w:pPr>
        <w:pStyle w:val="7"/>
        <w:numPr>
          <w:ilvl w:val="0"/>
          <w:numId w:val="2"/>
        </w:numPr>
        <w:spacing w:line="240" w:lineRule="auto"/>
        <w:jc w:val="both"/>
        <w:rPr>
          <w:rFonts w:eastAsia="Times New Roman"/>
          <w:color w:val="000000"/>
        </w:rPr>
      </w:pPr>
      <w:r>
        <w:rPr>
          <w:rFonts w:eastAsia="Times New Roman"/>
          <w:color w:val="000000"/>
        </w:rPr>
        <w:t>postawy.</w:t>
      </w:r>
    </w:p>
    <w:p>
      <w:pPr>
        <w:spacing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Wszyscy uczniowie oceniani są zgodnie z zasadami sprawiedliwości.</w:t>
      </w:r>
    </w:p>
    <w:p>
      <w:pPr>
        <w:spacing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Ocenianiu podlegają: prace pisemne (bieżące, okresowe, całoroczne) tj. sprawdziany, kartkówki, odpowiedzi ustne, aktywność na lekcji( indywidualna lub grupowa);</w:t>
      </w:r>
    </w:p>
    <w:p>
      <w:pPr>
        <w:spacing w:after="0" w:line="240" w:lineRule="auto"/>
        <w:jc w:val="both"/>
        <w:rPr>
          <w:rFonts w:ascii="Times New Roman" w:hAnsi="Times New Roman" w:eastAsia="Times New Roman" w:cs="Times New Roman"/>
          <w:sz w:val="24"/>
          <w:szCs w:val="24"/>
          <w:lang w:eastAsia="pl-PL"/>
        </w:rPr>
      </w:pPr>
      <w:r>
        <w:rPr>
          <w:rFonts w:ascii="Times New Roman" w:hAnsi="Times New Roman" w:eastAsia="Times New Roman" w:cs="Times New Roman"/>
          <w:b/>
          <w:bCs/>
          <w:color w:val="000000"/>
          <w:sz w:val="24"/>
          <w:szCs w:val="24"/>
          <w:lang w:eastAsia="pl-PL"/>
        </w:rPr>
        <w:t xml:space="preserve">Sprawdziany: </w:t>
      </w:r>
    </w:p>
    <w:p>
      <w:pPr>
        <w:spacing w:after="0" w:line="240" w:lineRule="auto"/>
        <w:jc w:val="both"/>
        <w:rPr>
          <w:rFonts w:ascii="Times New Roman" w:hAnsi="Times New Roman" w:eastAsia="Times New Roman" w:cs="Times New Roman"/>
          <w:color w:val="000000"/>
          <w:sz w:val="24"/>
          <w:szCs w:val="24"/>
          <w:lang w:eastAsia="pl-PL"/>
        </w:rPr>
      </w:pPr>
      <w:r>
        <w:rPr>
          <w:rFonts w:ascii="Times New Roman" w:hAnsi="Times New Roman" w:eastAsia="Times New Roman" w:cs="Times New Roman"/>
          <w:color w:val="000000"/>
          <w:sz w:val="24"/>
          <w:szCs w:val="24"/>
          <w:lang w:eastAsia="pl-PL"/>
        </w:rPr>
        <w:t>Obejmują wiadomości i umiejętności z całego działu programowego.</w:t>
      </w:r>
    </w:p>
    <w:p>
      <w:pPr>
        <w:spacing w:after="0" w:line="240" w:lineRule="auto"/>
        <w:jc w:val="both"/>
        <w:rPr>
          <w:rFonts w:ascii="Times New Roman" w:hAnsi="Times New Roman" w:eastAsia="Times New Roman" w:cs="Times New Roman"/>
          <w:sz w:val="24"/>
          <w:szCs w:val="24"/>
          <w:lang w:eastAsia="pl-PL"/>
        </w:rPr>
      </w:pPr>
      <w:r>
        <w:rPr>
          <w:rFonts w:ascii="Times New Roman" w:hAnsi="Times New Roman" w:eastAsia="Times New Roman" w:cs="Times New Roman"/>
          <w:color w:val="000000"/>
          <w:sz w:val="24"/>
          <w:szCs w:val="24"/>
          <w:lang w:eastAsia="pl-PL"/>
        </w:rPr>
        <w:t xml:space="preserve">Sprawdziany, testy (obejmujące większą partię materiału) są  poprzedzone powtórzeniem  i zapowiadane  z tygodniowym wyprzedzeniem (termin zostaje wpisany do dziennika). </w:t>
      </w:r>
    </w:p>
    <w:p>
      <w:pPr>
        <w:spacing w:after="0" w:line="240" w:lineRule="auto"/>
        <w:jc w:val="both"/>
        <w:rPr>
          <w:rFonts w:ascii="Times New Roman" w:hAnsi="Times New Roman" w:eastAsia="Times New Roman" w:cs="Times New Roman"/>
          <w:color w:val="000000"/>
          <w:sz w:val="24"/>
          <w:szCs w:val="24"/>
          <w:lang w:eastAsia="pl-PL"/>
        </w:rPr>
      </w:pPr>
      <w:r>
        <w:rPr>
          <w:rFonts w:ascii="Times New Roman" w:hAnsi="Times New Roman" w:eastAsia="Times New Roman" w:cs="Times New Roman"/>
          <w:color w:val="000000"/>
          <w:sz w:val="24"/>
          <w:szCs w:val="24"/>
          <w:lang w:eastAsia="pl-PL"/>
        </w:rPr>
        <w:t xml:space="preserve">Sprawdziany trwają jedna godzinę lekcyjną. </w:t>
      </w:r>
    </w:p>
    <w:p>
      <w:pPr>
        <w:spacing w:after="0" w:line="240" w:lineRule="auto"/>
        <w:jc w:val="both"/>
        <w:rPr>
          <w:rFonts w:ascii="Times New Roman" w:hAnsi="Times New Roman" w:eastAsia="Times New Roman" w:cs="Times New Roman"/>
          <w:color w:val="000000"/>
          <w:sz w:val="24"/>
          <w:szCs w:val="24"/>
          <w:lang w:eastAsia="pl-PL"/>
        </w:rPr>
      </w:pPr>
      <w:r>
        <w:rPr>
          <w:rFonts w:ascii="Times New Roman" w:hAnsi="Times New Roman" w:eastAsia="Times New Roman" w:cs="Times New Roman"/>
          <w:color w:val="000000"/>
          <w:sz w:val="24"/>
          <w:szCs w:val="24"/>
          <w:lang w:eastAsia="pl-PL"/>
        </w:rPr>
        <w:t xml:space="preserve">Uczeń, który nie był na pracy klasowej, sprawdzianie, teście ma obowiązek przystąpić do wyżej wymienionych </w:t>
      </w:r>
      <w:r>
        <w:rPr>
          <w:rFonts w:ascii="Times New Roman" w:hAnsi="Times New Roman" w:eastAsia="Times New Roman" w:cs="Times New Roman"/>
          <w:color w:val="000000"/>
          <w:sz w:val="24"/>
          <w:szCs w:val="24"/>
          <w:u w:val="single"/>
          <w:lang w:eastAsia="pl-PL"/>
        </w:rPr>
        <w:t>w ciągu tygodnia</w:t>
      </w:r>
      <w:r>
        <w:rPr>
          <w:rFonts w:ascii="Times New Roman" w:hAnsi="Times New Roman" w:eastAsia="Times New Roman" w:cs="Times New Roman"/>
          <w:color w:val="000000"/>
          <w:sz w:val="24"/>
          <w:szCs w:val="24"/>
          <w:lang w:eastAsia="pl-PL"/>
        </w:rPr>
        <w:t xml:space="preserve"> od przyjścia na lekcję z danego przedmiotu.</w:t>
      </w:r>
    </w:p>
    <w:p>
      <w:pPr>
        <w:spacing w:after="0" w:line="240" w:lineRule="auto"/>
        <w:jc w:val="both"/>
        <w:rPr>
          <w:rFonts w:ascii="Times New Roman" w:hAnsi="Times New Roman" w:eastAsia="Times New Roman" w:cs="Times New Roman"/>
          <w:color w:val="000000"/>
          <w:sz w:val="24"/>
          <w:szCs w:val="24"/>
          <w:lang w:eastAsia="pl-PL"/>
        </w:rPr>
      </w:pPr>
      <w:r>
        <w:rPr>
          <w:rFonts w:ascii="Times New Roman" w:hAnsi="Times New Roman" w:eastAsia="Times New Roman" w:cs="Times New Roman"/>
          <w:color w:val="000000"/>
          <w:sz w:val="24"/>
          <w:szCs w:val="24"/>
          <w:lang w:eastAsia="pl-PL"/>
        </w:rPr>
        <w:t xml:space="preserve"> Uczeń może poprawić sprawdzian w ciągu jednego tygodnia od oddania prac, poprawa ta musi być uzgodniona z nauczycielem.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Jeżeli uczeń zostanie przyłapany na odpisywaniu otrzymuje ocenę niedostateczną.</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Stopień uzyskany podczas poprawy wpisuje się do dziennika lekcyjnego w nowej kolumnie.</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hint="default" w:ascii="Times New Roman" w:hAnsi="Times New Roman" w:cs="Times New Roman"/>
          <w:sz w:val="24"/>
          <w:szCs w:val="24"/>
          <w:lang w:val="pl-PL"/>
        </w:rPr>
      </w:pPr>
    </w:p>
    <w:p>
      <w:pPr>
        <w:spacing w:after="0" w:line="240" w:lineRule="auto"/>
        <w:jc w:val="both"/>
        <w:rPr>
          <w:rFonts w:ascii="Times New Roman" w:hAnsi="Times New Roman" w:eastAsia="Times New Roman" w:cs="Times New Roman"/>
          <w:sz w:val="24"/>
          <w:szCs w:val="24"/>
          <w:lang w:eastAsia="pl-PL"/>
        </w:rPr>
      </w:pPr>
      <w:r>
        <w:rPr>
          <w:rFonts w:ascii="Times New Roman" w:hAnsi="Times New Roman" w:eastAsia="Times New Roman" w:cs="Times New Roman"/>
          <w:b/>
          <w:bCs/>
          <w:color w:val="000000"/>
          <w:sz w:val="24"/>
          <w:szCs w:val="24"/>
          <w:lang w:eastAsia="pl-PL"/>
        </w:rPr>
        <w:t xml:space="preserve">Kartkówki: </w:t>
      </w:r>
    </w:p>
    <w:p>
      <w:pPr>
        <w:spacing w:after="0" w:line="240" w:lineRule="auto"/>
        <w:jc w:val="both"/>
        <w:rPr>
          <w:rFonts w:ascii="Times New Roman" w:hAnsi="Times New Roman" w:eastAsia="Times New Roman" w:cs="Times New Roman"/>
          <w:color w:val="000000"/>
          <w:sz w:val="24"/>
          <w:szCs w:val="24"/>
          <w:lang w:eastAsia="pl-PL"/>
        </w:rPr>
      </w:pPr>
      <w:r>
        <w:rPr>
          <w:rFonts w:ascii="Times New Roman" w:hAnsi="Times New Roman" w:eastAsia="Times New Roman" w:cs="Times New Roman"/>
          <w:color w:val="000000"/>
          <w:sz w:val="24"/>
          <w:szCs w:val="24"/>
          <w:lang w:eastAsia="pl-PL"/>
        </w:rPr>
        <w:t>Obejmują wiadomości i umiejętności z trzech ostatnich lekcji i nie wymagają zapowiadania i nie podlegają poprawie. Nauczyciel zobowiązany jest do przeprowadzenia minimum jednej kartkówki w rozdziale programowym. Kartkówki trwają nie dłużej niż 15 minut.</w:t>
      </w:r>
    </w:p>
    <w:p>
      <w:pPr>
        <w:spacing w:after="0" w:line="240" w:lineRule="auto"/>
        <w:jc w:val="both"/>
        <w:rPr>
          <w:rFonts w:ascii="Times New Roman" w:hAnsi="Times New Roman" w:eastAsia="Times New Roman" w:cs="Times New Roman"/>
          <w:color w:val="000000"/>
          <w:sz w:val="24"/>
          <w:szCs w:val="24"/>
          <w:lang w:eastAsia="pl-PL"/>
        </w:rPr>
      </w:pPr>
      <w:r>
        <w:rPr>
          <w:rFonts w:ascii="Times New Roman" w:hAnsi="Times New Roman" w:eastAsia="Times New Roman" w:cs="Times New Roman"/>
          <w:color w:val="000000"/>
          <w:sz w:val="24"/>
          <w:szCs w:val="24"/>
          <w:lang w:eastAsia="pl-PL"/>
        </w:rPr>
        <w:t xml:space="preserve">Maksymalną oceną z kartkówki może być ocena bardzo dobra. </w:t>
      </w:r>
    </w:p>
    <w:p>
      <w:pPr>
        <w:spacing w:after="0" w:line="240" w:lineRule="auto"/>
        <w:jc w:val="both"/>
        <w:rPr>
          <w:rFonts w:ascii="Times New Roman" w:hAnsi="Times New Roman" w:eastAsia="Times New Roman" w:cs="Times New Roman"/>
          <w:color w:val="000000"/>
          <w:sz w:val="24"/>
          <w:szCs w:val="24"/>
          <w:lang w:eastAsia="pl-PL"/>
        </w:rPr>
      </w:pPr>
      <w:r>
        <w:rPr>
          <w:rFonts w:ascii="Times New Roman" w:hAnsi="Times New Roman" w:cs="Times New Roman"/>
          <w:sz w:val="24"/>
          <w:szCs w:val="24"/>
        </w:rPr>
        <w:t>Jeżeli uczeń zostanie przyłapany na odpisywaniu otrzymuje ocenę niedostateczną.</w:t>
      </w:r>
    </w:p>
    <w:p>
      <w:pPr>
        <w:spacing w:after="0" w:line="240" w:lineRule="auto"/>
        <w:jc w:val="both"/>
        <w:rPr>
          <w:rFonts w:ascii="Times New Roman" w:hAnsi="Times New Roman" w:eastAsia="Times New Roman" w:cs="Times New Roman"/>
          <w:color w:val="000000"/>
          <w:sz w:val="24"/>
          <w:szCs w:val="24"/>
          <w:lang w:eastAsia="pl-PL"/>
        </w:rPr>
      </w:pPr>
    </w:p>
    <w:p>
      <w:pPr>
        <w:spacing w:after="0" w:line="240" w:lineRule="auto"/>
        <w:jc w:val="both"/>
        <w:rPr>
          <w:rFonts w:ascii="Times New Roman" w:hAnsi="Times New Roman" w:eastAsia="Times New Roman" w:cs="Times New Roman"/>
          <w:sz w:val="24"/>
          <w:szCs w:val="24"/>
          <w:lang w:eastAsia="pl-PL"/>
        </w:rPr>
      </w:pPr>
      <w:r>
        <w:rPr>
          <w:rFonts w:ascii="Times New Roman" w:hAnsi="Times New Roman" w:eastAsia="Times New Roman" w:cs="Times New Roman"/>
          <w:sz w:val="24"/>
          <w:szCs w:val="24"/>
          <w:lang w:eastAsia="pl-PL"/>
        </w:rPr>
        <w:t>Prace pisemne oceniane są zgodnie z następującymi zasadami:</w:t>
      </w:r>
    </w:p>
    <w:p>
      <w:pPr>
        <w:shd w:val="clear" w:color="auto" w:fill="FFFFFF"/>
        <w:autoSpaceDE w:val="0"/>
        <w:autoSpaceDN w:val="0"/>
        <w:adjustRightInd w:val="0"/>
        <w:spacing w:line="360" w:lineRule="auto"/>
        <w:ind w:left="360" w:firstLine="348"/>
        <w:jc w:val="both"/>
        <w:rPr>
          <w:rFonts w:hint="default" w:ascii="Times New Roman" w:hAnsi="Times New Roman"/>
          <w:i/>
          <w:sz w:val="24"/>
          <w:szCs w:val="24"/>
          <w:lang w:val="en-US" w:eastAsia="pl-PL"/>
        </w:rPr>
      </w:pPr>
      <w:r>
        <w:rPr>
          <w:rFonts w:ascii="Times New Roman" w:hAnsi="Times New Roman"/>
          <w:i/>
          <w:sz w:val="24"/>
          <w:szCs w:val="24"/>
          <w:lang w:eastAsia="pl-PL"/>
        </w:rPr>
        <w:t>% możliwych do uzyskania punktów</w:t>
      </w:r>
      <w:r>
        <w:rPr>
          <w:rFonts w:hint="default" w:ascii="Times New Roman" w:hAnsi="Times New Roman"/>
          <w:i/>
          <w:sz w:val="24"/>
          <w:szCs w:val="24"/>
          <w:lang w:val="en-US" w:eastAsia="pl-PL"/>
        </w:rPr>
        <w:t>:</w:t>
      </w:r>
      <w:r>
        <w:rPr>
          <w:rFonts w:ascii="Times New Roman" w:hAnsi="Times New Roman"/>
          <w:i/>
          <w:sz w:val="24"/>
          <w:szCs w:val="24"/>
          <w:lang w:eastAsia="pl-PL"/>
        </w:rPr>
        <w:t xml:space="preserve"> </w:t>
      </w:r>
      <w:r>
        <w:rPr>
          <w:rFonts w:ascii="Times New Roman" w:hAnsi="Times New Roman"/>
          <w:i/>
          <w:sz w:val="24"/>
          <w:szCs w:val="24"/>
          <w:lang w:eastAsia="pl-PL"/>
        </w:rPr>
        <w:tab/>
      </w:r>
      <w:r>
        <w:rPr>
          <w:rFonts w:ascii="Times New Roman" w:hAnsi="Times New Roman"/>
          <w:i/>
          <w:sz w:val="24"/>
          <w:szCs w:val="24"/>
          <w:lang w:eastAsia="pl-PL"/>
        </w:rPr>
        <w:t>ocena</w:t>
      </w:r>
      <w:r>
        <w:rPr>
          <w:rFonts w:hint="default" w:ascii="Times New Roman" w:hAnsi="Times New Roman"/>
          <w:i/>
          <w:sz w:val="24"/>
          <w:szCs w:val="24"/>
          <w:lang w:val="en-US" w:eastAsia="pl-PL"/>
        </w:rPr>
        <w:t>:</w:t>
      </w:r>
    </w:p>
    <w:p>
      <w:pPr>
        <w:pStyle w:val="7"/>
        <w:widowControl/>
        <w:numPr>
          <w:ilvl w:val="0"/>
          <w:numId w:val="0"/>
        </w:numPr>
        <w:shd w:val="clear" w:color="auto" w:fill="FFFFFF"/>
        <w:tabs>
          <w:tab w:val="left" w:pos="1134"/>
          <w:tab w:val="left" w:pos="1620"/>
          <w:tab w:val="left" w:pos="4678"/>
        </w:tabs>
        <w:spacing w:line="360" w:lineRule="auto"/>
        <w:ind w:left="709" w:leftChars="0"/>
        <w:contextualSpacing w:val="0"/>
        <w:jc w:val="both"/>
      </w:pPr>
      <w:r>
        <w:rPr>
          <w:rFonts w:hint="default"/>
          <w:lang w:val="pl-PL"/>
        </w:rPr>
        <w:t>99</w:t>
      </w:r>
      <w:r>
        <w:t>% - 90%</w:t>
      </w:r>
      <w:r>
        <w:tab/>
      </w:r>
      <w:r>
        <w:t>bardzo dobry,</w:t>
      </w:r>
    </w:p>
    <w:p>
      <w:pPr>
        <w:numPr>
          <w:ilvl w:val="0"/>
          <w:numId w:val="0"/>
        </w:numPr>
        <w:shd w:val="clear" w:color="auto" w:fill="FFFFFF"/>
        <w:tabs>
          <w:tab w:val="left" w:pos="1134"/>
          <w:tab w:val="left" w:pos="1620"/>
          <w:tab w:val="left" w:pos="4678"/>
        </w:tabs>
        <w:autoSpaceDE w:val="0"/>
        <w:autoSpaceDN w:val="0"/>
        <w:adjustRightInd w:val="0"/>
        <w:spacing w:after="0" w:line="360" w:lineRule="auto"/>
        <w:ind w:left="709" w:leftChars="0"/>
        <w:jc w:val="both"/>
        <w:rPr>
          <w:rFonts w:ascii="Times New Roman" w:hAnsi="Times New Roman"/>
          <w:sz w:val="24"/>
          <w:szCs w:val="24"/>
          <w:lang w:eastAsia="pl-PL"/>
        </w:rPr>
      </w:pPr>
      <w:r>
        <w:rPr>
          <w:rFonts w:ascii="Times New Roman" w:hAnsi="Times New Roman"/>
          <w:sz w:val="24"/>
          <w:szCs w:val="24"/>
          <w:lang w:eastAsia="pl-PL"/>
        </w:rPr>
        <w:t>89% - 75%</w:t>
      </w:r>
      <w:r>
        <w:rPr>
          <w:rFonts w:ascii="Times New Roman" w:hAnsi="Times New Roman"/>
          <w:sz w:val="24"/>
          <w:szCs w:val="24"/>
          <w:lang w:eastAsia="pl-PL"/>
        </w:rPr>
        <w:tab/>
      </w:r>
      <w:r>
        <w:rPr>
          <w:rFonts w:ascii="Times New Roman" w:hAnsi="Times New Roman"/>
          <w:sz w:val="24"/>
          <w:szCs w:val="24"/>
          <w:lang w:eastAsia="pl-PL"/>
        </w:rPr>
        <w:t>dobry,</w:t>
      </w:r>
    </w:p>
    <w:p>
      <w:pPr>
        <w:numPr>
          <w:ilvl w:val="0"/>
          <w:numId w:val="0"/>
        </w:numPr>
        <w:shd w:val="clear" w:color="auto" w:fill="FFFFFF"/>
        <w:tabs>
          <w:tab w:val="left" w:pos="1134"/>
          <w:tab w:val="left" w:pos="1620"/>
          <w:tab w:val="left" w:pos="4678"/>
        </w:tabs>
        <w:autoSpaceDE w:val="0"/>
        <w:autoSpaceDN w:val="0"/>
        <w:adjustRightInd w:val="0"/>
        <w:spacing w:after="0" w:line="360" w:lineRule="auto"/>
        <w:ind w:left="709" w:leftChars="0"/>
        <w:jc w:val="both"/>
        <w:rPr>
          <w:rFonts w:ascii="Times New Roman" w:hAnsi="Times New Roman"/>
          <w:sz w:val="24"/>
          <w:szCs w:val="24"/>
          <w:lang w:eastAsia="pl-PL"/>
        </w:rPr>
      </w:pPr>
      <w:r>
        <w:rPr>
          <w:rFonts w:ascii="Times New Roman" w:hAnsi="Times New Roman"/>
          <w:sz w:val="24"/>
          <w:szCs w:val="24"/>
          <w:lang w:eastAsia="pl-PL"/>
        </w:rPr>
        <w:t>74% - 50%</w:t>
      </w:r>
      <w:r>
        <w:rPr>
          <w:rFonts w:ascii="Times New Roman" w:hAnsi="Times New Roman"/>
          <w:sz w:val="24"/>
          <w:szCs w:val="24"/>
          <w:lang w:eastAsia="pl-PL"/>
        </w:rPr>
        <w:tab/>
      </w:r>
      <w:r>
        <w:rPr>
          <w:rFonts w:ascii="Times New Roman" w:hAnsi="Times New Roman"/>
          <w:sz w:val="24"/>
          <w:szCs w:val="24"/>
          <w:lang w:eastAsia="pl-PL"/>
        </w:rPr>
        <w:t>dostateczny,</w:t>
      </w:r>
    </w:p>
    <w:p>
      <w:pPr>
        <w:numPr>
          <w:ilvl w:val="0"/>
          <w:numId w:val="0"/>
        </w:numPr>
        <w:shd w:val="clear" w:color="auto" w:fill="FFFFFF"/>
        <w:tabs>
          <w:tab w:val="left" w:pos="1134"/>
          <w:tab w:val="left" w:pos="1620"/>
          <w:tab w:val="left" w:pos="4678"/>
        </w:tabs>
        <w:autoSpaceDE w:val="0"/>
        <w:autoSpaceDN w:val="0"/>
        <w:adjustRightInd w:val="0"/>
        <w:spacing w:after="0" w:line="360" w:lineRule="auto"/>
        <w:ind w:left="709" w:leftChars="0"/>
        <w:jc w:val="both"/>
        <w:rPr>
          <w:rFonts w:ascii="Times New Roman" w:hAnsi="Times New Roman"/>
          <w:sz w:val="24"/>
          <w:szCs w:val="24"/>
          <w:lang w:eastAsia="pl-PL"/>
        </w:rPr>
      </w:pPr>
      <w:r>
        <w:rPr>
          <w:rFonts w:ascii="Times New Roman" w:hAnsi="Times New Roman"/>
          <w:sz w:val="24"/>
          <w:szCs w:val="24"/>
          <w:lang w:eastAsia="pl-PL"/>
        </w:rPr>
        <w:t>49% - 30%</w:t>
      </w:r>
      <w:r>
        <w:rPr>
          <w:rFonts w:ascii="Times New Roman" w:hAnsi="Times New Roman"/>
          <w:sz w:val="24"/>
          <w:szCs w:val="24"/>
          <w:lang w:eastAsia="pl-PL"/>
        </w:rPr>
        <w:tab/>
      </w:r>
      <w:r>
        <w:rPr>
          <w:rFonts w:ascii="Times New Roman" w:hAnsi="Times New Roman"/>
          <w:sz w:val="24"/>
          <w:szCs w:val="24"/>
          <w:lang w:eastAsia="pl-PL"/>
        </w:rPr>
        <w:t>dopuszczający,</w:t>
      </w:r>
    </w:p>
    <w:p>
      <w:pPr>
        <w:numPr>
          <w:ilvl w:val="0"/>
          <w:numId w:val="0"/>
        </w:numPr>
        <w:shd w:val="clear" w:color="auto" w:fill="FFFFFF"/>
        <w:tabs>
          <w:tab w:val="left" w:pos="1134"/>
          <w:tab w:val="left" w:pos="1620"/>
          <w:tab w:val="left" w:pos="4678"/>
        </w:tabs>
        <w:autoSpaceDE w:val="0"/>
        <w:autoSpaceDN w:val="0"/>
        <w:adjustRightInd w:val="0"/>
        <w:spacing w:after="0" w:line="360" w:lineRule="auto"/>
        <w:ind w:left="709" w:leftChars="0"/>
        <w:jc w:val="both"/>
        <w:rPr>
          <w:rFonts w:ascii="Times New Roman" w:hAnsi="Times New Roman"/>
          <w:sz w:val="24"/>
          <w:szCs w:val="24"/>
          <w:lang w:eastAsia="pl-PL"/>
        </w:rPr>
      </w:pPr>
      <w:r>
        <w:rPr>
          <w:rFonts w:ascii="Times New Roman" w:hAnsi="Times New Roman"/>
          <w:sz w:val="24"/>
          <w:szCs w:val="24"/>
          <w:lang w:eastAsia="pl-PL"/>
        </w:rPr>
        <w:t xml:space="preserve">29% - 0%                                         </w:t>
      </w:r>
      <w:r>
        <w:rPr>
          <w:rFonts w:hint="default" w:ascii="Times New Roman" w:hAnsi="Times New Roman"/>
          <w:sz w:val="24"/>
          <w:szCs w:val="24"/>
          <w:lang w:val="en-US" w:eastAsia="pl-PL"/>
        </w:rPr>
        <w:tab/>
      </w:r>
      <w:r>
        <w:rPr>
          <w:rFonts w:ascii="Times New Roman" w:hAnsi="Times New Roman"/>
          <w:sz w:val="24"/>
          <w:szCs w:val="24"/>
          <w:lang w:eastAsia="pl-PL"/>
        </w:rPr>
        <w:t xml:space="preserve"> niedostateczny;</w:t>
      </w:r>
    </w:p>
    <w:p>
      <w:pPr>
        <w:spacing w:after="0" w:line="240" w:lineRule="auto"/>
        <w:ind w:left="2880"/>
        <w:jc w:val="both"/>
        <w:rPr>
          <w:rFonts w:ascii="Times New Roman" w:hAnsi="Times New Roman" w:eastAsia="Times New Roman" w:cs="Times New Roman"/>
          <w:sz w:val="24"/>
          <w:szCs w:val="24"/>
          <w:lang w:eastAsia="pl-PL"/>
        </w:rPr>
      </w:pPr>
    </w:p>
    <w:p>
      <w:pPr>
        <w:jc w:val="both"/>
        <w:rPr>
          <w:rFonts w:ascii="Times New Roman" w:hAnsi="Times New Roman" w:eastAsia="Times New Roman" w:cs="Times New Roman"/>
          <w:sz w:val="24"/>
          <w:szCs w:val="24"/>
          <w:lang w:eastAsia="pl-PL"/>
        </w:rPr>
      </w:pPr>
      <w:r>
        <w:rPr>
          <w:rFonts w:ascii="Times New Roman" w:hAnsi="Times New Roman"/>
          <w:sz w:val="24"/>
          <w:szCs w:val="24"/>
          <w:lang w:eastAsia="pl-PL"/>
        </w:rPr>
        <w:t>Ocenę celującą otrzymuje uczeń, który uzyskał 100% punktów</w:t>
      </w:r>
      <w:r>
        <w:rPr>
          <w:rFonts w:hint="default" w:ascii="Times New Roman" w:hAnsi="Times New Roman"/>
          <w:sz w:val="24"/>
          <w:szCs w:val="24"/>
          <w:lang w:val="en-US" w:eastAsia="pl-PL"/>
        </w:rPr>
        <w:t>.</w:t>
      </w:r>
    </w:p>
    <w:p>
      <w:pPr>
        <w:spacing w:after="0" w:line="240" w:lineRule="auto"/>
        <w:jc w:val="both"/>
        <w:rPr>
          <w:rFonts w:ascii="Times New Roman" w:hAnsi="Times New Roman" w:eastAsia="Times New Roman" w:cs="Times New Roman"/>
          <w:sz w:val="24"/>
          <w:szCs w:val="24"/>
          <w:lang w:eastAsia="pl-PL"/>
        </w:rPr>
      </w:pPr>
      <w:r>
        <w:rPr>
          <w:rFonts w:ascii="Times New Roman" w:hAnsi="Times New Roman" w:eastAsia="Times New Roman" w:cs="Times New Roman"/>
          <w:b/>
          <w:bCs/>
          <w:color w:val="000000"/>
          <w:sz w:val="24"/>
          <w:szCs w:val="24"/>
          <w:lang w:eastAsia="pl-PL"/>
        </w:rPr>
        <w:t>Odpowiedź ustna</w:t>
      </w:r>
      <w:r>
        <w:rPr>
          <w:rFonts w:ascii="Times New Roman" w:hAnsi="Times New Roman" w:eastAsia="Times New Roman" w:cs="Times New Roman"/>
          <w:color w:val="000000"/>
          <w:sz w:val="24"/>
          <w:szCs w:val="24"/>
          <w:lang w:eastAsia="pl-PL"/>
        </w:rPr>
        <w:t xml:space="preserve">: </w:t>
      </w:r>
    </w:p>
    <w:p>
      <w:pPr>
        <w:spacing w:after="0" w:line="240" w:lineRule="auto"/>
        <w:jc w:val="both"/>
        <w:rPr>
          <w:rFonts w:eastAsia="Times New Roman"/>
          <w:sz w:val="24"/>
          <w:szCs w:val="24"/>
        </w:rPr>
      </w:pPr>
      <w:r>
        <w:rPr>
          <w:rFonts w:ascii="Times New Roman" w:hAnsi="Times New Roman" w:eastAsia="Times New Roman" w:cs="Times New Roman"/>
          <w:color w:val="000000"/>
          <w:sz w:val="24"/>
          <w:szCs w:val="24"/>
          <w:lang w:eastAsia="pl-PL"/>
        </w:rPr>
        <w:t>Za odpowiedź ustną uczeń może otrzymać oceny od 1 do 5.</w:t>
      </w:r>
    </w:p>
    <w:p>
      <w:pPr>
        <w:spacing w:before="75" w:after="0" w:line="240" w:lineRule="auto"/>
        <w:jc w:val="both"/>
        <w:rPr>
          <w:rFonts w:ascii="Times New Roman" w:hAnsi="Times New Roman" w:eastAsia="Times New Roman" w:cs="Times New Roman"/>
          <w:color w:val="000000"/>
          <w:sz w:val="24"/>
          <w:szCs w:val="24"/>
          <w:lang w:eastAsia="pl-PL"/>
        </w:rPr>
      </w:pPr>
      <w:r>
        <w:rPr>
          <w:rFonts w:ascii="Times New Roman" w:hAnsi="Times New Roman" w:eastAsia="Times New Roman" w:cs="Times New Roman"/>
          <w:color w:val="000000"/>
          <w:sz w:val="24"/>
          <w:szCs w:val="24"/>
          <w:lang w:eastAsia="pl-PL"/>
        </w:rPr>
        <w:t xml:space="preserve">Uczeń ma prawo, zgłosić przed lekcją fakt nieprzygotowania się do zajęć dwukrotnie </w:t>
      </w:r>
      <w:r>
        <w:rPr>
          <w:rFonts w:ascii="Times New Roman" w:hAnsi="Times New Roman" w:eastAsia="Times New Roman" w:cs="Times New Roman"/>
          <w:color w:val="000000"/>
          <w:sz w:val="24"/>
          <w:szCs w:val="24"/>
          <w:lang w:eastAsia="pl-PL"/>
        </w:rPr>
        <w:br w:type="textWrapping"/>
      </w:r>
      <w:r>
        <w:rPr>
          <w:rFonts w:ascii="Times New Roman" w:hAnsi="Times New Roman" w:eastAsia="Times New Roman" w:cs="Times New Roman"/>
          <w:color w:val="000000"/>
          <w:sz w:val="24"/>
          <w:szCs w:val="24"/>
          <w:lang w:eastAsia="pl-PL"/>
        </w:rPr>
        <w:t>w czasie jednego semestru w klasie siódmej</w:t>
      </w:r>
      <w:r>
        <w:rPr>
          <w:rFonts w:hint="default" w:ascii="Times New Roman" w:hAnsi="Times New Roman" w:eastAsia="Times New Roman" w:cs="Times New Roman"/>
          <w:color w:val="000000"/>
          <w:sz w:val="24"/>
          <w:szCs w:val="24"/>
          <w:lang w:val="en-US" w:eastAsia="pl-PL"/>
        </w:rPr>
        <w:t>/ósmej</w:t>
      </w:r>
      <w:r>
        <w:rPr>
          <w:rFonts w:ascii="Times New Roman" w:hAnsi="Times New Roman" w:eastAsia="Times New Roman" w:cs="Times New Roman"/>
          <w:color w:val="000000"/>
          <w:sz w:val="24"/>
          <w:szCs w:val="24"/>
          <w:lang w:eastAsia="pl-PL"/>
        </w:rPr>
        <w:t xml:space="preserve">. Nie ma to wpływu na jego ocenę </w:t>
      </w:r>
      <w:r>
        <w:rPr>
          <w:rFonts w:ascii="Times New Roman" w:hAnsi="Times New Roman" w:eastAsia="Times New Roman" w:cs="Times New Roman"/>
          <w:color w:val="000000"/>
          <w:sz w:val="24"/>
          <w:szCs w:val="24"/>
          <w:lang w:eastAsia="pl-PL"/>
        </w:rPr>
        <w:br w:type="textWrapping"/>
      </w:r>
      <w:r>
        <w:rPr>
          <w:rFonts w:ascii="Times New Roman" w:hAnsi="Times New Roman" w:eastAsia="Times New Roman" w:cs="Times New Roman"/>
          <w:color w:val="000000"/>
          <w:sz w:val="24"/>
          <w:szCs w:val="24"/>
          <w:lang w:eastAsia="pl-PL"/>
        </w:rPr>
        <w:t>z przedmiotu, jest to odnotowane w dzienniku.</w:t>
      </w:r>
    </w:p>
    <w:p>
      <w:pPr>
        <w:spacing w:before="75" w:after="0" w:line="240" w:lineRule="auto"/>
        <w:jc w:val="both"/>
        <w:rPr>
          <w:rFonts w:ascii="Times New Roman" w:hAnsi="Times New Roman" w:eastAsia="Times New Roman" w:cs="Times New Roman"/>
          <w:color w:val="000000"/>
          <w:sz w:val="24"/>
          <w:szCs w:val="24"/>
          <w:lang w:eastAsia="pl-PL"/>
        </w:rPr>
      </w:pPr>
      <w:r>
        <w:rPr>
          <w:rFonts w:ascii="Times New Roman" w:hAnsi="Times New Roman" w:eastAsia="Times New Roman" w:cs="Times New Roman"/>
          <w:color w:val="000000"/>
          <w:sz w:val="24"/>
          <w:szCs w:val="24"/>
          <w:lang w:eastAsia="pl-PL"/>
        </w:rPr>
        <w:t>Uczeń, który chorował uzgadnia z nauczycielem termin uzupełnienia braków. Materiał omawiany w czasie nieobecności ucznia (tygodniowej lub dłuższej) musi być przez niego uzupełniony w terminie uzgodnionym z nauczycielem (nie dłuższym niż 2 tygodnie).</w:t>
      </w:r>
    </w:p>
    <w:p>
      <w:pPr>
        <w:spacing w:before="75" w:after="0" w:line="240" w:lineRule="auto"/>
        <w:jc w:val="both"/>
        <w:rPr>
          <w:rFonts w:ascii="Times New Roman" w:hAnsi="Times New Roman" w:eastAsia="Times New Roman" w:cs="Times New Roman"/>
          <w:color w:val="000000"/>
          <w:sz w:val="24"/>
          <w:szCs w:val="24"/>
          <w:lang w:eastAsia="pl-PL"/>
        </w:rPr>
      </w:pPr>
    </w:p>
    <w:p>
      <w:pPr>
        <w:spacing w:after="0" w:line="240" w:lineRule="auto"/>
        <w:jc w:val="both"/>
        <w:rPr>
          <w:rFonts w:ascii="Times New Roman" w:hAnsi="Times New Roman" w:eastAsia="Times New Roman" w:cs="Times New Roman"/>
          <w:b/>
          <w:bCs/>
          <w:color w:val="000000"/>
          <w:sz w:val="24"/>
          <w:szCs w:val="24"/>
          <w:lang w:eastAsia="pl-PL"/>
        </w:rPr>
      </w:pPr>
      <w:r>
        <w:rPr>
          <w:rFonts w:ascii="Times New Roman" w:hAnsi="Times New Roman" w:eastAsia="Times New Roman" w:cs="Times New Roman"/>
          <w:b/>
          <w:bCs/>
          <w:color w:val="000000"/>
          <w:sz w:val="24"/>
          <w:szCs w:val="24"/>
          <w:lang w:eastAsia="pl-PL"/>
        </w:rPr>
        <w:t>Zadania domowe, aktywność ucznia i krótkie wypowiedzi:</w:t>
      </w:r>
    </w:p>
    <w:p>
      <w:pPr>
        <w:spacing w:after="0" w:line="240" w:lineRule="auto"/>
        <w:jc w:val="both"/>
        <w:rPr>
          <w:rFonts w:ascii="Times New Roman" w:hAnsi="Times New Roman" w:eastAsia="Times New Roman" w:cs="Times New Roman"/>
          <w:sz w:val="24"/>
          <w:szCs w:val="24"/>
          <w:lang w:eastAsia="pl-PL"/>
        </w:rPr>
      </w:pPr>
      <w:r>
        <w:rPr>
          <w:rFonts w:ascii="Times New Roman" w:hAnsi="Times New Roman" w:eastAsia="Times New Roman" w:cs="Times New Roman"/>
          <w:color w:val="000000"/>
          <w:sz w:val="24"/>
          <w:szCs w:val="24"/>
          <w:lang w:eastAsia="pl-PL"/>
        </w:rPr>
        <w:t xml:space="preserve">Każdy uczeń ma obowiązek wykonywania zadań domowych. </w:t>
      </w:r>
    </w:p>
    <w:p>
      <w:pPr>
        <w:spacing w:after="0" w:line="240" w:lineRule="auto"/>
        <w:jc w:val="both"/>
        <w:rPr>
          <w:rFonts w:ascii="Times New Roman" w:hAnsi="Times New Roman" w:eastAsia="Times New Roman" w:cs="Times New Roman"/>
          <w:color w:val="000000"/>
          <w:sz w:val="24"/>
          <w:szCs w:val="24"/>
          <w:lang w:eastAsia="pl-PL"/>
        </w:rPr>
      </w:pPr>
      <w:r>
        <w:rPr>
          <w:rFonts w:ascii="Times New Roman" w:hAnsi="Times New Roman" w:eastAsia="Times New Roman" w:cs="Times New Roman"/>
          <w:color w:val="000000"/>
          <w:sz w:val="24"/>
          <w:szCs w:val="24"/>
          <w:lang w:eastAsia="pl-PL"/>
        </w:rPr>
        <w:t xml:space="preserve">Zgłoszenie braku pracy domowej lub zeszytu, może nastąpić dwukrotnie w czasie jednego semestru, jest to odnotowane w dzienniku i jest równoznaczne </w:t>
      </w:r>
      <w:r>
        <w:rPr>
          <w:rFonts w:ascii="Times New Roman" w:hAnsi="Times New Roman" w:eastAsia="Times New Roman" w:cs="Times New Roman"/>
          <w:color w:val="000000"/>
          <w:sz w:val="24"/>
          <w:szCs w:val="24"/>
          <w:lang w:eastAsia="pl-PL"/>
        </w:rPr>
        <w:br w:type="textWrapping"/>
      </w:r>
      <w:r>
        <w:rPr>
          <w:rFonts w:ascii="Times New Roman" w:hAnsi="Times New Roman" w:eastAsia="Times New Roman" w:cs="Times New Roman"/>
          <w:color w:val="000000"/>
          <w:sz w:val="24"/>
          <w:szCs w:val="24"/>
          <w:lang w:eastAsia="pl-PL"/>
        </w:rPr>
        <w:t>z nieprzygotowaniem.</w:t>
      </w:r>
    </w:p>
    <w:p>
      <w:pPr>
        <w:spacing w:after="0" w:line="240" w:lineRule="auto"/>
        <w:jc w:val="both"/>
        <w:rPr>
          <w:rFonts w:ascii="Times New Roman" w:hAnsi="Times New Roman" w:eastAsia="Times New Roman" w:cs="Times New Roman"/>
          <w:color w:val="000000"/>
          <w:sz w:val="24"/>
          <w:szCs w:val="24"/>
          <w:lang w:eastAsia="pl-PL"/>
        </w:rPr>
      </w:pPr>
      <w:r>
        <w:rPr>
          <w:rFonts w:ascii="Times New Roman" w:hAnsi="Times New Roman" w:cs="Times New Roman"/>
          <w:sz w:val="24"/>
          <w:szCs w:val="24"/>
        </w:rPr>
        <w:t>Nieodrobione zadanie domowe powinno być uzupełnione na następną lekcję.</w:t>
      </w:r>
    </w:p>
    <w:p>
      <w:pPr>
        <w:spacing w:after="0" w:line="240" w:lineRule="auto"/>
        <w:jc w:val="both"/>
        <w:rPr>
          <w:rFonts w:ascii="Times New Roman" w:hAnsi="Times New Roman" w:eastAsia="Times New Roman" w:cs="Times New Roman"/>
          <w:color w:val="000000"/>
          <w:sz w:val="24"/>
          <w:szCs w:val="24"/>
          <w:lang w:eastAsia="pl-PL"/>
        </w:rPr>
      </w:pPr>
      <w:r>
        <w:rPr>
          <w:rFonts w:ascii="Times New Roman" w:hAnsi="Times New Roman" w:eastAsia="Times New Roman" w:cs="Times New Roman"/>
          <w:color w:val="000000"/>
          <w:sz w:val="24"/>
          <w:szCs w:val="24"/>
          <w:lang w:eastAsia="pl-PL"/>
        </w:rPr>
        <w:t xml:space="preserve">Brak zgłoszenia nieodrobionej pracy domowej, odkryte przez nauczyciela w czasie lekcji oceniane jest oceną niedostateczną, </w:t>
      </w:r>
    </w:p>
    <w:p>
      <w:pPr>
        <w:spacing w:after="0" w:line="240" w:lineRule="auto"/>
        <w:jc w:val="both"/>
        <w:rPr>
          <w:rFonts w:ascii="Times New Roman" w:hAnsi="Times New Roman" w:eastAsia="Times New Roman" w:cs="Times New Roman"/>
          <w:color w:val="000000"/>
          <w:sz w:val="24"/>
          <w:szCs w:val="24"/>
          <w:lang w:eastAsia="pl-PL"/>
        </w:rPr>
      </w:pPr>
      <w:r>
        <w:rPr>
          <w:rFonts w:ascii="Times New Roman" w:hAnsi="Times New Roman" w:eastAsia="Times New Roman" w:cs="Times New Roman"/>
          <w:color w:val="000000"/>
          <w:sz w:val="24"/>
          <w:szCs w:val="24"/>
          <w:lang w:eastAsia="pl-PL"/>
        </w:rPr>
        <w:t>Prace domowe, krótsze wypowiedzi i aktywność mogą być oceniane „plusami” –zdobycie 3 plusów tworzy ocenę bardzo dobrą. O niewykorzystanych „plusach” na koniec roku szkolnego decyduje nauczyciel na korzyść ucznia.</w:t>
      </w:r>
    </w:p>
    <w:p>
      <w:pPr>
        <w:spacing w:after="0" w:line="240" w:lineRule="auto"/>
        <w:jc w:val="both"/>
        <w:rPr>
          <w:rFonts w:ascii="Times New Roman" w:hAnsi="Times New Roman" w:eastAsia="Times New Roman" w:cs="Times New Roman"/>
          <w:color w:val="000000"/>
          <w:sz w:val="24"/>
          <w:szCs w:val="24"/>
          <w:lang w:eastAsia="pl-PL"/>
        </w:rPr>
      </w:pPr>
    </w:p>
    <w:p>
      <w:pPr>
        <w:spacing w:after="0" w:line="240" w:lineRule="auto"/>
        <w:jc w:val="both"/>
        <w:rPr>
          <w:rFonts w:ascii="Times New Roman" w:hAnsi="Times New Roman" w:eastAsia="Times New Roman" w:cs="Times New Roman"/>
          <w:sz w:val="24"/>
          <w:szCs w:val="24"/>
          <w:lang w:eastAsia="pl-PL"/>
        </w:rPr>
      </w:pPr>
      <w:r>
        <w:rPr>
          <w:rFonts w:ascii="Times New Roman" w:hAnsi="Times New Roman" w:eastAsia="Times New Roman" w:cs="Times New Roman"/>
          <w:b/>
          <w:bCs/>
          <w:color w:val="000000"/>
          <w:sz w:val="24"/>
          <w:szCs w:val="24"/>
          <w:lang w:eastAsia="pl-PL"/>
        </w:rPr>
        <w:t xml:space="preserve">Indywidualne prace uczniowskie: </w:t>
      </w:r>
    </w:p>
    <w:p>
      <w:pPr>
        <w:spacing w:after="0" w:line="240" w:lineRule="auto"/>
        <w:jc w:val="both"/>
        <w:rPr>
          <w:rFonts w:ascii="Times New Roman" w:hAnsi="Times New Roman" w:eastAsia="Times New Roman" w:cs="Times New Roman"/>
          <w:sz w:val="24"/>
          <w:szCs w:val="24"/>
          <w:lang w:eastAsia="pl-PL"/>
        </w:rPr>
      </w:pPr>
      <w:r>
        <w:rPr>
          <w:rFonts w:ascii="Times New Roman" w:hAnsi="Times New Roman" w:eastAsia="Times New Roman" w:cs="Times New Roman"/>
          <w:color w:val="000000"/>
          <w:sz w:val="24"/>
          <w:szCs w:val="24"/>
          <w:lang w:eastAsia="pl-PL"/>
        </w:rPr>
        <w:t xml:space="preserve">Prace indywidualne nieobowiązkowe oceniane są tylko pozytywnie. </w:t>
      </w:r>
    </w:p>
    <w:p>
      <w:pPr>
        <w:spacing w:after="0" w:line="240" w:lineRule="auto"/>
        <w:jc w:val="both"/>
        <w:rPr>
          <w:rFonts w:ascii="Times New Roman" w:hAnsi="Times New Roman" w:eastAsia="Times New Roman" w:cs="Times New Roman"/>
          <w:color w:val="000000"/>
          <w:sz w:val="24"/>
          <w:szCs w:val="24"/>
          <w:lang w:eastAsia="pl-PL"/>
        </w:rPr>
      </w:pPr>
      <w:r>
        <w:rPr>
          <w:rFonts w:ascii="Times New Roman" w:hAnsi="Times New Roman" w:eastAsia="Times New Roman" w:cs="Times New Roman"/>
          <w:color w:val="000000"/>
          <w:sz w:val="24"/>
          <w:szCs w:val="24"/>
          <w:lang w:eastAsia="pl-PL"/>
        </w:rPr>
        <w:t xml:space="preserve">Ocena jest wpisywana do dziennika tylko za zgoda ucznia. </w:t>
      </w:r>
    </w:p>
    <w:p>
      <w:pPr>
        <w:spacing w:after="0" w:line="240" w:lineRule="auto"/>
        <w:jc w:val="both"/>
        <w:rPr>
          <w:rFonts w:ascii="Times New Roman" w:hAnsi="Times New Roman" w:eastAsia="Times New Roman" w:cs="Times New Roman"/>
          <w:b/>
          <w:bCs/>
          <w:color w:val="000000"/>
          <w:sz w:val="24"/>
          <w:szCs w:val="24"/>
          <w:lang w:eastAsia="pl-PL"/>
        </w:rPr>
      </w:pPr>
    </w:p>
    <w:p>
      <w:pPr>
        <w:spacing w:after="0" w:line="240" w:lineRule="auto"/>
        <w:jc w:val="both"/>
        <w:rPr>
          <w:rFonts w:ascii="Times New Roman" w:hAnsi="Times New Roman" w:eastAsia="Times New Roman" w:cs="Times New Roman"/>
          <w:b/>
          <w:bCs/>
          <w:color w:val="000000"/>
          <w:sz w:val="24"/>
          <w:szCs w:val="24"/>
          <w:lang w:eastAsia="pl-PL"/>
        </w:rPr>
      </w:pPr>
    </w:p>
    <w:p>
      <w:pPr>
        <w:spacing w:after="0" w:line="240" w:lineRule="auto"/>
        <w:jc w:val="both"/>
        <w:rPr>
          <w:rFonts w:ascii="Times New Roman" w:hAnsi="Times New Roman" w:eastAsia="Times New Roman" w:cs="Times New Roman"/>
          <w:b/>
          <w:bCs/>
          <w:color w:val="000000"/>
          <w:sz w:val="24"/>
          <w:szCs w:val="24"/>
          <w:lang w:eastAsia="pl-PL"/>
        </w:rPr>
      </w:pPr>
    </w:p>
    <w:p>
      <w:pPr>
        <w:spacing w:after="0" w:line="240" w:lineRule="auto"/>
        <w:jc w:val="both"/>
        <w:rPr>
          <w:rFonts w:ascii="Times New Roman" w:hAnsi="Times New Roman" w:eastAsia="Times New Roman" w:cs="Times New Roman"/>
          <w:color w:val="000000"/>
          <w:sz w:val="24"/>
          <w:szCs w:val="24"/>
          <w:lang w:eastAsia="pl-PL"/>
        </w:rPr>
      </w:pPr>
      <w:r>
        <w:rPr>
          <w:rFonts w:ascii="Times New Roman" w:hAnsi="Times New Roman" w:eastAsia="Times New Roman" w:cs="Times New Roman"/>
          <w:b/>
          <w:bCs/>
          <w:color w:val="000000"/>
          <w:sz w:val="24"/>
          <w:szCs w:val="24"/>
          <w:lang w:eastAsia="pl-PL"/>
        </w:rPr>
        <w:t>Zeszyt przedmiotowy</w:t>
      </w:r>
      <w:r>
        <w:rPr>
          <w:rFonts w:hint="default" w:ascii="Times New Roman" w:hAnsi="Times New Roman" w:eastAsia="Times New Roman" w:cs="Times New Roman"/>
          <w:b/>
          <w:bCs/>
          <w:color w:val="000000"/>
          <w:sz w:val="24"/>
          <w:szCs w:val="24"/>
          <w:lang w:val="en-US" w:eastAsia="pl-PL"/>
        </w:rPr>
        <w:t>/ zeszyt ćwiczeń</w:t>
      </w:r>
      <w:r>
        <w:rPr>
          <w:rFonts w:ascii="Times New Roman" w:hAnsi="Times New Roman" w:eastAsia="Times New Roman" w:cs="Times New Roman"/>
          <w:b/>
          <w:bCs/>
          <w:color w:val="000000"/>
          <w:sz w:val="24"/>
          <w:szCs w:val="24"/>
          <w:lang w:eastAsia="pl-PL"/>
        </w:rPr>
        <w:t xml:space="preserve">: </w:t>
      </w:r>
    </w:p>
    <w:p>
      <w:pPr>
        <w:spacing w:after="0" w:line="240" w:lineRule="auto"/>
        <w:jc w:val="both"/>
        <w:rPr>
          <w:rFonts w:ascii="Times New Roman" w:hAnsi="Times New Roman" w:eastAsia="Times New Roman" w:cs="Times New Roman"/>
          <w:sz w:val="24"/>
          <w:szCs w:val="24"/>
          <w:lang w:eastAsia="pl-PL"/>
        </w:rPr>
      </w:pPr>
      <w:r>
        <w:rPr>
          <w:rFonts w:ascii="Times New Roman" w:hAnsi="Times New Roman" w:eastAsia="Times New Roman" w:cs="Times New Roman"/>
          <w:color w:val="000000"/>
          <w:sz w:val="24"/>
          <w:szCs w:val="24"/>
          <w:lang w:eastAsia="pl-PL"/>
        </w:rPr>
        <w:t xml:space="preserve">Uczeń ma obowiązek prowadzić zeszyt przedmiotowy, w którym będą zawarte wszystkie tematy lekcji, notatki i prace domowe. </w:t>
      </w:r>
    </w:p>
    <w:p>
      <w:pPr>
        <w:spacing w:after="0" w:line="240" w:lineRule="auto"/>
        <w:jc w:val="both"/>
        <w:rPr>
          <w:rFonts w:ascii="Times New Roman" w:hAnsi="Times New Roman" w:eastAsia="Times New Roman" w:cs="Times New Roman"/>
          <w:color w:val="000000"/>
          <w:sz w:val="24"/>
          <w:szCs w:val="24"/>
          <w:lang w:eastAsia="pl-PL"/>
        </w:rPr>
      </w:pPr>
      <w:r>
        <w:rPr>
          <w:rFonts w:ascii="Times New Roman" w:hAnsi="Times New Roman" w:eastAsia="Times New Roman" w:cs="Times New Roman"/>
          <w:color w:val="000000"/>
          <w:sz w:val="24"/>
          <w:szCs w:val="24"/>
          <w:lang w:eastAsia="pl-PL"/>
        </w:rPr>
        <w:t>W przypadku braku zeszytu lub jego nagannym prowadzeniu nauczyciel może zlecić uczniowi zaprowadzenie nowego zeszytu.</w:t>
      </w:r>
    </w:p>
    <w:p>
      <w:pPr>
        <w:spacing w:after="0" w:line="240" w:lineRule="auto"/>
        <w:jc w:val="both"/>
        <w:rPr>
          <w:rFonts w:ascii="Times New Roman" w:hAnsi="Times New Roman" w:eastAsia="Times New Roman" w:cs="Times New Roman"/>
          <w:color w:val="000000"/>
          <w:sz w:val="24"/>
          <w:szCs w:val="24"/>
          <w:lang w:eastAsia="pl-PL"/>
        </w:rPr>
      </w:pPr>
      <w:r>
        <w:rPr>
          <w:rFonts w:ascii="Times New Roman" w:hAnsi="Times New Roman" w:eastAsia="Times New Roman" w:cs="Times New Roman"/>
          <w:color w:val="000000"/>
          <w:sz w:val="24"/>
          <w:szCs w:val="24"/>
          <w:lang w:eastAsia="pl-PL"/>
        </w:rPr>
        <w:t>W przypadku nieobecności ucznia na lekcji ma on obowiązek uzupełnienia zeszytu.</w:t>
      </w:r>
    </w:p>
    <w:p>
      <w:pPr>
        <w:spacing w:after="0" w:line="240" w:lineRule="auto"/>
        <w:jc w:val="both"/>
        <w:rPr>
          <w:rFonts w:ascii="Times New Roman" w:hAnsi="Times New Roman" w:eastAsia="Times New Roman" w:cs="Times New Roman"/>
          <w:color w:val="000000"/>
          <w:sz w:val="24"/>
          <w:szCs w:val="24"/>
          <w:lang w:eastAsia="pl-PL"/>
        </w:rPr>
      </w:pPr>
    </w:p>
    <w:p>
      <w:pPr>
        <w:spacing w:after="0" w:line="240" w:lineRule="auto"/>
        <w:jc w:val="both"/>
        <w:rPr>
          <w:rFonts w:ascii="Times New Roman" w:hAnsi="Times New Roman" w:eastAsia="Times New Roman" w:cs="Times New Roman"/>
          <w:sz w:val="24"/>
          <w:szCs w:val="24"/>
          <w:lang w:eastAsia="pl-PL"/>
        </w:rPr>
      </w:pPr>
      <w:r>
        <w:rPr>
          <w:rFonts w:ascii="Times New Roman" w:hAnsi="Times New Roman" w:eastAsia="Times New Roman" w:cs="Times New Roman"/>
          <w:b/>
          <w:bCs/>
          <w:color w:val="000000"/>
          <w:sz w:val="24"/>
          <w:szCs w:val="24"/>
          <w:lang w:eastAsia="pl-PL"/>
        </w:rPr>
        <w:t xml:space="preserve">Konkursy przedmiotowe: </w:t>
      </w:r>
    </w:p>
    <w:p>
      <w:pPr>
        <w:spacing w:after="0" w:line="240" w:lineRule="auto"/>
        <w:jc w:val="both"/>
        <w:rPr>
          <w:rFonts w:ascii="Times New Roman" w:hAnsi="Times New Roman" w:eastAsia="Times New Roman" w:cs="Times New Roman"/>
          <w:color w:val="000000"/>
          <w:sz w:val="24"/>
          <w:szCs w:val="24"/>
          <w:lang w:eastAsia="pl-PL"/>
        </w:rPr>
      </w:pPr>
      <w:r>
        <w:rPr>
          <w:rFonts w:ascii="Times New Roman" w:hAnsi="Times New Roman" w:eastAsia="Times New Roman" w:cs="Times New Roman"/>
          <w:color w:val="000000"/>
          <w:sz w:val="24"/>
          <w:szCs w:val="24"/>
          <w:lang w:eastAsia="pl-PL"/>
        </w:rPr>
        <w:t>Udział w konkursach przedmiotowych nagradzany jest pozytywna ocena wpisaną do dziennika. Ocenę bardzo dobrą uczeń otrzyma za udział w danym etapie konkursu, natomiast ocenę celującą za szczególne osiągnięcia (laureat lub finalista etapu konkursu)  w zależności od etapu konkursu z różną wagą oceny*.</w:t>
      </w:r>
    </w:p>
    <w:p>
      <w:pPr>
        <w:spacing w:after="0" w:line="240" w:lineRule="auto"/>
        <w:jc w:val="both"/>
        <w:rPr>
          <w:rFonts w:ascii="Times New Roman" w:hAnsi="Times New Roman" w:eastAsia="Times New Roman" w:cs="Times New Roman"/>
          <w:sz w:val="24"/>
          <w:szCs w:val="24"/>
          <w:lang w:eastAsia="pl-PL"/>
        </w:rPr>
      </w:pPr>
    </w:p>
    <w:p>
      <w:pPr>
        <w:spacing w:after="0" w:line="240" w:lineRule="auto"/>
        <w:jc w:val="both"/>
        <w:rPr>
          <w:rFonts w:ascii="Times New Roman" w:hAnsi="Times New Roman" w:eastAsia="Times New Roman" w:cs="Times New Roman"/>
          <w:b/>
          <w:bCs/>
          <w:color w:val="000000"/>
          <w:sz w:val="24"/>
          <w:szCs w:val="24"/>
          <w:lang w:eastAsia="pl-PL"/>
        </w:rPr>
      </w:pPr>
      <w:r>
        <w:rPr>
          <w:rFonts w:ascii="Times New Roman" w:hAnsi="Times New Roman" w:eastAsia="Times New Roman" w:cs="Times New Roman"/>
          <w:b/>
          <w:bCs/>
          <w:color w:val="000000"/>
          <w:sz w:val="24"/>
          <w:szCs w:val="24"/>
          <w:lang w:eastAsia="pl-PL"/>
        </w:rPr>
        <w:t xml:space="preserve">Informacja rodziców i uczniów o wymaganiach i postępach ucznia:   </w:t>
      </w:r>
    </w:p>
    <w:p>
      <w:pPr>
        <w:spacing w:after="0" w:line="240" w:lineRule="auto"/>
        <w:jc w:val="both"/>
        <w:rPr>
          <w:rFonts w:ascii="Times New Roman" w:hAnsi="Times New Roman" w:eastAsia="Times New Roman" w:cs="Times New Roman"/>
          <w:sz w:val="24"/>
          <w:szCs w:val="24"/>
          <w:lang w:eastAsia="pl-PL"/>
        </w:rPr>
      </w:pPr>
      <w:r>
        <w:rPr>
          <w:rFonts w:ascii="Times New Roman" w:hAnsi="Times New Roman" w:eastAsia="Times New Roman" w:cs="Times New Roman"/>
          <w:sz w:val="24"/>
          <w:szCs w:val="24"/>
          <w:lang w:eastAsia="pl-PL"/>
        </w:rPr>
        <w:t>Na 1 miesiąc przed rocznym zebraniem klasyfikacyjnym rady pedagogicznej nauczyciel informuje o przewidywanych rocznych ocenach niedostatecznych.</w:t>
      </w:r>
    </w:p>
    <w:p>
      <w:pPr>
        <w:spacing w:after="0" w:line="240" w:lineRule="auto"/>
        <w:jc w:val="both"/>
        <w:rPr>
          <w:rFonts w:ascii="Times New Roman" w:hAnsi="Times New Roman" w:eastAsia="Times New Roman" w:cs="Times New Roman"/>
          <w:sz w:val="24"/>
          <w:szCs w:val="24"/>
          <w:lang w:eastAsia="pl-PL"/>
        </w:rPr>
      </w:pPr>
      <w:r>
        <w:rPr>
          <w:rFonts w:ascii="Times New Roman" w:hAnsi="Times New Roman" w:eastAsia="Times New Roman" w:cs="Times New Roman"/>
          <w:sz w:val="24"/>
          <w:szCs w:val="24"/>
          <w:lang w:eastAsia="pl-PL"/>
        </w:rPr>
        <w:t xml:space="preserve">Na 1 tydzień przed rocznym zebraniem klasyfikacyjnym rady pedagogicznej nauczyciel informuje uczniów i rodziców o przewidywanych ocenach rocznych. </w:t>
      </w:r>
    </w:p>
    <w:p>
      <w:pPr>
        <w:spacing w:after="0" w:line="240" w:lineRule="auto"/>
        <w:jc w:val="both"/>
        <w:rPr>
          <w:rFonts w:ascii="Times New Roman" w:hAnsi="Times New Roman" w:eastAsia="Times New Roman" w:cs="Times New Roman"/>
          <w:sz w:val="24"/>
          <w:szCs w:val="24"/>
          <w:lang w:eastAsia="pl-PL"/>
        </w:rPr>
      </w:pPr>
      <w:r>
        <w:rPr>
          <w:rFonts w:ascii="Times New Roman" w:hAnsi="Times New Roman" w:eastAsia="Times New Roman" w:cs="Times New Roman"/>
          <w:color w:val="000000"/>
          <w:sz w:val="24"/>
          <w:szCs w:val="24"/>
          <w:lang w:eastAsia="pl-PL"/>
        </w:rPr>
        <w:t xml:space="preserve">Na prośbę ucznia lub rodziców nauczyciel udziela im ustnej informacji </w:t>
      </w:r>
      <w:r>
        <w:rPr>
          <w:rFonts w:ascii="Times New Roman" w:hAnsi="Times New Roman" w:eastAsia="Times New Roman" w:cs="Times New Roman"/>
          <w:color w:val="000000"/>
          <w:sz w:val="24"/>
          <w:szCs w:val="24"/>
          <w:lang w:eastAsia="pl-PL"/>
        </w:rPr>
        <w:br w:type="textWrapping"/>
      </w:r>
      <w:r>
        <w:rPr>
          <w:rFonts w:ascii="Times New Roman" w:hAnsi="Times New Roman" w:eastAsia="Times New Roman" w:cs="Times New Roman"/>
          <w:color w:val="000000"/>
          <w:sz w:val="24"/>
          <w:szCs w:val="24"/>
          <w:lang w:eastAsia="pl-PL"/>
        </w:rPr>
        <w:t xml:space="preserve">o osiągnięciach ucznia, na wniosek rodzica może to być informacja pisemna </w:t>
      </w:r>
    </w:p>
    <w:p>
      <w:pPr>
        <w:spacing w:after="0" w:line="240" w:lineRule="auto"/>
        <w:jc w:val="both"/>
        <w:rPr>
          <w:rFonts w:ascii="Times New Roman" w:hAnsi="Times New Roman" w:eastAsia="Times New Roman" w:cs="Times New Roman"/>
          <w:color w:val="000000"/>
          <w:sz w:val="24"/>
          <w:szCs w:val="24"/>
          <w:lang w:eastAsia="pl-PL"/>
        </w:rPr>
      </w:pPr>
      <w:r>
        <w:rPr>
          <w:rFonts w:ascii="Times New Roman" w:hAnsi="Times New Roman" w:eastAsia="Times New Roman" w:cs="Times New Roman"/>
          <w:color w:val="000000"/>
          <w:sz w:val="24"/>
          <w:szCs w:val="24"/>
          <w:lang w:eastAsia="pl-PL"/>
        </w:rPr>
        <w:t>Wymagania z przedmiotu w zakresie wiadomości i umiejętności są uczniom przedstawiane na bieżąco na lekcjach.</w:t>
      </w:r>
    </w:p>
    <w:p>
      <w:pPr>
        <w:spacing w:after="0" w:line="240" w:lineRule="auto"/>
        <w:jc w:val="both"/>
        <w:rPr>
          <w:rFonts w:ascii="Times New Roman" w:hAnsi="Times New Roman" w:eastAsia="Times New Roman" w:cs="Times New Roman"/>
          <w:color w:val="000000"/>
          <w:sz w:val="24"/>
          <w:szCs w:val="24"/>
          <w:lang w:eastAsia="pl-PL"/>
        </w:rPr>
      </w:pPr>
      <w:r>
        <w:rPr>
          <w:rFonts w:ascii="Times New Roman" w:hAnsi="Times New Roman" w:eastAsia="Times New Roman" w:cs="Times New Roman"/>
          <w:color w:val="000000"/>
          <w:sz w:val="24"/>
          <w:szCs w:val="24"/>
          <w:lang w:eastAsia="pl-PL"/>
        </w:rPr>
        <w:t xml:space="preserve">Uczeń mający kłopoty z opanowaniem materiału zawsze może zwrócić się do nauczyciela o pomoc. </w:t>
      </w:r>
    </w:p>
    <w:p>
      <w:pPr>
        <w:spacing w:after="0" w:line="240" w:lineRule="auto"/>
        <w:jc w:val="both"/>
        <w:rPr>
          <w:rFonts w:ascii="Times New Roman" w:hAnsi="Times New Roman" w:eastAsia="Times New Roman" w:cs="Times New Roman"/>
          <w:color w:val="000000"/>
          <w:sz w:val="24"/>
          <w:szCs w:val="24"/>
          <w:lang w:eastAsia="pl-PL"/>
        </w:rPr>
      </w:pPr>
      <w:r>
        <w:rPr>
          <w:rFonts w:ascii="Times New Roman" w:hAnsi="Times New Roman" w:eastAsia="Times New Roman" w:cs="Times New Roman"/>
          <w:color w:val="000000"/>
          <w:sz w:val="24"/>
          <w:szCs w:val="24"/>
          <w:lang w:eastAsia="pl-PL"/>
        </w:rPr>
        <w:t xml:space="preserve">Każda ocena, jaką otrzymuje uczeń jest jawna dla ucznia, rodzica/opiekuna. </w:t>
      </w:r>
    </w:p>
    <w:p>
      <w:pPr>
        <w:spacing w:after="0" w:line="240" w:lineRule="auto"/>
        <w:ind w:left="1080"/>
        <w:jc w:val="both"/>
        <w:rPr>
          <w:rFonts w:ascii="Times New Roman" w:hAnsi="Times New Roman" w:eastAsia="Times New Roman" w:cs="Times New Roman"/>
          <w:color w:val="000000"/>
          <w:sz w:val="24"/>
          <w:szCs w:val="24"/>
          <w:lang w:eastAsia="pl-PL"/>
        </w:rPr>
      </w:pPr>
    </w:p>
    <w:p>
      <w:pPr>
        <w:spacing w:after="0" w:line="240" w:lineRule="auto"/>
        <w:jc w:val="both"/>
        <w:rPr>
          <w:rFonts w:ascii="Times New Roman" w:hAnsi="Times New Roman" w:eastAsia="Times New Roman" w:cs="Times New Roman"/>
          <w:color w:val="000000"/>
          <w:sz w:val="24"/>
          <w:szCs w:val="24"/>
          <w:lang w:eastAsia="pl-PL"/>
        </w:rPr>
      </w:pPr>
      <w:r>
        <w:rPr>
          <w:rFonts w:ascii="Times New Roman" w:hAnsi="Times New Roman" w:eastAsia="Times New Roman" w:cs="Times New Roman"/>
          <w:color w:val="000000"/>
          <w:sz w:val="24"/>
          <w:szCs w:val="24"/>
          <w:lang w:eastAsia="pl-PL"/>
        </w:rPr>
        <w:t>Formy aktywności i ich waga:</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60"/>
        <w:gridCol w:w="5246"/>
        <w:gridCol w:w="1210"/>
        <w:gridCol w:w="140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spacing w:after="0" w:line="240" w:lineRule="auto"/>
              <w:jc w:val="both"/>
              <w:rPr>
                <w:rFonts w:ascii="Times New Roman" w:hAnsi="Times New Roman" w:eastAsia="Times New Roman" w:cs="Times New Roman"/>
                <w:b/>
                <w:color w:val="000000"/>
                <w:sz w:val="24"/>
                <w:szCs w:val="24"/>
                <w:lang w:eastAsia="pl-PL"/>
              </w:rPr>
            </w:pPr>
            <w:r>
              <w:rPr>
                <w:rFonts w:ascii="Times New Roman" w:hAnsi="Times New Roman" w:eastAsia="Times New Roman" w:cs="Times New Roman"/>
                <w:b/>
                <w:color w:val="000000"/>
                <w:sz w:val="24"/>
                <w:szCs w:val="24"/>
                <w:lang w:eastAsia="pl-PL"/>
              </w:rPr>
              <w:t>Lp.</w:t>
            </w:r>
          </w:p>
        </w:tc>
        <w:tc>
          <w:tcPr>
            <w:tcW w:w="5812" w:type="dxa"/>
          </w:tcPr>
          <w:p>
            <w:pPr>
              <w:spacing w:after="0" w:line="240" w:lineRule="auto"/>
              <w:jc w:val="both"/>
              <w:rPr>
                <w:rFonts w:ascii="Times New Roman" w:hAnsi="Times New Roman" w:eastAsia="Times New Roman" w:cs="Times New Roman"/>
                <w:b/>
                <w:color w:val="000000"/>
                <w:sz w:val="24"/>
                <w:szCs w:val="24"/>
                <w:lang w:eastAsia="pl-PL"/>
              </w:rPr>
            </w:pPr>
            <w:r>
              <w:rPr>
                <w:rFonts w:ascii="Times New Roman" w:hAnsi="Times New Roman" w:eastAsia="Times New Roman" w:cs="Times New Roman"/>
                <w:b/>
                <w:color w:val="000000"/>
                <w:sz w:val="24"/>
                <w:szCs w:val="24"/>
                <w:lang w:eastAsia="pl-PL"/>
              </w:rPr>
              <w:t>Forma aktywności</w:t>
            </w:r>
          </w:p>
        </w:tc>
        <w:tc>
          <w:tcPr>
            <w:tcW w:w="1276" w:type="dxa"/>
          </w:tcPr>
          <w:p>
            <w:pPr>
              <w:spacing w:after="0" w:line="240" w:lineRule="auto"/>
              <w:jc w:val="both"/>
              <w:rPr>
                <w:rFonts w:ascii="Times New Roman" w:hAnsi="Times New Roman" w:eastAsia="Times New Roman" w:cs="Times New Roman"/>
                <w:b/>
                <w:color w:val="000000"/>
                <w:sz w:val="24"/>
                <w:szCs w:val="24"/>
                <w:lang w:eastAsia="pl-PL"/>
              </w:rPr>
            </w:pPr>
            <w:r>
              <w:rPr>
                <w:rFonts w:ascii="Times New Roman" w:hAnsi="Times New Roman" w:eastAsia="Times New Roman" w:cs="Times New Roman"/>
                <w:b/>
                <w:color w:val="000000"/>
                <w:sz w:val="24"/>
                <w:szCs w:val="24"/>
                <w:lang w:eastAsia="pl-PL"/>
              </w:rPr>
              <w:t xml:space="preserve">Waga </w:t>
            </w:r>
          </w:p>
        </w:tc>
        <w:tc>
          <w:tcPr>
            <w:tcW w:w="1449" w:type="dxa"/>
          </w:tcPr>
          <w:p>
            <w:pPr>
              <w:spacing w:after="0" w:line="240" w:lineRule="auto"/>
              <w:jc w:val="both"/>
              <w:rPr>
                <w:rFonts w:ascii="Times New Roman" w:hAnsi="Times New Roman" w:eastAsia="Times New Roman" w:cs="Times New Roman"/>
                <w:b/>
                <w:color w:val="000000"/>
                <w:sz w:val="24"/>
                <w:szCs w:val="24"/>
                <w:lang w:eastAsia="pl-PL"/>
              </w:rPr>
            </w:pPr>
            <w:r>
              <w:rPr>
                <w:rFonts w:ascii="Times New Roman" w:hAnsi="Times New Roman" w:eastAsia="Times New Roman" w:cs="Times New Roman"/>
                <w:b/>
                <w:color w:val="000000"/>
                <w:sz w:val="24"/>
                <w:szCs w:val="24"/>
                <w:lang w:eastAsia="pl-PL"/>
              </w:rPr>
              <w:t>Kolor</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spacing w:after="0" w:line="240" w:lineRule="auto"/>
              <w:jc w:val="both"/>
              <w:rPr>
                <w:rFonts w:ascii="Times New Roman" w:hAnsi="Times New Roman" w:eastAsia="Times New Roman" w:cs="Times New Roman"/>
                <w:color w:val="000000"/>
                <w:sz w:val="24"/>
                <w:szCs w:val="24"/>
                <w:lang w:eastAsia="pl-PL"/>
              </w:rPr>
            </w:pPr>
            <w:r>
              <w:rPr>
                <w:rFonts w:ascii="Times New Roman" w:hAnsi="Times New Roman" w:eastAsia="Times New Roman" w:cs="Times New Roman"/>
                <w:color w:val="000000"/>
                <w:sz w:val="24"/>
                <w:szCs w:val="24"/>
                <w:lang w:eastAsia="pl-PL"/>
              </w:rPr>
              <w:t>1)</w:t>
            </w:r>
          </w:p>
        </w:tc>
        <w:tc>
          <w:tcPr>
            <w:tcW w:w="5812" w:type="dxa"/>
          </w:tcPr>
          <w:p>
            <w:pPr>
              <w:spacing w:after="0" w:line="240" w:lineRule="auto"/>
              <w:jc w:val="both"/>
              <w:rPr>
                <w:rFonts w:ascii="Times New Roman" w:hAnsi="Times New Roman" w:eastAsia="Times New Roman" w:cs="Times New Roman"/>
                <w:color w:val="000000"/>
                <w:sz w:val="24"/>
                <w:szCs w:val="24"/>
                <w:lang w:eastAsia="pl-PL"/>
              </w:rPr>
            </w:pPr>
            <w:r>
              <w:rPr>
                <w:rFonts w:ascii="Times New Roman" w:hAnsi="Times New Roman" w:eastAsia="Times New Roman" w:cs="Times New Roman"/>
                <w:color w:val="000000"/>
                <w:sz w:val="24"/>
                <w:szCs w:val="24"/>
                <w:lang w:eastAsia="pl-PL"/>
              </w:rPr>
              <w:t xml:space="preserve">test, sprawdzian, praca klasowa, osiągnięcia </w:t>
            </w:r>
            <w:r>
              <w:rPr>
                <w:rFonts w:ascii="Times New Roman" w:hAnsi="Times New Roman" w:eastAsia="Times New Roman" w:cs="Times New Roman"/>
                <w:color w:val="000000"/>
                <w:sz w:val="24"/>
                <w:szCs w:val="24"/>
                <w:lang w:eastAsia="pl-PL"/>
              </w:rPr>
              <w:br w:type="textWrapping"/>
            </w:r>
            <w:r>
              <w:rPr>
                <w:rFonts w:ascii="Times New Roman" w:hAnsi="Times New Roman" w:eastAsia="Times New Roman" w:cs="Times New Roman"/>
                <w:color w:val="000000"/>
                <w:sz w:val="24"/>
                <w:szCs w:val="24"/>
                <w:lang w:eastAsia="pl-PL"/>
              </w:rPr>
              <w:t>w konkursach *(etap wojewódzki i ogólnopolski)</w:t>
            </w:r>
          </w:p>
        </w:tc>
        <w:tc>
          <w:tcPr>
            <w:tcW w:w="1276" w:type="dxa"/>
          </w:tcPr>
          <w:p>
            <w:pPr>
              <w:spacing w:after="0" w:line="240" w:lineRule="auto"/>
              <w:jc w:val="both"/>
              <w:rPr>
                <w:rFonts w:ascii="Times New Roman" w:hAnsi="Times New Roman" w:eastAsia="Times New Roman" w:cs="Times New Roman"/>
                <w:color w:val="000000"/>
                <w:sz w:val="24"/>
                <w:szCs w:val="24"/>
                <w:lang w:eastAsia="pl-PL"/>
              </w:rPr>
            </w:pPr>
            <w:r>
              <w:rPr>
                <w:rFonts w:ascii="Times New Roman" w:hAnsi="Times New Roman" w:eastAsia="Times New Roman" w:cs="Times New Roman"/>
                <w:color w:val="000000"/>
                <w:sz w:val="24"/>
                <w:szCs w:val="24"/>
                <w:lang w:eastAsia="pl-PL"/>
              </w:rPr>
              <w:t>3</w:t>
            </w:r>
          </w:p>
        </w:tc>
        <w:tc>
          <w:tcPr>
            <w:tcW w:w="1449" w:type="dxa"/>
          </w:tcPr>
          <w:p>
            <w:pPr>
              <w:spacing w:after="0" w:line="240" w:lineRule="auto"/>
              <w:jc w:val="both"/>
              <w:rPr>
                <w:rFonts w:ascii="Times New Roman" w:hAnsi="Times New Roman" w:eastAsia="Times New Roman" w:cs="Times New Roman"/>
                <w:color w:val="FF0000"/>
                <w:sz w:val="24"/>
                <w:szCs w:val="24"/>
                <w:lang w:eastAsia="pl-PL"/>
              </w:rPr>
            </w:pPr>
            <w:r>
              <w:rPr>
                <w:rFonts w:ascii="Times New Roman" w:hAnsi="Times New Roman" w:eastAsia="Times New Roman" w:cs="Times New Roman"/>
                <w:color w:val="FF0000"/>
                <w:sz w:val="24"/>
                <w:szCs w:val="24"/>
                <w:lang w:eastAsia="pl-PL"/>
              </w:rPr>
              <w:t>czerwony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spacing w:after="0" w:line="240" w:lineRule="auto"/>
              <w:jc w:val="both"/>
              <w:rPr>
                <w:rFonts w:ascii="Times New Roman" w:hAnsi="Times New Roman" w:eastAsia="Times New Roman" w:cs="Times New Roman"/>
                <w:color w:val="000000"/>
                <w:sz w:val="24"/>
                <w:szCs w:val="24"/>
                <w:lang w:eastAsia="pl-PL"/>
              </w:rPr>
            </w:pPr>
            <w:r>
              <w:rPr>
                <w:rFonts w:ascii="Times New Roman" w:hAnsi="Times New Roman" w:eastAsia="Times New Roman" w:cs="Times New Roman"/>
                <w:color w:val="000000"/>
                <w:sz w:val="24"/>
                <w:szCs w:val="24"/>
                <w:lang w:eastAsia="pl-PL"/>
              </w:rPr>
              <w:t>2)</w:t>
            </w:r>
          </w:p>
        </w:tc>
        <w:tc>
          <w:tcPr>
            <w:tcW w:w="5812" w:type="dxa"/>
          </w:tcPr>
          <w:p>
            <w:pPr>
              <w:spacing w:after="0" w:line="240" w:lineRule="auto"/>
              <w:jc w:val="both"/>
              <w:rPr>
                <w:rFonts w:ascii="Times New Roman" w:hAnsi="Times New Roman" w:eastAsia="Times New Roman" w:cs="Times New Roman"/>
                <w:color w:val="000000"/>
                <w:sz w:val="24"/>
                <w:szCs w:val="24"/>
                <w:lang w:eastAsia="pl-PL"/>
              </w:rPr>
            </w:pPr>
            <w:r>
              <w:rPr>
                <w:rFonts w:ascii="Times New Roman" w:hAnsi="Times New Roman" w:eastAsia="Times New Roman" w:cs="Times New Roman"/>
                <w:color w:val="000000"/>
                <w:sz w:val="24"/>
                <w:szCs w:val="24"/>
                <w:lang w:eastAsia="pl-PL"/>
              </w:rPr>
              <w:t xml:space="preserve">odpowiedź obejmująca większy zakres materiału, kartkówka o wyższym stopniu trudności, </w:t>
            </w:r>
          </w:p>
          <w:p>
            <w:pPr>
              <w:spacing w:after="0" w:line="240" w:lineRule="auto"/>
              <w:jc w:val="both"/>
              <w:rPr>
                <w:rFonts w:ascii="Times New Roman" w:hAnsi="Times New Roman" w:eastAsia="Times New Roman" w:cs="Times New Roman"/>
                <w:color w:val="000000"/>
                <w:sz w:val="24"/>
                <w:szCs w:val="24"/>
                <w:lang w:eastAsia="pl-PL"/>
              </w:rPr>
            </w:pPr>
          </w:p>
          <w:p>
            <w:pPr>
              <w:spacing w:after="0" w:line="240" w:lineRule="auto"/>
              <w:jc w:val="both"/>
              <w:rPr>
                <w:rFonts w:ascii="Times New Roman" w:hAnsi="Times New Roman" w:eastAsia="Times New Roman" w:cs="Times New Roman"/>
                <w:color w:val="000000"/>
                <w:sz w:val="24"/>
                <w:szCs w:val="24"/>
                <w:lang w:eastAsia="pl-PL"/>
              </w:rPr>
            </w:pPr>
            <w:r>
              <w:rPr>
                <w:rFonts w:ascii="Times New Roman" w:hAnsi="Times New Roman" w:eastAsia="Times New Roman" w:cs="Times New Roman"/>
                <w:color w:val="000000"/>
                <w:sz w:val="24"/>
                <w:szCs w:val="24"/>
                <w:lang w:eastAsia="pl-PL"/>
              </w:rPr>
              <w:t xml:space="preserve">prace dodatkowe (prezentacje, projekty, referaty, praca długoterminowa, doświadczenia przeprowadzane w domu), osiągnięcia </w:t>
            </w:r>
            <w:r>
              <w:rPr>
                <w:rFonts w:ascii="Times New Roman" w:hAnsi="Times New Roman" w:eastAsia="Times New Roman" w:cs="Times New Roman"/>
                <w:color w:val="000000"/>
                <w:sz w:val="24"/>
                <w:szCs w:val="24"/>
                <w:lang w:eastAsia="pl-PL"/>
              </w:rPr>
              <w:br w:type="textWrapping"/>
            </w:r>
            <w:r>
              <w:rPr>
                <w:rFonts w:ascii="Times New Roman" w:hAnsi="Times New Roman" w:eastAsia="Times New Roman" w:cs="Times New Roman"/>
                <w:color w:val="000000"/>
                <w:sz w:val="24"/>
                <w:szCs w:val="24"/>
                <w:lang w:eastAsia="pl-PL"/>
              </w:rPr>
              <w:t>w konkursach *(etap powiatowy)</w:t>
            </w:r>
          </w:p>
        </w:tc>
        <w:tc>
          <w:tcPr>
            <w:tcW w:w="1276" w:type="dxa"/>
          </w:tcPr>
          <w:p>
            <w:pPr>
              <w:spacing w:after="0" w:line="240" w:lineRule="auto"/>
              <w:jc w:val="both"/>
              <w:rPr>
                <w:rFonts w:ascii="Times New Roman" w:hAnsi="Times New Roman" w:eastAsia="Times New Roman" w:cs="Times New Roman"/>
                <w:color w:val="000000"/>
                <w:sz w:val="24"/>
                <w:szCs w:val="24"/>
                <w:lang w:eastAsia="pl-PL"/>
              </w:rPr>
            </w:pPr>
            <w:r>
              <w:rPr>
                <w:rFonts w:ascii="Times New Roman" w:hAnsi="Times New Roman" w:eastAsia="Times New Roman" w:cs="Times New Roman"/>
                <w:color w:val="000000"/>
                <w:sz w:val="24"/>
                <w:szCs w:val="24"/>
                <w:lang w:eastAsia="pl-PL"/>
              </w:rPr>
              <w:t>2</w:t>
            </w:r>
          </w:p>
        </w:tc>
        <w:tc>
          <w:tcPr>
            <w:tcW w:w="1449" w:type="dxa"/>
          </w:tcPr>
          <w:p>
            <w:pPr>
              <w:spacing w:after="0" w:line="240" w:lineRule="auto"/>
              <w:jc w:val="both"/>
              <w:rPr>
                <w:rFonts w:ascii="Times New Roman" w:hAnsi="Times New Roman" w:eastAsia="Times New Roman" w:cs="Times New Roman"/>
                <w:color w:val="00B050"/>
                <w:sz w:val="24"/>
                <w:szCs w:val="24"/>
                <w:lang w:eastAsia="pl-PL"/>
              </w:rPr>
            </w:pPr>
            <w:r>
              <w:rPr>
                <w:rFonts w:ascii="Times New Roman" w:hAnsi="Times New Roman" w:eastAsia="Times New Roman" w:cs="Times New Roman"/>
                <w:color w:val="00B050"/>
                <w:sz w:val="24"/>
                <w:szCs w:val="24"/>
                <w:lang w:eastAsia="pl-PL"/>
              </w:rPr>
              <w:t>zielony,</w:t>
            </w:r>
          </w:p>
          <w:p>
            <w:pPr>
              <w:spacing w:after="0" w:line="240" w:lineRule="auto"/>
              <w:jc w:val="both"/>
              <w:rPr>
                <w:rFonts w:ascii="Times New Roman" w:hAnsi="Times New Roman" w:eastAsia="Times New Roman" w:cs="Times New Roman"/>
                <w:color w:val="00B050"/>
                <w:sz w:val="24"/>
                <w:szCs w:val="24"/>
                <w:lang w:eastAsia="pl-PL"/>
              </w:rPr>
            </w:pPr>
          </w:p>
          <w:p>
            <w:pPr>
              <w:spacing w:after="0" w:line="240" w:lineRule="auto"/>
              <w:jc w:val="both"/>
              <w:rPr>
                <w:rFonts w:ascii="Times New Roman" w:hAnsi="Times New Roman" w:eastAsia="Times New Roman" w:cs="Times New Roman"/>
                <w:color w:val="00B050"/>
                <w:sz w:val="24"/>
                <w:szCs w:val="24"/>
                <w:lang w:eastAsia="pl-PL"/>
              </w:rPr>
            </w:pPr>
          </w:p>
          <w:p>
            <w:pPr>
              <w:spacing w:after="0" w:line="240" w:lineRule="auto"/>
              <w:jc w:val="both"/>
              <w:rPr>
                <w:rFonts w:ascii="Times New Roman" w:hAnsi="Times New Roman" w:eastAsia="Times New Roman" w:cs="Times New Roman"/>
                <w:color w:val="0070C0"/>
                <w:sz w:val="24"/>
                <w:szCs w:val="24"/>
                <w:lang w:eastAsia="pl-PL"/>
              </w:rPr>
            </w:pPr>
            <w:r>
              <w:rPr>
                <w:rFonts w:ascii="Times New Roman" w:hAnsi="Times New Roman" w:eastAsia="Times New Roman" w:cs="Times New Roman"/>
                <w:color w:val="0070C0"/>
                <w:sz w:val="24"/>
                <w:szCs w:val="24"/>
                <w:lang w:eastAsia="pl-PL"/>
              </w:rPr>
              <w:t>niebieski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spacing w:after="0" w:line="240" w:lineRule="auto"/>
              <w:jc w:val="both"/>
              <w:rPr>
                <w:rFonts w:ascii="Times New Roman" w:hAnsi="Times New Roman" w:eastAsia="Times New Roman" w:cs="Times New Roman"/>
                <w:color w:val="000000"/>
                <w:sz w:val="24"/>
                <w:szCs w:val="24"/>
                <w:lang w:eastAsia="pl-PL"/>
              </w:rPr>
            </w:pPr>
            <w:r>
              <w:rPr>
                <w:rFonts w:ascii="Times New Roman" w:hAnsi="Times New Roman" w:eastAsia="Times New Roman" w:cs="Times New Roman"/>
                <w:color w:val="000000"/>
                <w:sz w:val="24"/>
                <w:szCs w:val="24"/>
                <w:lang w:eastAsia="pl-PL"/>
              </w:rPr>
              <w:t>3)</w:t>
            </w:r>
          </w:p>
        </w:tc>
        <w:tc>
          <w:tcPr>
            <w:tcW w:w="5812" w:type="dxa"/>
          </w:tcPr>
          <w:p>
            <w:pPr>
              <w:spacing w:after="0" w:line="240" w:lineRule="auto"/>
              <w:jc w:val="both"/>
              <w:rPr>
                <w:rFonts w:ascii="Times New Roman" w:hAnsi="Times New Roman" w:eastAsia="Times New Roman" w:cs="Times New Roman"/>
                <w:color w:val="000000"/>
                <w:sz w:val="24"/>
                <w:szCs w:val="24"/>
                <w:lang w:eastAsia="pl-PL"/>
              </w:rPr>
            </w:pPr>
            <w:r>
              <w:rPr>
                <w:rFonts w:ascii="Times New Roman" w:hAnsi="Times New Roman" w:eastAsia="Times New Roman" w:cs="Times New Roman"/>
                <w:color w:val="000000"/>
                <w:sz w:val="24"/>
                <w:szCs w:val="24"/>
                <w:lang w:eastAsia="pl-PL"/>
              </w:rPr>
              <w:t xml:space="preserve">kartkówka, odpowiedź ustna, wykonanie pomocy dydaktycznych w ramach przedmiotu, aktywność na lekcji, praca na lekcji, praca domowa, zeszyt przedmiotowy, zeszyt ćwiczeń, osiągnięcia </w:t>
            </w:r>
            <w:r>
              <w:rPr>
                <w:rFonts w:ascii="Times New Roman" w:hAnsi="Times New Roman" w:eastAsia="Times New Roman" w:cs="Times New Roman"/>
                <w:color w:val="000000"/>
                <w:sz w:val="24"/>
                <w:szCs w:val="24"/>
                <w:lang w:eastAsia="pl-PL"/>
              </w:rPr>
              <w:br w:type="textWrapping"/>
            </w:r>
            <w:r>
              <w:rPr>
                <w:rFonts w:ascii="Times New Roman" w:hAnsi="Times New Roman" w:eastAsia="Times New Roman" w:cs="Times New Roman"/>
                <w:color w:val="000000"/>
                <w:sz w:val="24"/>
                <w:szCs w:val="24"/>
                <w:lang w:eastAsia="pl-PL"/>
              </w:rPr>
              <w:t>w konkursach *(etap szkolny)</w:t>
            </w:r>
          </w:p>
        </w:tc>
        <w:tc>
          <w:tcPr>
            <w:tcW w:w="1276" w:type="dxa"/>
          </w:tcPr>
          <w:p>
            <w:pPr>
              <w:spacing w:after="0" w:line="240" w:lineRule="auto"/>
              <w:jc w:val="both"/>
              <w:rPr>
                <w:rFonts w:ascii="Times New Roman" w:hAnsi="Times New Roman" w:eastAsia="Times New Roman" w:cs="Times New Roman"/>
                <w:color w:val="000000"/>
                <w:sz w:val="24"/>
                <w:szCs w:val="24"/>
                <w:lang w:eastAsia="pl-PL"/>
              </w:rPr>
            </w:pPr>
            <w:r>
              <w:rPr>
                <w:rFonts w:ascii="Times New Roman" w:hAnsi="Times New Roman" w:eastAsia="Times New Roman" w:cs="Times New Roman"/>
                <w:color w:val="000000"/>
                <w:sz w:val="24"/>
                <w:szCs w:val="24"/>
                <w:lang w:eastAsia="pl-PL"/>
              </w:rPr>
              <w:t>1</w:t>
            </w:r>
          </w:p>
        </w:tc>
        <w:tc>
          <w:tcPr>
            <w:tcW w:w="1449" w:type="dxa"/>
          </w:tcPr>
          <w:p>
            <w:pPr>
              <w:spacing w:after="0" w:line="240" w:lineRule="auto"/>
              <w:jc w:val="both"/>
              <w:rPr>
                <w:rFonts w:ascii="Times New Roman" w:hAnsi="Times New Roman" w:eastAsia="Times New Roman" w:cs="Times New Roman"/>
                <w:color w:val="000000"/>
                <w:sz w:val="24"/>
                <w:szCs w:val="24"/>
                <w:lang w:eastAsia="pl-PL"/>
              </w:rPr>
            </w:pPr>
            <w:r>
              <w:rPr>
                <w:rFonts w:ascii="Times New Roman" w:hAnsi="Times New Roman" w:eastAsia="Times New Roman" w:cs="Times New Roman"/>
                <w:color w:val="000000"/>
                <w:sz w:val="24"/>
                <w:szCs w:val="24"/>
                <w:lang w:eastAsia="pl-PL"/>
              </w:rPr>
              <w:t>czarny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spacing w:after="0" w:line="240" w:lineRule="auto"/>
              <w:jc w:val="both"/>
              <w:rPr>
                <w:rFonts w:ascii="Times New Roman" w:hAnsi="Times New Roman" w:eastAsia="Times New Roman" w:cs="Times New Roman"/>
                <w:color w:val="000000"/>
                <w:sz w:val="24"/>
                <w:szCs w:val="24"/>
                <w:lang w:eastAsia="pl-PL"/>
              </w:rPr>
            </w:pPr>
          </w:p>
        </w:tc>
        <w:tc>
          <w:tcPr>
            <w:tcW w:w="8537" w:type="dxa"/>
            <w:gridSpan w:val="3"/>
          </w:tcPr>
          <w:p>
            <w:pPr>
              <w:spacing w:after="0" w:line="240" w:lineRule="auto"/>
              <w:jc w:val="both"/>
              <w:rPr>
                <w:rFonts w:ascii="Times New Roman" w:hAnsi="Times New Roman" w:eastAsia="Times New Roman" w:cs="Times New Roman"/>
                <w:color w:val="000000"/>
                <w:sz w:val="24"/>
                <w:szCs w:val="24"/>
                <w:lang w:eastAsia="pl-PL"/>
              </w:rPr>
            </w:pPr>
            <w:r>
              <w:rPr>
                <w:rFonts w:ascii="Times New Roman" w:hAnsi="Times New Roman" w:eastAsia="Times New Roman" w:cs="Times New Roman"/>
                <w:color w:val="000000"/>
                <w:sz w:val="24"/>
                <w:szCs w:val="24"/>
                <w:lang w:eastAsia="pl-PL"/>
              </w:rPr>
              <w:t>* ocena bardzo dobra za udział w danym etapie konkursu, ocena celująca za szczególne osiągnięcia (laureat lub finalista etapu konkursu)</w:t>
            </w:r>
          </w:p>
        </w:tc>
      </w:tr>
    </w:tbl>
    <w:p>
      <w:pPr>
        <w:spacing w:after="0" w:line="240" w:lineRule="auto"/>
        <w:jc w:val="both"/>
        <w:rPr>
          <w:rFonts w:ascii="Times New Roman" w:hAnsi="Times New Roman" w:eastAsia="Times New Roman" w:cs="Times New Roman"/>
          <w:color w:val="000000"/>
          <w:sz w:val="24"/>
          <w:szCs w:val="24"/>
          <w:lang w:eastAsia="pl-PL"/>
        </w:rPr>
      </w:pPr>
    </w:p>
    <w:p>
      <w:pPr>
        <w:spacing w:after="0" w:line="240" w:lineRule="auto"/>
        <w:jc w:val="both"/>
        <w:rPr>
          <w:rFonts w:ascii="Times New Roman" w:hAnsi="Times New Roman" w:eastAsia="Times New Roman" w:cs="Times New Roman"/>
          <w:color w:val="000000"/>
          <w:sz w:val="24"/>
          <w:szCs w:val="24"/>
          <w:lang w:eastAsia="pl-PL"/>
        </w:rPr>
      </w:pPr>
      <w:r>
        <w:rPr>
          <w:rFonts w:ascii="Times New Roman" w:hAnsi="Times New Roman" w:eastAsia="Times New Roman" w:cs="Times New Roman"/>
          <w:color w:val="000000"/>
          <w:sz w:val="24"/>
          <w:szCs w:val="24"/>
          <w:lang w:eastAsia="pl-PL"/>
        </w:rPr>
        <w:t xml:space="preserve">Warunkiem uzyskania </w:t>
      </w:r>
      <w:r>
        <w:rPr>
          <w:rFonts w:ascii="Times New Roman" w:hAnsi="Times New Roman" w:eastAsia="Times New Roman" w:cs="Times New Roman"/>
          <w:color w:val="000000"/>
          <w:sz w:val="24"/>
          <w:szCs w:val="24"/>
          <w:u w:val="single"/>
          <w:lang w:eastAsia="pl-PL"/>
        </w:rPr>
        <w:t>oceny celującej na koniec półrocza lub roku szkolnego</w:t>
      </w:r>
      <w:r>
        <w:rPr>
          <w:rFonts w:ascii="Times New Roman" w:hAnsi="Times New Roman" w:eastAsia="Times New Roman" w:cs="Times New Roman"/>
          <w:color w:val="000000"/>
          <w:sz w:val="24"/>
          <w:szCs w:val="24"/>
          <w:lang w:eastAsia="pl-PL"/>
        </w:rPr>
        <w:t xml:space="preserve"> jest spełnienie, co najmniej jednego z poniższych warunków:</w:t>
      </w:r>
    </w:p>
    <w:p>
      <w:pPr>
        <w:spacing w:after="0" w:line="240" w:lineRule="auto"/>
        <w:jc w:val="both"/>
        <w:rPr>
          <w:rFonts w:ascii="Times New Roman" w:hAnsi="Times New Roman" w:eastAsia="Times New Roman" w:cs="Times New Roman"/>
          <w:color w:val="000000"/>
          <w:sz w:val="24"/>
          <w:szCs w:val="24"/>
          <w:lang w:eastAsia="pl-PL"/>
        </w:rPr>
      </w:pPr>
      <w:r>
        <w:rPr>
          <w:rFonts w:ascii="Times New Roman" w:hAnsi="Times New Roman" w:eastAsia="Times New Roman" w:cs="Times New Roman"/>
          <w:color w:val="000000"/>
          <w:sz w:val="24"/>
          <w:szCs w:val="24"/>
          <w:lang w:eastAsia="pl-PL"/>
        </w:rPr>
        <w:t>1)  uczeń w ciągu semestru uzyskuje średnią co najmniej 5,51;</w:t>
      </w:r>
    </w:p>
    <w:p>
      <w:pPr>
        <w:spacing w:after="0" w:line="240" w:lineRule="auto"/>
        <w:jc w:val="both"/>
        <w:rPr>
          <w:rFonts w:ascii="Times New Roman" w:hAnsi="Times New Roman" w:eastAsia="Times New Roman" w:cs="Times New Roman"/>
          <w:color w:val="000000"/>
          <w:sz w:val="24"/>
          <w:szCs w:val="24"/>
          <w:lang w:eastAsia="pl-PL"/>
        </w:rPr>
      </w:pPr>
      <w:r>
        <w:rPr>
          <w:rFonts w:ascii="Times New Roman" w:hAnsi="Times New Roman" w:eastAsia="Times New Roman" w:cs="Times New Roman"/>
          <w:color w:val="000000"/>
          <w:sz w:val="24"/>
          <w:szCs w:val="24"/>
          <w:lang w:eastAsia="pl-PL"/>
        </w:rPr>
        <w:t>2)  uczeń osiąga znaczące sukcesy w konkursach przedmiotowych.</w:t>
      </w:r>
    </w:p>
    <w:p>
      <w:pPr>
        <w:spacing w:after="0" w:line="240" w:lineRule="auto"/>
        <w:jc w:val="both"/>
        <w:rPr>
          <w:rFonts w:ascii="Times New Roman" w:hAnsi="Times New Roman" w:eastAsia="Times New Roman" w:cs="Times New Roman"/>
          <w:color w:val="000000"/>
          <w:sz w:val="24"/>
          <w:szCs w:val="24"/>
          <w:lang w:eastAsia="pl-PL"/>
        </w:rPr>
      </w:pPr>
    </w:p>
    <w:p>
      <w:pPr>
        <w:spacing w:after="0" w:line="240" w:lineRule="auto"/>
        <w:jc w:val="both"/>
        <w:rPr>
          <w:rFonts w:ascii="Times New Roman" w:hAnsi="Times New Roman" w:eastAsia="Times New Roman" w:cs="Times New Roman"/>
          <w:color w:val="000000"/>
          <w:sz w:val="24"/>
          <w:szCs w:val="24"/>
          <w:lang w:eastAsia="pl-PL"/>
        </w:rPr>
      </w:pPr>
      <w:r>
        <w:rPr>
          <w:rFonts w:ascii="Times New Roman" w:hAnsi="Times New Roman" w:eastAsia="Times New Roman" w:cs="Times New Roman"/>
          <w:color w:val="000000"/>
          <w:sz w:val="24"/>
          <w:szCs w:val="24"/>
          <w:lang w:eastAsia="pl-PL"/>
        </w:rPr>
        <w:t>Na ocenę półroczną i roczną uczeń pracuje systematycznie, nie ma możliwości zmiany oceny w wyniku jednorazowego przygotowania się z określonej części materiału.</w:t>
      </w:r>
    </w:p>
    <w:p>
      <w:pPr>
        <w:spacing w:after="0" w:line="240" w:lineRule="auto"/>
        <w:jc w:val="both"/>
        <w:rPr>
          <w:rFonts w:ascii="Times New Roman" w:hAnsi="Times New Roman" w:eastAsia="Times New Roman" w:cs="Times New Roman"/>
          <w:color w:val="000000"/>
          <w:sz w:val="24"/>
          <w:szCs w:val="24"/>
          <w:lang w:eastAsia="pl-PL"/>
        </w:rPr>
      </w:pPr>
    </w:p>
    <w:p>
      <w:pPr>
        <w:spacing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lang w:eastAsia="pl-PL"/>
        </w:rPr>
        <w:t>Uczeń może ubiegać się o podwyższenie przewidywanej oceny tylko w przypadku, gdy uzyskiwał w ciągu roku szkolnego oceny cząstkowe równe tej ocenie, o którą się ubiega lub od niej wyższe.</w:t>
      </w:r>
      <w:r>
        <w:rPr>
          <w:rFonts w:ascii="Times New Roman" w:hAnsi="Times New Roman" w:cs="Times New Roman"/>
          <w:b/>
          <w:bCs/>
          <w:color w:val="000000"/>
          <w:sz w:val="24"/>
          <w:szCs w:val="24"/>
        </w:rPr>
        <w:t xml:space="preserve"> </w:t>
      </w:r>
      <w:r>
        <w:rPr>
          <w:rFonts w:ascii="Times New Roman" w:hAnsi="Times New Roman" w:eastAsia="Times New Roman" w:cs="Times New Roman"/>
          <w:color w:val="000000"/>
          <w:sz w:val="24"/>
          <w:szCs w:val="24"/>
        </w:rPr>
        <w:t>Dodatkowa praca może polegać na napisaniu całorocznego sprawdzianu wiedzy i umiejętności.</w:t>
      </w:r>
    </w:p>
    <w:p>
      <w:pPr>
        <w:spacing w:after="120" w:line="240" w:lineRule="auto"/>
        <w:jc w:val="center"/>
        <w:rPr>
          <w:rFonts w:ascii="Times New Roman" w:hAnsi="Times New Roman" w:eastAsia="Times New Roman" w:cs="Times New Roman"/>
          <w:b/>
          <w:color w:val="000000"/>
          <w:sz w:val="24"/>
          <w:szCs w:val="24"/>
          <w:lang w:eastAsia="pl-PL"/>
        </w:rPr>
      </w:pPr>
      <w:bookmarkStart w:id="0" w:name="_GoBack"/>
      <w:r>
        <w:rPr>
          <w:rFonts w:ascii="Times New Roman" w:hAnsi="Times New Roman" w:eastAsia="Times New Roman" w:cs="Times New Roman"/>
          <w:b/>
          <w:color w:val="000000"/>
          <w:sz w:val="24"/>
          <w:szCs w:val="24"/>
          <w:lang w:eastAsia="pl-PL"/>
        </w:rPr>
        <w:t>Dostosowanie wymagań edukacyjnych na lekcji chemii do potrzeb i możliwości psychofizycznych uczniów:</w:t>
      </w:r>
    </w:p>
    <w:bookmarkEnd w:id="0"/>
    <w:p>
      <w:pPr>
        <w:pStyle w:val="7"/>
        <w:numPr>
          <w:ilvl w:val="0"/>
          <w:numId w:val="3"/>
        </w:numPr>
        <w:spacing w:after="120" w:line="240" w:lineRule="auto"/>
        <w:jc w:val="both"/>
        <w:rPr>
          <w:rFonts w:eastAsia="Times New Roman"/>
          <w:color w:val="000000"/>
        </w:rPr>
      </w:pPr>
      <w:r>
        <w:t>z dysleksją:</w:t>
      </w:r>
    </w:p>
    <w:p>
      <w:pPr>
        <w:numPr>
          <w:ilvl w:val="0"/>
          <w:numId w:val="4"/>
        </w:numPr>
        <w:spacing w:after="120" w:line="240" w:lineRule="auto"/>
        <w:jc w:val="both"/>
        <w:rPr>
          <w:rFonts w:ascii="Times New Roman" w:hAnsi="Times New Roman" w:eastAsia="Times New Roman" w:cs="Times New Roman"/>
          <w:color w:val="000000"/>
          <w:sz w:val="24"/>
          <w:szCs w:val="24"/>
          <w:lang w:eastAsia="pl-PL"/>
        </w:rPr>
      </w:pPr>
      <w:r>
        <w:rPr>
          <w:rFonts w:ascii="Times New Roman" w:hAnsi="Times New Roman" w:eastAsia="Times New Roman" w:cs="Times New Roman"/>
          <w:color w:val="000000"/>
          <w:sz w:val="24"/>
          <w:szCs w:val="24"/>
          <w:lang w:eastAsia="pl-PL"/>
        </w:rPr>
        <w:t>naukę definicji, reguł</w:t>
      </w:r>
      <w:r>
        <w:rPr>
          <w:rFonts w:hint="default" w:ascii="Times New Roman" w:hAnsi="Times New Roman" w:eastAsia="Times New Roman" w:cs="Times New Roman"/>
          <w:color w:val="000000"/>
          <w:sz w:val="24"/>
          <w:szCs w:val="24"/>
          <w:lang w:val="en-US" w:eastAsia="pl-PL"/>
        </w:rPr>
        <w:t>,</w:t>
      </w:r>
      <w:r>
        <w:rPr>
          <w:rFonts w:ascii="Times New Roman" w:hAnsi="Times New Roman" w:eastAsia="Times New Roman" w:cs="Times New Roman"/>
          <w:color w:val="000000"/>
          <w:sz w:val="24"/>
          <w:szCs w:val="24"/>
          <w:lang w:eastAsia="pl-PL"/>
        </w:rPr>
        <w:t xml:space="preserve"> wzorów, symboli chemicznych rozłożyć w czasie, często przypominać i utrwalać,</w:t>
      </w:r>
    </w:p>
    <w:p>
      <w:pPr>
        <w:numPr>
          <w:ilvl w:val="0"/>
          <w:numId w:val="4"/>
        </w:numPr>
        <w:spacing w:after="120" w:line="240" w:lineRule="auto"/>
        <w:jc w:val="both"/>
        <w:rPr>
          <w:rFonts w:ascii="Times New Roman" w:hAnsi="Times New Roman" w:eastAsia="Times New Roman" w:cs="Times New Roman"/>
          <w:color w:val="000000"/>
          <w:sz w:val="24"/>
          <w:szCs w:val="24"/>
          <w:lang w:eastAsia="pl-PL"/>
        </w:rPr>
      </w:pPr>
      <w:r>
        <w:rPr>
          <w:rFonts w:ascii="Times New Roman" w:hAnsi="Times New Roman" w:eastAsia="Times New Roman" w:cs="Times New Roman"/>
          <w:color w:val="000000"/>
          <w:sz w:val="24"/>
          <w:szCs w:val="24"/>
          <w:lang w:eastAsia="pl-PL"/>
        </w:rPr>
        <w:t xml:space="preserve">nie wyrywać do natychmiastowej odpowiedzi, przygotować wcześniej zapowiedzią, że uczeń będzie pytany, </w:t>
      </w:r>
    </w:p>
    <w:p>
      <w:pPr>
        <w:numPr>
          <w:ilvl w:val="0"/>
          <w:numId w:val="4"/>
        </w:numPr>
        <w:spacing w:after="120" w:line="240" w:lineRule="auto"/>
        <w:jc w:val="both"/>
        <w:rPr>
          <w:rFonts w:ascii="Times New Roman" w:hAnsi="Times New Roman" w:eastAsia="Times New Roman" w:cs="Times New Roman"/>
          <w:color w:val="000000"/>
          <w:sz w:val="24"/>
          <w:szCs w:val="24"/>
          <w:lang w:eastAsia="pl-PL"/>
        </w:rPr>
      </w:pPr>
      <w:r>
        <w:rPr>
          <w:rFonts w:ascii="Times New Roman" w:hAnsi="Times New Roman" w:eastAsia="Times New Roman" w:cs="Times New Roman"/>
          <w:color w:val="000000"/>
          <w:sz w:val="24"/>
          <w:szCs w:val="24"/>
          <w:lang w:eastAsia="pl-PL"/>
        </w:rPr>
        <w:t xml:space="preserve">w trakcie rozwiązywania zadań tekstowych sprawdzać, czy uczeń przeczytał treść zadania i czy prawidłowo ją zrozumiał, w razie potrzeby udzielać dodatkowych wskazówek,  </w:t>
      </w:r>
    </w:p>
    <w:p>
      <w:pPr>
        <w:numPr>
          <w:ilvl w:val="0"/>
          <w:numId w:val="4"/>
        </w:numPr>
        <w:spacing w:after="120" w:line="240" w:lineRule="auto"/>
        <w:jc w:val="both"/>
        <w:rPr>
          <w:rFonts w:ascii="Times New Roman" w:hAnsi="Times New Roman" w:eastAsia="Times New Roman" w:cs="Times New Roman"/>
          <w:color w:val="000000"/>
          <w:sz w:val="24"/>
          <w:szCs w:val="24"/>
          <w:lang w:eastAsia="pl-PL"/>
        </w:rPr>
      </w:pPr>
      <w:r>
        <w:rPr>
          <w:rFonts w:ascii="Times New Roman" w:hAnsi="Times New Roman" w:eastAsia="Times New Roman" w:cs="Times New Roman"/>
          <w:color w:val="000000"/>
          <w:sz w:val="24"/>
          <w:szCs w:val="24"/>
          <w:lang w:eastAsia="pl-PL"/>
        </w:rPr>
        <w:t xml:space="preserve">w czasie sprawdzianów zwiększyć ilość czasu na rozwiązanie zadań, </w:t>
      </w:r>
    </w:p>
    <w:p>
      <w:pPr>
        <w:numPr>
          <w:ilvl w:val="0"/>
          <w:numId w:val="4"/>
        </w:numPr>
        <w:spacing w:after="120" w:line="240" w:lineRule="auto"/>
        <w:jc w:val="both"/>
        <w:rPr>
          <w:rFonts w:ascii="Times New Roman" w:hAnsi="Times New Roman" w:eastAsia="Times New Roman" w:cs="Times New Roman"/>
          <w:color w:val="000000"/>
          <w:sz w:val="24"/>
          <w:szCs w:val="24"/>
          <w:lang w:eastAsia="pl-PL"/>
        </w:rPr>
      </w:pPr>
      <w:r>
        <w:rPr>
          <w:rFonts w:ascii="Times New Roman" w:hAnsi="Times New Roman" w:eastAsia="Times New Roman" w:cs="Times New Roman"/>
          <w:color w:val="000000"/>
          <w:sz w:val="24"/>
          <w:szCs w:val="24"/>
          <w:lang w:eastAsia="pl-PL"/>
        </w:rPr>
        <w:t xml:space="preserve">uwzględniać trudności związane z myleniem znaków działań, przestawianiem cyfr, zapisywaniem reakcji chemicznych itp., </w:t>
      </w:r>
    </w:p>
    <w:p>
      <w:pPr>
        <w:numPr>
          <w:ilvl w:val="0"/>
          <w:numId w:val="4"/>
        </w:numPr>
        <w:spacing w:after="120" w:line="240" w:lineRule="auto"/>
        <w:jc w:val="both"/>
        <w:rPr>
          <w:rFonts w:ascii="Times New Roman" w:hAnsi="Times New Roman" w:eastAsia="Times New Roman" w:cs="Times New Roman"/>
          <w:color w:val="000000"/>
          <w:sz w:val="24"/>
          <w:szCs w:val="24"/>
          <w:lang w:eastAsia="pl-PL"/>
        </w:rPr>
      </w:pPr>
      <w:r>
        <w:rPr>
          <w:rFonts w:ascii="Times New Roman" w:hAnsi="Times New Roman" w:eastAsia="Times New Roman" w:cs="Times New Roman"/>
          <w:color w:val="000000"/>
          <w:sz w:val="24"/>
          <w:szCs w:val="24"/>
          <w:lang w:eastAsia="pl-PL"/>
        </w:rPr>
        <w:t xml:space="preserve">materiał sprawiający trudność dłużej utrwalać, dzielić na mniejsze porcje, </w:t>
      </w:r>
    </w:p>
    <w:p>
      <w:pPr>
        <w:numPr>
          <w:ilvl w:val="0"/>
          <w:numId w:val="4"/>
        </w:numPr>
        <w:spacing w:after="120" w:line="240" w:lineRule="auto"/>
        <w:jc w:val="both"/>
        <w:rPr>
          <w:rFonts w:ascii="Times New Roman" w:hAnsi="Times New Roman" w:eastAsia="Times New Roman" w:cs="Times New Roman"/>
          <w:b/>
          <w:color w:val="000000"/>
          <w:sz w:val="24"/>
          <w:szCs w:val="24"/>
          <w:lang w:eastAsia="pl-PL"/>
        </w:rPr>
      </w:pPr>
      <w:r>
        <w:rPr>
          <w:rFonts w:ascii="Times New Roman" w:hAnsi="Times New Roman" w:eastAsia="Times New Roman" w:cs="Times New Roman"/>
          <w:color w:val="000000"/>
          <w:sz w:val="24"/>
          <w:szCs w:val="24"/>
          <w:lang w:eastAsia="pl-PL"/>
        </w:rPr>
        <w:t>oceniać tok rozumowania, nawet gdyby ostateczny wynik zadania był błędny, co wynikać może z pomyłek rachunkowych oceniać dobrze, jeśli wynik zadania jest prawidłowy, choćby strategia dojścia do niego była niezbyt jasna, gdyż uczniowie dyslektyczni często prezentują styl dochodzenia do rozwiązania niedostępny innym osobom, będący na wyższym poziomie kompetencji.</w:t>
      </w:r>
    </w:p>
    <w:p>
      <w:pPr>
        <w:pStyle w:val="7"/>
        <w:numPr>
          <w:ilvl w:val="0"/>
          <w:numId w:val="5"/>
        </w:numPr>
        <w:spacing w:after="120"/>
        <w:jc w:val="both"/>
        <w:rPr>
          <w:rFonts w:ascii="Times New Roman" w:hAnsi="Times New Roman" w:eastAsia="Times New Roman" w:cs="Times New Roman"/>
          <w:color w:val="000000"/>
          <w:sz w:val="24"/>
          <w:szCs w:val="24"/>
          <w:lang w:eastAsia="pl-PL"/>
        </w:rPr>
      </w:pPr>
      <w:r>
        <w:t>o inteligencji niższej niż przeciętna:</w:t>
      </w:r>
    </w:p>
    <w:p>
      <w:pPr>
        <w:pStyle w:val="7"/>
        <w:widowControl/>
        <w:numPr>
          <w:ilvl w:val="0"/>
          <w:numId w:val="6"/>
        </w:numPr>
        <w:autoSpaceDE/>
        <w:autoSpaceDN/>
        <w:adjustRightInd/>
        <w:spacing w:after="120" w:line="240" w:lineRule="auto"/>
        <w:jc w:val="both"/>
      </w:pPr>
      <w:r>
        <w:t>wydłużanie czasu na wykonanie zadania,</w:t>
      </w:r>
    </w:p>
    <w:p>
      <w:pPr>
        <w:pStyle w:val="7"/>
        <w:widowControl/>
        <w:numPr>
          <w:ilvl w:val="0"/>
          <w:numId w:val="6"/>
        </w:numPr>
        <w:autoSpaceDE/>
        <w:autoSpaceDN/>
        <w:adjustRightInd/>
        <w:spacing w:after="120" w:line="240" w:lineRule="auto"/>
        <w:jc w:val="both"/>
      </w:pPr>
      <w:r>
        <w:t>podawanie poleceń w prostszej formie,</w:t>
      </w:r>
    </w:p>
    <w:p>
      <w:pPr>
        <w:pStyle w:val="7"/>
        <w:widowControl/>
        <w:numPr>
          <w:ilvl w:val="0"/>
          <w:numId w:val="6"/>
        </w:numPr>
        <w:autoSpaceDE/>
        <w:autoSpaceDN/>
        <w:adjustRightInd/>
        <w:spacing w:after="120" w:line="240" w:lineRule="auto"/>
        <w:jc w:val="both"/>
      </w:pPr>
      <w:r>
        <w:t>częste odwoływanie się do konkretu (np. graficzne przedstawianie treści zadań), szerokie stosowanie zasady poglądowości,</w:t>
      </w:r>
    </w:p>
    <w:p>
      <w:pPr>
        <w:pStyle w:val="7"/>
        <w:widowControl/>
        <w:numPr>
          <w:ilvl w:val="0"/>
          <w:numId w:val="6"/>
        </w:numPr>
        <w:autoSpaceDE/>
        <w:autoSpaceDN/>
        <w:adjustRightInd/>
        <w:spacing w:after="120" w:line="240" w:lineRule="auto"/>
        <w:jc w:val="both"/>
      </w:pPr>
      <w:r>
        <w:t xml:space="preserve">omawianie niewielkich partii materiału, dzielenie złożonych treści na proste, bardziej zrozumiałe części, </w:t>
      </w:r>
    </w:p>
    <w:p>
      <w:pPr>
        <w:pStyle w:val="7"/>
        <w:widowControl/>
        <w:numPr>
          <w:ilvl w:val="0"/>
          <w:numId w:val="6"/>
        </w:numPr>
        <w:autoSpaceDE/>
        <w:autoSpaceDN/>
        <w:adjustRightInd/>
        <w:spacing w:after="120" w:line="240" w:lineRule="auto"/>
        <w:jc w:val="both"/>
      </w:pPr>
      <w:r>
        <w:t xml:space="preserve">podchodzenie do dziecka w trakcie samodzielnej pracy w razie potrzeby udzielenie pomocy, wyjaśnień, mobilizowanie do wysiłku i ukończenia zadania.     </w:t>
      </w:r>
    </w:p>
    <w:p>
      <w:pPr>
        <w:jc w:val="both"/>
      </w:pPr>
      <w:r>
        <w:rPr>
          <w:rFonts w:ascii="Times New Roman" w:hAnsi="Times New Roman" w:cs="Times New Roman"/>
          <w:sz w:val="24"/>
          <w:szCs w:val="24"/>
        </w:rPr>
        <w:t xml:space="preserve">Dostosowanie wymagań dla uczniów z </w:t>
      </w:r>
      <w:r>
        <w:rPr>
          <w:rFonts w:ascii="Times New Roman" w:hAnsi="Times New Roman" w:cs="Times New Roman"/>
          <w:sz w:val="24"/>
          <w:szCs w:val="24"/>
          <w:u w:val="single"/>
        </w:rPr>
        <w:t>dysgrafią, dysortografią oraz z ADHD</w:t>
      </w:r>
      <w:r>
        <w:rPr>
          <w:rFonts w:ascii="Times New Roman" w:hAnsi="Times New Roman" w:cs="Times New Roman"/>
          <w:sz w:val="24"/>
          <w:szCs w:val="24"/>
        </w:rPr>
        <w:t xml:space="preserve"> będzie dotyczyło formy sprawdzania wiedzy, a nie treści. Wymagania merytoryczne, co do oceny pracy pisemnej są ogólne, takie same, jak dla innych uczniów, natomiast sprawdzenie pracy może być niekonwencjonalne np. odczytanie odpowiedzi przez ucznia, odpowiedź ustna.</w:t>
      </w:r>
    </w:p>
    <w:sectPr>
      <w:footerReference r:id="rId5" w:type="default"/>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Pole tekstow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zSVju0AAA&#10;AAUBAAAPAAAAAAAAAAEAIAAAACIAAABkcnMvZG93bnJldi54bWxQSwECFAAUAAAACACHTuJArcHW&#10;jyYCAABlBAAADgAAAAAAAAABACAAAAAfAQAAZHJzL2Uyb0RvYy54bWxQSwUGAAAAAAYABgBZAQAA&#10;t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F219C8"/>
    <w:multiLevelType w:val="multilevel"/>
    <w:tmpl w:val="11F219C8"/>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69B3E47"/>
    <w:multiLevelType w:val="multilevel"/>
    <w:tmpl w:val="269B3E47"/>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FF63943"/>
    <w:multiLevelType w:val="multilevel"/>
    <w:tmpl w:val="2FF6394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DDF4AAB"/>
    <w:multiLevelType w:val="multilevel"/>
    <w:tmpl w:val="3DDF4AAB"/>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594E5278"/>
    <w:multiLevelType w:val="multilevel"/>
    <w:tmpl w:val="594E527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77EA2E3B"/>
    <w:multiLevelType w:val="multilevel"/>
    <w:tmpl w:val="77EA2E3B"/>
    <w:lvl w:ilvl="0" w:tentative="0">
      <w:start w:val="1"/>
      <w:numFmt w:val="bullet"/>
      <w:lvlText w:val=""/>
      <w:lvlJc w:val="left"/>
      <w:pPr>
        <w:tabs>
          <w:tab w:val="left" w:pos="720"/>
        </w:tabs>
        <w:ind w:left="720" w:hanging="360"/>
      </w:pPr>
      <w:rPr>
        <w:rFonts w:hint="default" w:ascii="Wingdings" w:hAnsi="Wingdings"/>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AD2F65"/>
    <w:rsid w:val="007B3C4F"/>
    <w:rsid w:val="02AD2F65"/>
    <w:rsid w:val="21B7468A"/>
    <w:rsid w:val="36DF7544"/>
    <w:rsid w:val="3ACF2A93"/>
    <w:rsid w:val="4AA60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pl-PL"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 w:type="table" w:styleId="6">
    <w:name w:val="Table Grid"/>
    <w:basedOn w:val="3"/>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7">
    <w:name w:val="List Paragraph"/>
    <w:basedOn w:val="1"/>
    <w:qFormat/>
    <w:uiPriority w:val="34"/>
    <w:pPr>
      <w:widowControl w:val="0"/>
      <w:autoSpaceDE w:val="0"/>
      <w:autoSpaceDN w:val="0"/>
      <w:adjustRightInd w:val="0"/>
      <w:spacing w:after="0" w:line="240" w:lineRule="auto"/>
      <w:ind w:left="720"/>
      <w:contextualSpacing/>
    </w:pPr>
    <w:rPr>
      <w:rFonts w:ascii="Times New Roman" w:hAnsi="Times New Roman" w:cs="Times New Roman" w:eastAsiaTheme="minorEastAsia"/>
      <w:sz w:val="24"/>
      <w:szCs w:val="24"/>
      <w:lang w:eastAsia="pl-PL"/>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2023-09-04T18:07:00Z</dcterms:created>
  <dc:creator>lenovo</dc:creator>
  <cp:lastModifiedBy>lenovo</cp:lastModifiedBy>
  <cp:lastPrinted>2023-09-04T18:30:00Z</cp:lastPrinted>
  <dcterms:modified xsi:type="dcterms:W3CDTF">2023-09-04T19:45:00Z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1045-12.2.0.13201</vt:lpwstr>
  </property>
  <property fmtid="{D5CDD505-2E9C-101B-9397-08002B2CF9AE}" pid="3" name="ICV">
    <vt:lpwstr>035BDE1FF35E4045BB769E2A4EF2D0DE_11</vt:lpwstr>
  </property>
</Properties>
</file>