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FB9" w:rsidRPr="00DD2D3D" w:rsidRDefault="001B1FB9" w:rsidP="001B1FB9">
      <w:pPr>
        <w:rPr>
          <w:rFonts w:ascii="Arial" w:eastAsia="Arial" w:hAnsi="Arial" w:cs="Arial"/>
          <w:noProof/>
          <w:color w:val="999999"/>
          <w:sz w:val="24"/>
          <w:szCs w:val="24"/>
        </w:rPr>
      </w:pPr>
      <w:bookmarkStart w:id="0" w:name="page1"/>
      <w:bookmarkEnd w:id="0"/>
      <w:r w:rsidRPr="00DD2D3D">
        <w:rPr>
          <w:rFonts w:ascii="Arial" w:eastAsia="Arial" w:hAnsi="Arial" w:cs="Arial"/>
          <w:noProof/>
          <w:color w:val="999999"/>
          <w:sz w:val="24"/>
          <w:szCs w:val="24"/>
        </w:rPr>
        <w:drawing>
          <wp:anchor distT="0" distB="0" distL="114300" distR="114300" simplePos="0" relativeHeight="251660288" behindDoc="1" locked="0" layoutInCell="0" allowOverlap="1">
            <wp:simplePos x="0" y="0"/>
            <wp:positionH relativeFrom="page">
              <wp:posOffset>0</wp:posOffset>
            </wp:positionH>
            <wp:positionV relativeFrom="page">
              <wp:posOffset>0</wp:posOffset>
            </wp:positionV>
            <wp:extent cx="7560310" cy="65201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clrChange>
                        <a:clrFrom>
                          <a:srgbClr val="FFFFFF"/>
                        </a:clrFrom>
                        <a:clrTo>
                          <a:srgbClr val="FFFFFF">
                            <a:alpha val="0"/>
                          </a:srgbClr>
                        </a:clrTo>
                      </a:clrChange>
                      <a:extLst>
                        <a:ext uri="{28A0092B-C50C-407E-A947-70E740481C1C}"/>
                      </a:extLst>
                    </a:blip>
                    <a:srcRect/>
                    <a:stretch>
                      <a:fillRect/>
                    </a:stretch>
                  </pic:blipFill>
                  <pic:spPr bwMode="auto">
                    <a:xfrm>
                      <a:off x="0" y="0"/>
                      <a:ext cx="7560310" cy="6520180"/>
                    </a:xfrm>
                    <a:prstGeom prst="rect">
                      <a:avLst/>
                    </a:prstGeom>
                    <a:noFill/>
                  </pic:spPr>
                </pic:pic>
              </a:graphicData>
            </a:graphic>
          </wp:anchor>
        </w:drawing>
      </w:r>
      <w:r w:rsidRPr="00DD2D3D">
        <w:rPr>
          <w:rFonts w:ascii="Arial" w:eastAsia="Arial" w:hAnsi="Arial" w:cs="Arial"/>
          <w:noProof/>
          <w:color w:val="999999"/>
          <w:sz w:val="24"/>
          <w:szCs w:val="24"/>
        </w:rPr>
        <w:t>Jolanta Kruś</w:t>
      </w:r>
    </w:p>
    <w:p w:rsidR="001B1FB9" w:rsidRPr="00DD2D3D" w:rsidRDefault="001B1FB9" w:rsidP="001B1FB9">
      <w:pPr>
        <w:rPr>
          <w:sz w:val="24"/>
          <w:szCs w:val="24"/>
        </w:rPr>
      </w:pPr>
      <w:r w:rsidRPr="00DD2D3D">
        <w:rPr>
          <w:rFonts w:ascii="Arial" w:eastAsia="Arial" w:hAnsi="Arial" w:cs="Arial"/>
          <w:noProof/>
          <w:color w:val="999999"/>
          <w:sz w:val="24"/>
          <w:szCs w:val="24"/>
        </w:rPr>
        <w:t>Szkolny Doradca Zawodowy</w:t>
      </w:r>
    </w:p>
    <w:p w:rsidR="001B1FB9" w:rsidRDefault="001B1FB9" w:rsidP="001B1FB9">
      <w:pPr>
        <w:spacing w:line="200" w:lineRule="exact"/>
        <w:rPr>
          <w:sz w:val="24"/>
          <w:szCs w:val="24"/>
        </w:rPr>
      </w:pPr>
    </w:p>
    <w:p w:rsidR="001B1FB9" w:rsidRDefault="001B1FB9" w:rsidP="001B1FB9">
      <w:pPr>
        <w:spacing w:line="200" w:lineRule="exact"/>
        <w:rPr>
          <w:sz w:val="24"/>
          <w:szCs w:val="24"/>
        </w:rPr>
      </w:pPr>
    </w:p>
    <w:p w:rsidR="001B1FB9" w:rsidRDefault="001B1FB9" w:rsidP="001B1FB9">
      <w:pPr>
        <w:spacing w:line="200" w:lineRule="exact"/>
        <w:rPr>
          <w:sz w:val="24"/>
          <w:szCs w:val="24"/>
        </w:rPr>
      </w:pPr>
    </w:p>
    <w:p w:rsidR="001B1FB9" w:rsidRDefault="001B1FB9" w:rsidP="001B1FB9">
      <w:pPr>
        <w:spacing w:line="200" w:lineRule="exact"/>
        <w:rPr>
          <w:sz w:val="24"/>
          <w:szCs w:val="24"/>
        </w:rPr>
      </w:pPr>
    </w:p>
    <w:p w:rsidR="001B1FB9" w:rsidRDefault="001B1FB9" w:rsidP="001B1FB9">
      <w:pPr>
        <w:spacing w:line="200" w:lineRule="exact"/>
        <w:rPr>
          <w:sz w:val="24"/>
          <w:szCs w:val="24"/>
        </w:rPr>
      </w:pPr>
    </w:p>
    <w:p w:rsidR="001B1FB9" w:rsidRDefault="001B1FB9" w:rsidP="001B1FB9">
      <w:pPr>
        <w:spacing w:line="200" w:lineRule="exact"/>
        <w:rPr>
          <w:sz w:val="24"/>
          <w:szCs w:val="24"/>
        </w:rPr>
      </w:pPr>
    </w:p>
    <w:p w:rsidR="001B1FB9" w:rsidRDefault="001B1FB9" w:rsidP="001B1FB9">
      <w:pPr>
        <w:spacing w:line="200" w:lineRule="exact"/>
        <w:rPr>
          <w:sz w:val="24"/>
          <w:szCs w:val="24"/>
        </w:rPr>
      </w:pPr>
    </w:p>
    <w:p w:rsidR="001B1FB9" w:rsidRDefault="001B1FB9" w:rsidP="001B1FB9">
      <w:pPr>
        <w:spacing w:line="200" w:lineRule="exact"/>
        <w:rPr>
          <w:sz w:val="24"/>
          <w:szCs w:val="24"/>
        </w:rPr>
      </w:pPr>
    </w:p>
    <w:p w:rsidR="001B1FB9" w:rsidRDefault="001B1FB9" w:rsidP="001B1FB9">
      <w:pPr>
        <w:spacing w:line="200" w:lineRule="exact"/>
        <w:rPr>
          <w:sz w:val="24"/>
          <w:szCs w:val="24"/>
        </w:rPr>
      </w:pPr>
    </w:p>
    <w:p w:rsidR="001B1FB9" w:rsidRDefault="001B1FB9" w:rsidP="001B1FB9">
      <w:pPr>
        <w:spacing w:line="200" w:lineRule="exact"/>
        <w:rPr>
          <w:sz w:val="24"/>
          <w:szCs w:val="24"/>
        </w:rPr>
      </w:pPr>
    </w:p>
    <w:p w:rsidR="001B1FB9" w:rsidRDefault="001B1FB9" w:rsidP="001B1FB9">
      <w:pPr>
        <w:spacing w:line="200" w:lineRule="exact"/>
        <w:rPr>
          <w:sz w:val="24"/>
          <w:szCs w:val="24"/>
        </w:rPr>
      </w:pPr>
    </w:p>
    <w:p w:rsidR="001B1FB9" w:rsidRDefault="001B1FB9" w:rsidP="001B1FB9">
      <w:pPr>
        <w:spacing w:line="200" w:lineRule="exact"/>
        <w:rPr>
          <w:sz w:val="24"/>
          <w:szCs w:val="24"/>
        </w:rPr>
      </w:pPr>
    </w:p>
    <w:p w:rsidR="001B1FB9" w:rsidRDefault="001B1FB9" w:rsidP="001B1FB9">
      <w:pPr>
        <w:spacing w:line="200" w:lineRule="exact"/>
        <w:rPr>
          <w:sz w:val="24"/>
          <w:szCs w:val="24"/>
        </w:rPr>
      </w:pPr>
    </w:p>
    <w:p w:rsidR="001B1FB9" w:rsidRDefault="001B1FB9" w:rsidP="001B1FB9">
      <w:pPr>
        <w:spacing w:line="200" w:lineRule="exact"/>
        <w:rPr>
          <w:sz w:val="24"/>
          <w:szCs w:val="24"/>
        </w:rPr>
      </w:pPr>
    </w:p>
    <w:p w:rsidR="001B1FB9" w:rsidRDefault="001B1FB9" w:rsidP="001B1FB9">
      <w:pPr>
        <w:spacing w:line="200" w:lineRule="exact"/>
        <w:rPr>
          <w:sz w:val="24"/>
          <w:szCs w:val="24"/>
        </w:rPr>
      </w:pPr>
    </w:p>
    <w:p w:rsidR="001B1FB9" w:rsidRDefault="001B1FB9" w:rsidP="001B1FB9">
      <w:pPr>
        <w:spacing w:line="200" w:lineRule="exact"/>
        <w:rPr>
          <w:sz w:val="24"/>
          <w:szCs w:val="24"/>
        </w:rPr>
      </w:pPr>
    </w:p>
    <w:p w:rsidR="001B1FB9" w:rsidRDefault="001B1FB9" w:rsidP="001B1FB9">
      <w:pPr>
        <w:spacing w:line="200" w:lineRule="exact"/>
        <w:rPr>
          <w:sz w:val="24"/>
          <w:szCs w:val="24"/>
        </w:rPr>
      </w:pPr>
    </w:p>
    <w:p w:rsidR="001B1FB9" w:rsidRDefault="001B1FB9" w:rsidP="001B1FB9">
      <w:pPr>
        <w:spacing w:line="200" w:lineRule="exact"/>
        <w:rPr>
          <w:sz w:val="24"/>
          <w:szCs w:val="24"/>
        </w:rPr>
      </w:pPr>
    </w:p>
    <w:p w:rsidR="001B1FB9" w:rsidRDefault="001B1FB9" w:rsidP="001B1FB9">
      <w:pPr>
        <w:spacing w:line="200" w:lineRule="exact"/>
        <w:rPr>
          <w:sz w:val="24"/>
          <w:szCs w:val="24"/>
        </w:rPr>
      </w:pPr>
    </w:p>
    <w:p w:rsidR="001B1FB9" w:rsidRDefault="001B1FB9" w:rsidP="001B1FB9">
      <w:pPr>
        <w:spacing w:line="200" w:lineRule="exact"/>
        <w:rPr>
          <w:sz w:val="24"/>
          <w:szCs w:val="24"/>
        </w:rPr>
      </w:pPr>
    </w:p>
    <w:p w:rsidR="001B1FB9" w:rsidRDefault="001B1FB9" w:rsidP="001B1FB9">
      <w:pPr>
        <w:spacing w:line="200" w:lineRule="exact"/>
        <w:rPr>
          <w:sz w:val="24"/>
          <w:szCs w:val="24"/>
        </w:rPr>
      </w:pPr>
    </w:p>
    <w:p w:rsidR="001B1FB9" w:rsidRDefault="001B1FB9" w:rsidP="001B1FB9">
      <w:pPr>
        <w:spacing w:line="200" w:lineRule="exact"/>
        <w:rPr>
          <w:sz w:val="24"/>
          <w:szCs w:val="24"/>
        </w:rPr>
      </w:pPr>
    </w:p>
    <w:p w:rsidR="001B1FB9" w:rsidRDefault="001B1FB9" w:rsidP="001B1FB9">
      <w:pPr>
        <w:spacing w:line="200" w:lineRule="exact"/>
        <w:rPr>
          <w:sz w:val="24"/>
          <w:szCs w:val="24"/>
        </w:rPr>
      </w:pPr>
    </w:p>
    <w:p w:rsidR="001B1FB9" w:rsidRDefault="001B1FB9" w:rsidP="001B1FB9">
      <w:pPr>
        <w:spacing w:line="200" w:lineRule="exact"/>
        <w:rPr>
          <w:sz w:val="24"/>
          <w:szCs w:val="24"/>
        </w:rPr>
      </w:pPr>
    </w:p>
    <w:p w:rsidR="001B1FB9" w:rsidRDefault="001B1FB9" w:rsidP="001B1FB9">
      <w:pPr>
        <w:spacing w:line="200" w:lineRule="exact"/>
        <w:rPr>
          <w:sz w:val="24"/>
          <w:szCs w:val="24"/>
        </w:rPr>
      </w:pPr>
    </w:p>
    <w:p w:rsidR="001B1FB9" w:rsidRDefault="001B1FB9" w:rsidP="001B1FB9">
      <w:pPr>
        <w:spacing w:line="200" w:lineRule="exact"/>
        <w:rPr>
          <w:sz w:val="24"/>
          <w:szCs w:val="24"/>
        </w:rPr>
      </w:pPr>
    </w:p>
    <w:p w:rsidR="001B1FB9" w:rsidRDefault="001B1FB9" w:rsidP="001B1FB9">
      <w:pPr>
        <w:spacing w:line="210" w:lineRule="exact"/>
        <w:rPr>
          <w:sz w:val="24"/>
          <w:szCs w:val="24"/>
        </w:rPr>
      </w:pPr>
    </w:p>
    <w:p w:rsidR="001B1FB9" w:rsidRDefault="001B1FB9" w:rsidP="001B1FB9">
      <w:pPr>
        <w:jc w:val="right"/>
        <w:rPr>
          <w:sz w:val="20"/>
          <w:szCs w:val="20"/>
        </w:rPr>
      </w:pPr>
      <w:r>
        <w:rPr>
          <w:rFonts w:ascii="Arial" w:eastAsia="Arial" w:hAnsi="Arial" w:cs="Arial"/>
          <w:sz w:val="24"/>
          <w:szCs w:val="24"/>
        </w:rPr>
        <w:t xml:space="preserve">Alina </w:t>
      </w:r>
      <w:proofErr w:type="spellStart"/>
      <w:r>
        <w:rPr>
          <w:rFonts w:ascii="Arial" w:eastAsia="Arial" w:hAnsi="Arial" w:cs="Arial"/>
          <w:sz w:val="24"/>
          <w:szCs w:val="24"/>
        </w:rPr>
        <w:t>Dziurkowska</w:t>
      </w:r>
      <w:proofErr w:type="spellEnd"/>
    </w:p>
    <w:p w:rsidR="001B1FB9" w:rsidRDefault="001B1FB9" w:rsidP="001B1FB9">
      <w:pPr>
        <w:spacing w:line="4" w:lineRule="exact"/>
        <w:rPr>
          <w:sz w:val="24"/>
          <w:szCs w:val="24"/>
        </w:rPr>
      </w:pPr>
    </w:p>
    <w:p w:rsidR="001B1FB9" w:rsidRDefault="001B1FB9" w:rsidP="001B1FB9">
      <w:pPr>
        <w:jc w:val="right"/>
        <w:rPr>
          <w:sz w:val="20"/>
          <w:szCs w:val="20"/>
        </w:rPr>
      </w:pPr>
      <w:r>
        <w:rPr>
          <w:rFonts w:ascii="Arial" w:eastAsia="Arial" w:hAnsi="Arial" w:cs="Arial"/>
          <w:sz w:val="24"/>
          <w:szCs w:val="24"/>
        </w:rPr>
        <w:t>Bożena Fronczek</w:t>
      </w:r>
    </w:p>
    <w:p w:rsidR="001B1FB9" w:rsidRDefault="001B1FB9" w:rsidP="001B1FB9">
      <w:pPr>
        <w:spacing w:line="4" w:lineRule="exact"/>
        <w:rPr>
          <w:sz w:val="24"/>
          <w:szCs w:val="24"/>
        </w:rPr>
      </w:pPr>
    </w:p>
    <w:p w:rsidR="001B1FB9" w:rsidRDefault="001B1FB9" w:rsidP="001B1FB9">
      <w:pPr>
        <w:jc w:val="right"/>
        <w:rPr>
          <w:sz w:val="20"/>
          <w:szCs w:val="20"/>
        </w:rPr>
      </w:pPr>
      <w:r>
        <w:rPr>
          <w:rFonts w:ascii="Arial" w:eastAsia="Arial" w:hAnsi="Arial" w:cs="Arial"/>
          <w:sz w:val="24"/>
          <w:szCs w:val="24"/>
        </w:rPr>
        <w:t xml:space="preserve">Sebastian </w:t>
      </w:r>
      <w:proofErr w:type="spellStart"/>
      <w:r>
        <w:rPr>
          <w:rFonts w:ascii="Arial" w:eastAsia="Arial" w:hAnsi="Arial" w:cs="Arial"/>
          <w:sz w:val="24"/>
          <w:szCs w:val="24"/>
        </w:rPr>
        <w:t>Glaziński</w:t>
      </w:r>
      <w:proofErr w:type="spellEnd"/>
    </w:p>
    <w:p w:rsidR="001B1FB9" w:rsidRDefault="001B1FB9" w:rsidP="001B1FB9">
      <w:pPr>
        <w:spacing w:line="4" w:lineRule="exact"/>
        <w:rPr>
          <w:sz w:val="24"/>
          <w:szCs w:val="24"/>
        </w:rPr>
      </w:pPr>
    </w:p>
    <w:p w:rsidR="001B1FB9" w:rsidRDefault="001B1FB9" w:rsidP="001B1FB9">
      <w:pPr>
        <w:jc w:val="right"/>
        <w:rPr>
          <w:sz w:val="20"/>
          <w:szCs w:val="20"/>
        </w:rPr>
      </w:pPr>
      <w:r>
        <w:rPr>
          <w:rFonts w:ascii="Arial" w:eastAsia="Arial" w:hAnsi="Arial" w:cs="Arial"/>
          <w:sz w:val="24"/>
          <w:szCs w:val="24"/>
        </w:rPr>
        <w:t>Edyta Kaczmarek</w:t>
      </w:r>
    </w:p>
    <w:p w:rsidR="001B1FB9" w:rsidRDefault="001B1FB9" w:rsidP="001B1FB9">
      <w:pPr>
        <w:spacing w:line="4" w:lineRule="exact"/>
        <w:rPr>
          <w:sz w:val="24"/>
          <w:szCs w:val="24"/>
        </w:rPr>
      </w:pPr>
    </w:p>
    <w:p w:rsidR="001B1FB9" w:rsidRDefault="001B1FB9" w:rsidP="001B1FB9">
      <w:pPr>
        <w:jc w:val="right"/>
        <w:rPr>
          <w:sz w:val="20"/>
          <w:szCs w:val="20"/>
        </w:rPr>
      </w:pPr>
      <w:r>
        <w:rPr>
          <w:rFonts w:ascii="Arial" w:eastAsia="Arial" w:hAnsi="Arial" w:cs="Arial"/>
          <w:sz w:val="24"/>
          <w:szCs w:val="24"/>
        </w:rPr>
        <w:t xml:space="preserve">Aneta </w:t>
      </w:r>
      <w:proofErr w:type="spellStart"/>
      <w:r>
        <w:rPr>
          <w:rFonts w:ascii="Arial" w:eastAsia="Arial" w:hAnsi="Arial" w:cs="Arial"/>
          <w:sz w:val="24"/>
          <w:szCs w:val="24"/>
        </w:rPr>
        <w:t>Karmowska</w:t>
      </w:r>
      <w:proofErr w:type="spellEnd"/>
    </w:p>
    <w:p w:rsidR="001B1FB9" w:rsidRDefault="001B1FB9" w:rsidP="001B1FB9">
      <w:pPr>
        <w:spacing w:line="4" w:lineRule="exact"/>
        <w:rPr>
          <w:sz w:val="24"/>
          <w:szCs w:val="24"/>
        </w:rPr>
      </w:pPr>
    </w:p>
    <w:p w:rsidR="001B1FB9" w:rsidRDefault="001B1FB9" w:rsidP="001B1FB9">
      <w:pPr>
        <w:jc w:val="right"/>
        <w:rPr>
          <w:sz w:val="20"/>
          <w:szCs w:val="20"/>
        </w:rPr>
      </w:pPr>
      <w:r>
        <w:rPr>
          <w:rFonts w:ascii="Arial" w:eastAsia="Arial" w:hAnsi="Arial" w:cs="Arial"/>
          <w:sz w:val="24"/>
          <w:szCs w:val="24"/>
        </w:rPr>
        <w:t>Renata Maciejczyk</w:t>
      </w:r>
    </w:p>
    <w:p w:rsidR="001B1FB9" w:rsidRDefault="001B1FB9" w:rsidP="001B1FB9">
      <w:pPr>
        <w:spacing w:line="4" w:lineRule="exact"/>
        <w:rPr>
          <w:sz w:val="24"/>
          <w:szCs w:val="24"/>
        </w:rPr>
      </w:pPr>
    </w:p>
    <w:p w:rsidR="001B1FB9" w:rsidRDefault="001B1FB9" w:rsidP="001B1FB9">
      <w:pPr>
        <w:jc w:val="right"/>
        <w:rPr>
          <w:sz w:val="20"/>
          <w:szCs w:val="20"/>
        </w:rPr>
      </w:pPr>
      <w:r>
        <w:rPr>
          <w:rFonts w:ascii="Arial" w:eastAsia="Arial" w:hAnsi="Arial" w:cs="Arial"/>
          <w:sz w:val="24"/>
          <w:szCs w:val="24"/>
        </w:rPr>
        <w:t xml:space="preserve">Mariola </w:t>
      </w:r>
      <w:proofErr w:type="spellStart"/>
      <w:r>
        <w:rPr>
          <w:rFonts w:ascii="Arial" w:eastAsia="Arial" w:hAnsi="Arial" w:cs="Arial"/>
          <w:sz w:val="24"/>
          <w:szCs w:val="24"/>
        </w:rPr>
        <w:t>Modelska</w:t>
      </w:r>
      <w:proofErr w:type="spellEnd"/>
    </w:p>
    <w:p w:rsidR="001B1FB9" w:rsidRDefault="001B1FB9" w:rsidP="001B1FB9">
      <w:pPr>
        <w:spacing w:line="4" w:lineRule="exact"/>
        <w:rPr>
          <w:sz w:val="24"/>
          <w:szCs w:val="24"/>
        </w:rPr>
      </w:pPr>
    </w:p>
    <w:p w:rsidR="001B1FB9" w:rsidRDefault="001B1FB9" w:rsidP="001B1FB9">
      <w:pPr>
        <w:jc w:val="right"/>
        <w:rPr>
          <w:sz w:val="20"/>
          <w:szCs w:val="20"/>
        </w:rPr>
      </w:pPr>
      <w:r>
        <w:rPr>
          <w:rFonts w:ascii="Arial" w:eastAsia="Arial" w:hAnsi="Arial" w:cs="Arial"/>
          <w:sz w:val="24"/>
          <w:szCs w:val="24"/>
        </w:rPr>
        <w:t xml:space="preserve">Halina </w:t>
      </w:r>
      <w:proofErr w:type="spellStart"/>
      <w:r>
        <w:rPr>
          <w:rFonts w:ascii="Arial" w:eastAsia="Arial" w:hAnsi="Arial" w:cs="Arial"/>
          <w:sz w:val="24"/>
          <w:szCs w:val="24"/>
        </w:rPr>
        <w:t>Pasternacka</w:t>
      </w:r>
      <w:proofErr w:type="spellEnd"/>
    </w:p>
    <w:p w:rsidR="001B1FB9" w:rsidRDefault="001B1FB9" w:rsidP="001B1FB9">
      <w:pPr>
        <w:spacing w:line="4" w:lineRule="exact"/>
        <w:rPr>
          <w:sz w:val="24"/>
          <w:szCs w:val="24"/>
        </w:rPr>
      </w:pPr>
    </w:p>
    <w:p w:rsidR="001B1FB9" w:rsidRDefault="001B1FB9" w:rsidP="001B1FB9">
      <w:pPr>
        <w:jc w:val="right"/>
        <w:rPr>
          <w:sz w:val="20"/>
          <w:szCs w:val="20"/>
        </w:rPr>
      </w:pPr>
      <w:r>
        <w:rPr>
          <w:rFonts w:ascii="Arial" w:eastAsia="Arial" w:hAnsi="Arial" w:cs="Arial"/>
          <w:sz w:val="24"/>
          <w:szCs w:val="24"/>
        </w:rPr>
        <w:t>Anna Sowińska</w:t>
      </w:r>
    </w:p>
    <w:p w:rsidR="001B1FB9" w:rsidRDefault="001B1FB9" w:rsidP="001B1FB9">
      <w:pPr>
        <w:spacing w:line="4" w:lineRule="exact"/>
        <w:rPr>
          <w:sz w:val="24"/>
          <w:szCs w:val="24"/>
        </w:rPr>
      </w:pPr>
    </w:p>
    <w:p w:rsidR="001B1FB9" w:rsidRDefault="001B1FB9" w:rsidP="001B1FB9">
      <w:pPr>
        <w:jc w:val="right"/>
        <w:rPr>
          <w:sz w:val="20"/>
          <w:szCs w:val="20"/>
        </w:rPr>
      </w:pPr>
      <w:r>
        <w:rPr>
          <w:rFonts w:ascii="Arial" w:eastAsia="Arial" w:hAnsi="Arial" w:cs="Arial"/>
          <w:sz w:val="24"/>
          <w:szCs w:val="24"/>
        </w:rPr>
        <w:t>Edyta Załoga</w:t>
      </w:r>
    </w:p>
    <w:p w:rsidR="001B1FB9" w:rsidRDefault="001B1FB9" w:rsidP="001B1FB9">
      <w:pPr>
        <w:spacing w:line="200" w:lineRule="exact"/>
        <w:rPr>
          <w:sz w:val="24"/>
          <w:szCs w:val="24"/>
        </w:rPr>
      </w:pPr>
    </w:p>
    <w:p w:rsidR="001B1FB9" w:rsidRDefault="001B1FB9" w:rsidP="001B1FB9">
      <w:pPr>
        <w:spacing w:line="200" w:lineRule="exact"/>
        <w:rPr>
          <w:sz w:val="24"/>
          <w:szCs w:val="24"/>
        </w:rPr>
      </w:pPr>
    </w:p>
    <w:p w:rsidR="001B1FB9" w:rsidRDefault="001B1FB9" w:rsidP="001B1FB9">
      <w:pPr>
        <w:spacing w:line="200" w:lineRule="exact"/>
        <w:rPr>
          <w:sz w:val="24"/>
          <w:szCs w:val="24"/>
        </w:rPr>
      </w:pPr>
    </w:p>
    <w:p w:rsidR="001B1FB9" w:rsidRDefault="001B1FB9" w:rsidP="001B1FB9">
      <w:pPr>
        <w:spacing w:line="200" w:lineRule="exact"/>
        <w:rPr>
          <w:sz w:val="24"/>
          <w:szCs w:val="24"/>
        </w:rPr>
      </w:pPr>
    </w:p>
    <w:p w:rsidR="001B1FB9" w:rsidRDefault="001B1FB9" w:rsidP="001B1FB9">
      <w:pPr>
        <w:spacing w:line="200" w:lineRule="exact"/>
        <w:rPr>
          <w:sz w:val="24"/>
          <w:szCs w:val="24"/>
        </w:rPr>
      </w:pPr>
    </w:p>
    <w:p w:rsidR="001B1FB9" w:rsidRDefault="001B1FB9" w:rsidP="001B1FB9">
      <w:pPr>
        <w:spacing w:line="200" w:lineRule="exact"/>
        <w:rPr>
          <w:sz w:val="24"/>
          <w:szCs w:val="24"/>
        </w:rPr>
      </w:pPr>
    </w:p>
    <w:p w:rsidR="001B1FB9" w:rsidRDefault="001B1FB9" w:rsidP="001B1FB9">
      <w:pPr>
        <w:spacing w:line="200" w:lineRule="exact"/>
        <w:rPr>
          <w:sz w:val="24"/>
          <w:szCs w:val="24"/>
        </w:rPr>
      </w:pPr>
    </w:p>
    <w:p w:rsidR="001B1FB9" w:rsidRDefault="001B1FB9" w:rsidP="001B1FB9">
      <w:pPr>
        <w:spacing w:line="200" w:lineRule="exact"/>
        <w:rPr>
          <w:sz w:val="24"/>
          <w:szCs w:val="24"/>
        </w:rPr>
      </w:pPr>
    </w:p>
    <w:p w:rsidR="001B1FB9" w:rsidRDefault="001B1FB9" w:rsidP="001B1FB9">
      <w:pPr>
        <w:spacing w:line="200" w:lineRule="exact"/>
        <w:rPr>
          <w:sz w:val="24"/>
          <w:szCs w:val="24"/>
        </w:rPr>
      </w:pPr>
    </w:p>
    <w:p w:rsidR="001B1FB9" w:rsidRDefault="001B1FB9" w:rsidP="001B1FB9">
      <w:pPr>
        <w:spacing w:line="200" w:lineRule="exact"/>
        <w:rPr>
          <w:sz w:val="24"/>
          <w:szCs w:val="24"/>
        </w:rPr>
      </w:pPr>
    </w:p>
    <w:p w:rsidR="001B1FB9" w:rsidRDefault="001B1FB9" w:rsidP="001B1FB9">
      <w:pPr>
        <w:spacing w:line="313" w:lineRule="exact"/>
        <w:rPr>
          <w:sz w:val="24"/>
          <w:szCs w:val="24"/>
        </w:rPr>
      </w:pPr>
    </w:p>
    <w:p w:rsidR="001B1FB9" w:rsidRDefault="001B1FB9" w:rsidP="001B1FB9">
      <w:pPr>
        <w:spacing w:line="276" w:lineRule="auto"/>
        <w:ind w:left="1720"/>
        <w:jc w:val="right"/>
        <w:rPr>
          <w:sz w:val="20"/>
          <w:szCs w:val="20"/>
        </w:rPr>
      </w:pPr>
      <w:r>
        <w:rPr>
          <w:rFonts w:ascii="Arial" w:eastAsia="Arial" w:hAnsi="Arial" w:cs="Arial"/>
          <w:sz w:val="57"/>
          <w:szCs w:val="57"/>
        </w:rPr>
        <w:t xml:space="preserve">Program doradztwa zawodowego </w:t>
      </w:r>
      <w:r>
        <w:rPr>
          <w:rFonts w:ascii="Arial" w:eastAsia="Arial" w:hAnsi="Arial" w:cs="Arial"/>
          <w:color w:val="FECC03"/>
          <w:sz w:val="57"/>
          <w:szCs w:val="57"/>
        </w:rPr>
        <w:t>dla klas VII-VIII szkoły podstawowej</w:t>
      </w:r>
    </w:p>
    <w:p w:rsidR="001B1FB9" w:rsidRDefault="001B1FB9" w:rsidP="001B1FB9">
      <w:pPr>
        <w:sectPr w:rsidR="001B1FB9">
          <w:pgSz w:w="11900" w:h="16838"/>
          <w:pgMar w:top="304" w:right="946" w:bottom="1440" w:left="1000" w:header="0" w:footer="0" w:gutter="0"/>
          <w:cols w:space="708" w:equalWidth="0">
            <w:col w:w="9960"/>
          </w:cols>
        </w:sectPr>
      </w:pPr>
    </w:p>
    <w:p w:rsidR="001B1FB9" w:rsidRDefault="001B1FB9" w:rsidP="001B1FB9">
      <w:pPr>
        <w:spacing w:line="6" w:lineRule="exact"/>
        <w:rPr>
          <w:sz w:val="24"/>
          <w:szCs w:val="24"/>
        </w:rPr>
      </w:pPr>
    </w:p>
    <w:p w:rsidR="001B1FB9" w:rsidRPr="00145314" w:rsidRDefault="001B1FB9" w:rsidP="001B1FB9">
      <w:pPr>
        <w:spacing w:line="200" w:lineRule="exact"/>
        <w:rPr>
          <w:sz w:val="20"/>
          <w:szCs w:val="20"/>
        </w:rPr>
      </w:pPr>
      <w:bookmarkStart w:id="1" w:name="page2"/>
      <w:bookmarkEnd w:id="1"/>
      <w:r w:rsidRPr="00145314">
        <w:rPr>
          <w:noProof/>
          <w:sz w:val="20"/>
          <w:szCs w:val="20"/>
        </w:rPr>
        <w:drawing>
          <wp:anchor distT="0" distB="0" distL="114300" distR="114300" simplePos="0" relativeHeight="251661312" behindDoc="1" locked="0" layoutInCell="0" allowOverlap="1">
            <wp:simplePos x="0" y="0"/>
            <wp:positionH relativeFrom="page">
              <wp:posOffset>-159026</wp:posOffset>
            </wp:positionH>
            <wp:positionV relativeFrom="page">
              <wp:posOffset>49696</wp:posOffset>
            </wp:positionV>
            <wp:extent cx="7563678" cy="1069450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clrChange>
                        <a:clrFrom>
                          <a:srgbClr val="FFFFFF"/>
                        </a:clrFrom>
                        <a:clrTo>
                          <a:srgbClr val="FFFFFF">
                            <a:alpha val="0"/>
                          </a:srgbClr>
                        </a:clrTo>
                      </a:clrChange>
                      <a:extLst>
                        <a:ext uri="{28A0092B-C50C-407E-A947-70E740481C1C}"/>
                      </a:extLst>
                    </a:blip>
                    <a:srcRect/>
                    <a:stretch>
                      <a:fillRect/>
                    </a:stretch>
                  </pic:blipFill>
                  <pic:spPr bwMode="auto">
                    <a:xfrm>
                      <a:off x="0" y="0"/>
                      <a:ext cx="7563678" cy="10694504"/>
                    </a:xfrm>
                    <a:prstGeom prst="rect">
                      <a:avLst/>
                    </a:prstGeom>
                    <a:noFill/>
                  </pic:spPr>
                </pic:pic>
              </a:graphicData>
            </a:graphic>
          </wp:anchor>
        </w:drawing>
      </w:r>
    </w:p>
    <w:p w:rsidR="001B1FB9" w:rsidRPr="00145314" w:rsidRDefault="001B1FB9" w:rsidP="001B1FB9">
      <w:pPr>
        <w:rPr>
          <w:sz w:val="20"/>
          <w:szCs w:val="20"/>
        </w:rPr>
      </w:pPr>
      <w:r w:rsidRPr="00145314">
        <w:rPr>
          <w:rFonts w:eastAsia="Arial"/>
          <w:b/>
          <w:bCs/>
        </w:rPr>
        <w:t>Autorzy</w:t>
      </w:r>
    </w:p>
    <w:p w:rsidR="001B1FB9" w:rsidRPr="00145314" w:rsidRDefault="001B1FB9" w:rsidP="001B1FB9">
      <w:pPr>
        <w:spacing w:line="11" w:lineRule="exact"/>
        <w:rPr>
          <w:sz w:val="20"/>
          <w:szCs w:val="20"/>
        </w:rPr>
      </w:pPr>
    </w:p>
    <w:p w:rsidR="001B1FB9" w:rsidRPr="00145314" w:rsidRDefault="001B1FB9" w:rsidP="001B1FB9">
      <w:pPr>
        <w:rPr>
          <w:sz w:val="20"/>
          <w:szCs w:val="20"/>
        </w:rPr>
      </w:pPr>
      <w:r w:rsidRPr="00145314">
        <w:rPr>
          <w:rFonts w:eastAsia="Arial"/>
        </w:rPr>
        <w:t xml:space="preserve">Alina </w:t>
      </w:r>
      <w:proofErr w:type="spellStart"/>
      <w:r w:rsidRPr="00145314">
        <w:rPr>
          <w:rFonts w:eastAsia="Arial"/>
        </w:rPr>
        <w:t>Dziurkowska</w:t>
      </w:r>
      <w:proofErr w:type="spellEnd"/>
    </w:p>
    <w:p w:rsidR="001B1FB9" w:rsidRPr="00145314" w:rsidRDefault="001B1FB9" w:rsidP="001B1FB9">
      <w:pPr>
        <w:spacing w:line="7" w:lineRule="exact"/>
        <w:rPr>
          <w:sz w:val="20"/>
          <w:szCs w:val="20"/>
        </w:rPr>
      </w:pPr>
    </w:p>
    <w:p w:rsidR="001B1FB9" w:rsidRPr="00145314" w:rsidRDefault="001B1FB9" w:rsidP="001B1FB9">
      <w:pPr>
        <w:rPr>
          <w:sz w:val="20"/>
          <w:szCs w:val="20"/>
        </w:rPr>
      </w:pPr>
      <w:r w:rsidRPr="00145314">
        <w:rPr>
          <w:rFonts w:eastAsia="Arial"/>
        </w:rPr>
        <w:t>Bożena Fronczek</w:t>
      </w:r>
    </w:p>
    <w:p w:rsidR="001B1FB9" w:rsidRPr="00145314" w:rsidRDefault="001B1FB9" w:rsidP="001B1FB9">
      <w:pPr>
        <w:spacing w:line="7" w:lineRule="exact"/>
        <w:rPr>
          <w:sz w:val="20"/>
          <w:szCs w:val="20"/>
        </w:rPr>
      </w:pPr>
    </w:p>
    <w:p w:rsidR="001B1FB9" w:rsidRPr="00145314" w:rsidRDefault="001B1FB9" w:rsidP="001B1FB9">
      <w:pPr>
        <w:rPr>
          <w:sz w:val="20"/>
          <w:szCs w:val="20"/>
        </w:rPr>
      </w:pPr>
      <w:r w:rsidRPr="00145314">
        <w:rPr>
          <w:rFonts w:eastAsia="Arial"/>
        </w:rPr>
        <w:t xml:space="preserve">Sebastian </w:t>
      </w:r>
      <w:proofErr w:type="spellStart"/>
      <w:r w:rsidRPr="00145314">
        <w:rPr>
          <w:rFonts w:eastAsia="Arial"/>
        </w:rPr>
        <w:t>Glaziński</w:t>
      </w:r>
      <w:proofErr w:type="spellEnd"/>
    </w:p>
    <w:p w:rsidR="001B1FB9" w:rsidRPr="00145314" w:rsidRDefault="001B1FB9" w:rsidP="001B1FB9">
      <w:pPr>
        <w:spacing w:line="7" w:lineRule="exact"/>
        <w:rPr>
          <w:sz w:val="20"/>
          <w:szCs w:val="20"/>
        </w:rPr>
      </w:pPr>
    </w:p>
    <w:p w:rsidR="001B1FB9" w:rsidRPr="00145314" w:rsidRDefault="001B1FB9" w:rsidP="001B1FB9">
      <w:pPr>
        <w:rPr>
          <w:sz w:val="20"/>
          <w:szCs w:val="20"/>
        </w:rPr>
      </w:pPr>
      <w:r w:rsidRPr="00145314">
        <w:rPr>
          <w:rFonts w:eastAsia="Arial"/>
        </w:rPr>
        <w:t>Edyta Kaczmarek</w:t>
      </w:r>
    </w:p>
    <w:p w:rsidR="001B1FB9" w:rsidRPr="00145314" w:rsidRDefault="001B1FB9" w:rsidP="001B1FB9">
      <w:pPr>
        <w:spacing w:line="7" w:lineRule="exact"/>
        <w:rPr>
          <w:sz w:val="20"/>
          <w:szCs w:val="20"/>
        </w:rPr>
      </w:pPr>
    </w:p>
    <w:p w:rsidR="001B1FB9" w:rsidRPr="00145314" w:rsidRDefault="001B1FB9" w:rsidP="001B1FB9">
      <w:pPr>
        <w:rPr>
          <w:sz w:val="20"/>
          <w:szCs w:val="20"/>
        </w:rPr>
      </w:pPr>
      <w:r w:rsidRPr="00145314">
        <w:rPr>
          <w:rFonts w:eastAsia="Arial"/>
        </w:rPr>
        <w:t xml:space="preserve">Aneta </w:t>
      </w:r>
      <w:proofErr w:type="spellStart"/>
      <w:r w:rsidRPr="00145314">
        <w:rPr>
          <w:rFonts w:eastAsia="Arial"/>
        </w:rPr>
        <w:t>Karmowska</w:t>
      </w:r>
      <w:proofErr w:type="spellEnd"/>
    </w:p>
    <w:p w:rsidR="001B1FB9" w:rsidRPr="00145314" w:rsidRDefault="001B1FB9" w:rsidP="001B1FB9">
      <w:pPr>
        <w:spacing w:line="7" w:lineRule="exact"/>
        <w:rPr>
          <w:sz w:val="20"/>
          <w:szCs w:val="20"/>
        </w:rPr>
      </w:pPr>
    </w:p>
    <w:p w:rsidR="001B1FB9" w:rsidRPr="00145314" w:rsidRDefault="001B1FB9" w:rsidP="001B1FB9">
      <w:pPr>
        <w:rPr>
          <w:sz w:val="20"/>
          <w:szCs w:val="20"/>
        </w:rPr>
      </w:pPr>
      <w:r w:rsidRPr="00145314">
        <w:rPr>
          <w:rFonts w:eastAsia="Arial"/>
        </w:rPr>
        <w:t>Renata Maciejczyk</w:t>
      </w:r>
    </w:p>
    <w:p w:rsidR="001B1FB9" w:rsidRPr="00145314" w:rsidRDefault="001B1FB9" w:rsidP="001B1FB9">
      <w:pPr>
        <w:spacing w:line="7" w:lineRule="exact"/>
        <w:rPr>
          <w:sz w:val="20"/>
          <w:szCs w:val="20"/>
        </w:rPr>
      </w:pPr>
    </w:p>
    <w:p w:rsidR="001B1FB9" w:rsidRPr="00145314" w:rsidRDefault="001B1FB9" w:rsidP="001B1FB9">
      <w:pPr>
        <w:rPr>
          <w:sz w:val="20"/>
          <w:szCs w:val="20"/>
        </w:rPr>
      </w:pPr>
      <w:r w:rsidRPr="00145314">
        <w:rPr>
          <w:rFonts w:eastAsia="Arial"/>
        </w:rPr>
        <w:t xml:space="preserve">Mariola </w:t>
      </w:r>
      <w:proofErr w:type="spellStart"/>
      <w:r w:rsidRPr="00145314">
        <w:rPr>
          <w:rFonts w:eastAsia="Arial"/>
        </w:rPr>
        <w:t>Modelska</w:t>
      </w:r>
      <w:proofErr w:type="spellEnd"/>
    </w:p>
    <w:p w:rsidR="001B1FB9" w:rsidRPr="00145314" w:rsidRDefault="001B1FB9" w:rsidP="001B1FB9">
      <w:pPr>
        <w:spacing w:line="7" w:lineRule="exact"/>
        <w:rPr>
          <w:sz w:val="20"/>
          <w:szCs w:val="20"/>
        </w:rPr>
      </w:pPr>
    </w:p>
    <w:p w:rsidR="001B1FB9" w:rsidRPr="00145314" w:rsidRDefault="001B1FB9" w:rsidP="001B1FB9">
      <w:pPr>
        <w:rPr>
          <w:sz w:val="20"/>
          <w:szCs w:val="20"/>
        </w:rPr>
      </w:pPr>
      <w:r w:rsidRPr="00145314">
        <w:rPr>
          <w:rFonts w:eastAsia="Arial"/>
        </w:rPr>
        <w:t xml:space="preserve">Halina </w:t>
      </w:r>
      <w:proofErr w:type="spellStart"/>
      <w:r w:rsidRPr="00145314">
        <w:rPr>
          <w:rFonts w:eastAsia="Arial"/>
        </w:rPr>
        <w:t>Pasternacka</w:t>
      </w:r>
      <w:proofErr w:type="spellEnd"/>
    </w:p>
    <w:p w:rsidR="001B1FB9" w:rsidRPr="00145314" w:rsidRDefault="001B1FB9" w:rsidP="001B1FB9">
      <w:pPr>
        <w:spacing w:line="7" w:lineRule="exact"/>
        <w:rPr>
          <w:sz w:val="20"/>
          <w:szCs w:val="20"/>
        </w:rPr>
      </w:pPr>
    </w:p>
    <w:p w:rsidR="001B1FB9" w:rsidRPr="00145314" w:rsidRDefault="001B1FB9" w:rsidP="001B1FB9">
      <w:pPr>
        <w:rPr>
          <w:sz w:val="20"/>
          <w:szCs w:val="20"/>
        </w:rPr>
      </w:pPr>
      <w:r w:rsidRPr="00145314">
        <w:rPr>
          <w:rFonts w:eastAsia="Arial"/>
        </w:rPr>
        <w:t>Anna Sowińska</w:t>
      </w:r>
    </w:p>
    <w:p w:rsidR="001B1FB9" w:rsidRPr="00145314" w:rsidRDefault="001B1FB9" w:rsidP="001B1FB9">
      <w:pPr>
        <w:spacing w:line="7" w:lineRule="exact"/>
        <w:rPr>
          <w:sz w:val="20"/>
          <w:szCs w:val="20"/>
        </w:rPr>
      </w:pPr>
    </w:p>
    <w:p w:rsidR="001B1FB9" w:rsidRPr="00145314" w:rsidRDefault="001B1FB9" w:rsidP="001B1FB9">
      <w:pPr>
        <w:rPr>
          <w:sz w:val="20"/>
          <w:szCs w:val="20"/>
        </w:rPr>
      </w:pPr>
      <w:r w:rsidRPr="00145314">
        <w:rPr>
          <w:rFonts w:eastAsia="Arial"/>
        </w:rPr>
        <w:t>Edyta Załoga</w:t>
      </w:r>
    </w:p>
    <w:p w:rsidR="001B1FB9" w:rsidRPr="00145314" w:rsidRDefault="001B1FB9" w:rsidP="001B1FB9">
      <w:pPr>
        <w:spacing w:line="263" w:lineRule="exact"/>
        <w:rPr>
          <w:sz w:val="20"/>
          <w:szCs w:val="20"/>
        </w:rPr>
      </w:pPr>
    </w:p>
    <w:p w:rsidR="001B1FB9" w:rsidRPr="00145314" w:rsidRDefault="001B1FB9" w:rsidP="001B1FB9">
      <w:pPr>
        <w:rPr>
          <w:sz w:val="20"/>
          <w:szCs w:val="20"/>
        </w:rPr>
      </w:pPr>
      <w:r w:rsidRPr="00145314">
        <w:rPr>
          <w:rFonts w:eastAsia="Arial"/>
          <w:b/>
          <w:bCs/>
        </w:rPr>
        <w:t>Konsultanci</w:t>
      </w:r>
    </w:p>
    <w:p w:rsidR="001B1FB9" w:rsidRPr="00145314" w:rsidRDefault="001B1FB9" w:rsidP="001B1FB9">
      <w:pPr>
        <w:spacing w:line="11" w:lineRule="exact"/>
        <w:rPr>
          <w:sz w:val="20"/>
          <w:szCs w:val="20"/>
        </w:rPr>
      </w:pPr>
    </w:p>
    <w:p w:rsidR="001B1FB9" w:rsidRPr="00145314" w:rsidRDefault="001B1FB9" w:rsidP="001B1FB9">
      <w:pPr>
        <w:rPr>
          <w:sz w:val="20"/>
          <w:szCs w:val="20"/>
        </w:rPr>
      </w:pPr>
      <w:r w:rsidRPr="00145314">
        <w:rPr>
          <w:rFonts w:eastAsia="Arial"/>
        </w:rPr>
        <w:t>Dorota Nawrat</w:t>
      </w:r>
    </w:p>
    <w:p w:rsidR="001B1FB9" w:rsidRPr="00145314" w:rsidRDefault="001B1FB9" w:rsidP="001B1FB9">
      <w:pPr>
        <w:spacing w:line="7" w:lineRule="exact"/>
        <w:rPr>
          <w:sz w:val="20"/>
          <w:szCs w:val="20"/>
        </w:rPr>
      </w:pPr>
    </w:p>
    <w:p w:rsidR="001B1FB9" w:rsidRPr="00145314" w:rsidRDefault="001B1FB9" w:rsidP="001B1FB9">
      <w:pPr>
        <w:rPr>
          <w:sz w:val="20"/>
          <w:szCs w:val="20"/>
        </w:rPr>
      </w:pPr>
      <w:r w:rsidRPr="00145314">
        <w:rPr>
          <w:rFonts w:eastAsia="Arial"/>
        </w:rPr>
        <w:t>oraz</w:t>
      </w:r>
    </w:p>
    <w:p w:rsidR="001B1FB9" w:rsidRPr="00145314" w:rsidRDefault="001B1FB9" w:rsidP="001B1FB9">
      <w:pPr>
        <w:spacing w:line="7" w:lineRule="exact"/>
        <w:rPr>
          <w:sz w:val="20"/>
          <w:szCs w:val="20"/>
        </w:rPr>
      </w:pPr>
    </w:p>
    <w:p w:rsidR="001B1FB9" w:rsidRPr="00145314" w:rsidRDefault="001B1FB9" w:rsidP="001B1FB9">
      <w:pPr>
        <w:rPr>
          <w:sz w:val="20"/>
          <w:szCs w:val="20"/>
        </w:rPr>
      </w:pPr>
      <w:r w:rsidRPr="00145314">
        <w:rPr>
          <w:rFonts w:eastAsia="Arial"/>
        </w:rPr>
        <w:t xml:space="preserve">Elżbieta </w:t>
      </w:r>
      <w:proofErr w:type="spellStart"/>
      <w:r w:rsidRPr="00145314">
        <w:rPr>
          <w:rFonts w:eastAsia="Arial"/>
        </w:rPr>
        <w:t>Augustyniak-Brągiel</w:t>
      </w:r>
      <w:proofErr w:type="spellEnd"/>
    </w:p>
    <w:p w:rsidR="001B1FB9" w:rsidRPr="00145314" w:rsidRDefault="001B1FB9" w:rsidP="001B1FB9">
      <w:pPr>
        <w:spacing w:line="7" w:lineRule="exact"/>
        <w:rPr>
          <w:sz w:val="20"/>
          <w:szCs w:val="20"/>
        </w:rPr>
      </w:pPr>
    </w:p>
    <w:p w:rsidR="001B1FB9" w:rsidRPr="00145314" w:rsidRDefault="001B1FB9" w:rsidP="001B1FB9">
      <w:pPr>
        <w:rPr>
          <w:sz w:val="20"/>
          <w:szCs w:val="20"/>
        </w:rPr>
      </w:pPr>
      <w:r w:rsidRPr="00145314">
        <w:rPr>
          <w:rFonts w:eastAsia="Arial"/>
        </w:rPr>
        <w:t>Beata Grzelak</w:t>
      </w:r>
    </w:p>
    <w:p w:rsidR="001B1FB9" w:rsidRPr="00145314" w:rsidRDefault="001B1FB9" w:rsidP="001B1FB9">
      <w:pPr>
        <w:spacing w:line="7" w:lineRule="exact"/>
        <w:rPr>
          <w:sz w:val="20"/>
          <w:szCs w:val="20"/>
        </w:rPr>
      </w:pPr>
    </w:p>
    <w:p w:rsidR="001B1FB9" w:rsidRPr="00145314" w:rsidRDefault="001B1FB9" w:rsidP="001B1FB9">
      <w:pPr>
        <w:rPr>
          <w:sz w:val="20"/>
          <w:szCs w:val="20"/>
        </w:rPr>
      </w:pPr>
      <w:r w:rsidRPr="00145314">
        <w:rPr>
          <w:rFonts w:eastAsia="Arial"/>
        </w:rPr>
        <w:t>Anna Wierzchowska-Szymanek</w:t>
      </w:r>
    </w:p>
    <w:p w:rsidR="001B1FB9" w:rsidRPr="00145314" w:rsidRDefault="001B1FB9" w:rsidP="001B1FB9">
      <w:pPr>
        <w:spacing w:line="200" w:lineRule="exact"/>
        <w:rPr>
          <w:sz w:val="20"/>
          <w:szCs w:val="20"/>
        </w:rPr>
      </w:pPr>
    </w:p>
    <w:p w:rsidR="001B1FB9" w:rsidRPr="00145314" w:rsidRDefault="001B1FB9" w:rsidP="001B1FB9">
      <w:pPr>
        <w:spacing w:line="323" w:lineRule="exact"/>
        <w:rPr>
          <w:sz w:val="20"/>
          <w:szCs w:val="20"/>
        </w:rPr>
      </w:pPr>
    </w:p>
    <w:p w:rsidR="001B1FB9" w:rsidRPr="00145314" w:rsidRDefault="001B1FB9" w:rsidP="001B1FB9">
      <w:pPr>
        <w:rPr>
          <w:sz w:val="20"/>
          <w:szCs w:val="20"/>
        </w:rPr>
      </w:pPr>
      <w:r w:rsidRPr="00145314">
        <w:rPr>
          <w:rFonts w:eastAsia="Arial"/>
          <w:b/>
          <w:bCs/>
        </w:rPr>
        <w:t>Redakcja merytoryczna</w:t>
      </w:r>
    </w:p>
    <w:p w:rsidR="001B1FB9" w:rsidRPr="00145314" w:rsidRDefault="001B1FB9" w:rsidP="001B1FB9">
      <w:pPr>
        <w:spacing w:line="11" w:lineRule="exact"/>
        <w:rPr>
          <w:sz w:val="20"/>
          <w:szCs w:val="20"/>
        </w:rPr>
      </w:pPr>
    </w:p>
    <w:p w:rsidR="001B1FB9" w:rsidRPr="00145314" w:rsidRDefault="001B1FB9" w:rsidP="001B1FB9">
      <w:pPr>
        <w:rPr>
          <w:sz w:val="20"/>
          <w:szCs w:val="20"/>
        </w:rPr>
      </w:pPr>
      <w:r w:rsidRPr="00145314">
        <w:rPr>
          <w:rFonts w:eastAsia="Arial"/>
        </w:rPr>
        <w:t xml:space="preserve">Anna </w:t>
      </w:r>
      <w:proofErr w:type="spellStart"/>
      <w:r w:rsidRPr="00145314">
        <w:rPr>
          <w:rFonts w:eastAsia="Arial"/>
        </w:rPr>
        <w:t>Pregler</w:t>
      </w:r>
      <w:proofErr w:type="spellEnd"/>
    </w:p>
    <w:p w:rsidR="001B1FB9" w:rsidRPr="00145314" w:rsidRDefault="001B1FB9" w:rsidP="001B1FB9">
      <w:pPr>
        <w:spacing w:line="200" w:lineRule="exact"/>
        <w:rPr>
          <w:sz w:val="20"/>
          <w:szCs w:val="20"/>
        </w:rPr>
      </w:pPr>
    </w:p>
    <w:p w:rsidR="001B1FB9" w:rsidRPr="00145314" w:rsidRDefault="001B1FB9" w:rsidP="001B1FB9">
      <w:pPr>
        <w:spacing w:line="323" w:lineRule="exact"/>
        <w:rPr>
          <w:sz w:val="20"/>
          <w:szCs w:val="20"/>
        </w:rPr>
      </w:pPr>
    </w:p>
    <w:p w:rsidR="001B1FB9" w:rsidRPr="00145314" w:rsidRDefault="001B1FB9" w:rsidP="001B1FB9">
      <w:pPr>
        <w:rPr>
          <w:sz w:val="20"/>
          <w:szCs w:val="20"/>
        </w:rPr>
      </w:pPr>
      <w:r w:rsidRPr="00145314">
        <w:rPr>
          <w:rFonts w:eastAsia="Arial"/>
          <w:b/>
          <w:bCs/>
        </w:rPr>
        <w:t>Redakcja językowa</w:t>
      </w:r>
    </w:p>
    <w:p w:rsidR="001B1FB9" w:rsidRPr="00145314" w:rsidRDefault="001B1FB9" w:rsidP="001B1FB9">
      <w:pPr>
        <w:spacing w:line="11" w:lineRule="exact"/>
        <w:rPr>
          <w:sz w:val="20"/>
          <w:szCs w:val="20"/>
        </w:rPr>
      </w:pPr>
    </w:p>
    <w:p w:rsidR="001B1FB9" w:rsidRPr="00145314" w:rsidRDefault="001B1FB9" w:rsidP="001B1FB9">
      <w:pPr>
        <w:rPr>
          <w:sz w:val="20"/>
          <w:szCs w:val="20"/>
        </w:rPr>
      </w:pPr>
      <w:r w:rsidRPr="00145314">
        <w:rPr>
          <w:rFonts w:eastAsia="Arial"/>
        </w:rPr>
        <w:t xml:space="preserve">Pracownia </w:t>
      </w:r>
      <w:proofErr w:type="spellStart"/>
      <w:r w:rsidRPr="00145314">
        <w:rPr>
          <w:rFonts w:eastAsia="Arial"/>
        </w:rPr>
        <w:t>C&amp;C</w:t>
      </w:r>
      <w:proofErr w:type="spellEnd"/>
    </w:p>
    <w:p w:rsidR="001B1FB9" w:rsidRPr="00145314" w:rsidRDefault="001B1FB9" w:rsidP="001B1FB9">
      <w:pPr>
        <w:spacing w:line="200" w:lineRule="exact"/>
        <w:rPr>
          <w:sz w:val="20"/>
          <w:szCs w:val="20"/>
        </w:rPr>
      </w:pPr>
    </w:p>
    <w:p w:rsidR="001B1FB9" w:rsidRPr="00145314" w:rsidRDefault="001B1FB9" w:rsidP="001B1FB9">
      <w:pPr>
        <w:spacing w:line="200" w:lineRule="exact"/>
        <w:rPr>
          <w:sz w:val="20"/>
          <w:szCs w:val="20"/>
        </w:rPr>
      </w:pPr>
    </w:p>
    <w:p w:rsidR="001B1FB9" w:rsidRPr="00145314" w:rsidRDefault="001B1FB9" w:rsidP="001B1FB9">
      <w:pPr>
        <w:spacing w:line="383" w:lineRule="exact"/>
        <w:rPr>
          <w:sz w:val="20"/>
          <w:szCs w:val="20"/>
        </w:rPr>
      </w:pPr>
    </w:p>
    <w:p w:rsidR="001B1FB9" w:rsidRPr="00145314" w:rsidRDefault="001B1FB9" w:rsidP="001B1FB9">
      <w:pPr>
        <w:rPr>
          <w:sz w:val="20"/>
          <w:szCs w:val="20"/>
        </w:rPr>
      </w:pPr>
      <w:r w:rsidRPr="00145314">
        <w:rPr>
          <w:rFonts w:eastAsia="Arial"/>
          <w:b/>
          <w:bCs/>
        </w:rPr>
        <w:t>Ośrodek Rozwoju Edukacji</w:t>
      </w:r>
    </w:p>
    <w:p w:rsidR="001B1FB9" w:rsidRPr="00145314" w:rsidRDefault="001B1FB9" w:rsidP="001B1FB9">
      <w:pPr>
        <w:spacing w:line="7" w:lineRule="exact"/>
        <w:rPr>
          <w:sz w:val="20"/>
          <w:szCs w:val="20"/>
        </w:rPr>
      </w:pPr>
    </w:p>
    <w:p w:rsidR="001B1FB9" w:rsidRPr="00145314" w:rsidRDefault="001B1FB9" w:rsidP="001B1FB9">
      <w:pPr>
        <w:rPr>
          <w:sz w:val="20"/>
          <w:szCs w:val="20"/>
        </w:rPr>
      </w:pPr>
      <w:r w:rsidRPr="00145314">
        <w:rPr>
          <w:rFonts w:eastAsia="Arial"/>
          <w:b/>
          <w:bCs/>
        </w:rPr>
        <w:t>Warszawa 2017</w:t>
      </w:r>
    </w:p>
    <w:p w:rsidR="001B1FB9" w:rsidRPr="00145314" w:rsidRDefault="001B1FB9" w:rsidP="001B1FB9">
      <w:pPr>
        <w:spacing w:line="277" w:lineRule="exact"/>
        <w:rPr>
          <w:sz w:val="20"/>
          <w:szCs w:val="20"/>
        </w:rPr>
      </w:pPr>
    </w:p>
    <w:p w:rsidR="001B1FB9" w:rsidRPr="00145314" w:rsidRDefault="001B1FB9" w:rsidP="001B1FB9">
      <w:pPr>
        <w:rPr>
          <w:sz w:val="20"/>
          <w:szCs w:val="20"/>
        </w:rPr>
      </w:pPr>
      <w:r w:rsidRPr="00145314">
        <w:rPr>
          <w:rFonts w:eastAsia="Arial"/>
        </w:rPr>
        <w:t>Ośrodek Rozwoju Edukacji</w:t>
      </w:r>
    </w:p>
    <w:p w:rsidR="001B1FB9" w:rsidRPr="00145314" w:rsidRDefault="001B1FB9" w:rsidP="001B1FB9">
      <w:pPr>
        <w:spacing w:line="7" w:lineRule="exact"/>
        <w:rPr>
          <w:sz w:val="20"/>
          <w:szCs w:val="20"/>
        </w:rPr>
      </w:pPr>
    </w:p>
    <w:p w:rsidR="001B1FB9" w:rsidRPr="00145314" w:rsidRDefault="001B1FB9" w:rsidP="001B1FB9">
      <w:pPr>
        <w:rPr>
          <w:sz w:val="20"/>
          <w:szCs w:val="20"/>
        </w:rPr>
      </w:pPr>
      <w:r w:rsidRPr="00145314">
        <w:rPr>
          <w:rFonts w:eastAsia="Arial"/>
        </w:rPr>
        <w:t>Aleje Ujazdowskie 28</w:t>
      </w:r>
    </w:p>
    <w:p w:rsidR="001B1FB9" w:rsidRPr="00145314" w:rsidRDefault="001B1FB9" w:rsidP="001B1FB9">
      <w:pPr>
        <w:spacing w:line="7" w:lineRule="exact"/>
        <w:rPr>
          <w:sz w:val="20"/>
          <w:szCs w:val="20"/>
        </w:rPr>
      </w:pPr>
    </w:p>
    <w:p w:rsidR="001B1FB9" w:rsidRPr="00145314" w:rsidRDefault="001B1FB9" w:rsidP="001B1FB9">
      <w:pPr>
        <w:rPr>
          <w:sz w:val="20"/>
          <w:szCs w:val="20"/>
        </w:rPr>
      </w:pPr>
      <w:r w:rsidRPr="00145314">
        <w:rPr>
          <w:rFonts w:eastAsia="Arial"/>
        </w:rPr>
        <w:t>00-478 Warszawa</w:t>
      </w:r>
    </w:p>
    <w:p w:rsidR="001B1FB9" w:rsidRPr="00145314" w:rsidRDefault="001B1FB9" w:rsidP="001B1FB9">
      <w:pPr>
        <w:spacing w:line="7" w:lineRule="exact"/>
        <w:rPr>
          <w:sz w:val="20"/>
          <w:szCs w:val="20"/>
        </w:rPr>
      </w:pPr>
    </w:p>
    <w:p w:rsidR="001B1FB9" w:rsidRPr="00145314" w:rsidRDefault="001B1FB9" w:rsidP="001B1FB9">
      <w:pPr>
        <w:rPr>
          <w:sz w:val="20"/>
          <w:szCs w:val="20"/>
        </w:rPr>
      </w:pPr>
      <w:r w:rsidRPr="00145314">
        <w:rPr>
          <w:rFonts w:eastAsia="Arial"/>
        </w:rPr>
        <w:t>tel. 22 345 37 05</w:t>
      </w:r>
    </w:p>
    <w:p w:rsidR="001B1FB9" w:rsidRPr="00145314" w:rsidRDefault="001B1FB9" w:rsidP="001B1FB9">
      <w:pPr>
        <w:spacing w:line="200" w:lineRule="exact"/>
        <w:rPr>
          <w:sz w:val="20"/>
          <w:szCs w:val="20"/>
        </w:rPr>
      </w:pPr>
    </w:p>
    <w:p w:rsidR="001B1FB9" w:rsidRPr="00145314" w:rsidRDefault="001B1FB9" w:rsidP="001B1FB9">
      <w:pPr>
        <w:spacing w:line="200" w:lineRule="exact"/>
        <w:rPr>
          <w:sz w:val="20"/>
          <w:szCs w:val="20"/>
        </w:rPr>
      </w:pPr>
    </w:p>
    <w:p w:rsidR="001B1FB9" w:rsidRPr="00145314" w:rsidRDefault="001B1FB9" w:rsidP="001B1FB9">
      <w:pPr>
        <w:spacing w:line="200" w:lineRule="exact"/>
        <w:rPr>
          <w:sz w:val="20"/>
          <w:szCs w:val="20"/>
        </w:rPr>
      </w:pPr>
    </w:p>
    <w:p w:rsidR="001B1FB9" w:rsidRPr="00145314" w:rsidRDefault="001B1FB9" w:rsidP="001B1FB9">
      <w:pPr>
        <w:spacing w:line="200" w:lineRule="exact"/>
        <w:rPr>
          <w:sz w:val="20"/>
          <w:szCs w:val="20"/>
        </w:rPr>
      </w:pPr>
    </w:p>
    <w:p w:rsidR="001B1FB9" w:rsidRPr="00145314" w:rsidRDefault="001B1FB9" w:rsidP="001B1FB9">
      <w:pPr>
        <w:spacing w:line="247" w:lineRule="exact"/>
        <w:rPr>
          <w:sz w:val="20"/>
          <w:szCs w:val="20"/>
        </w:rPr>
      </w:pPr>
    </w:p>
    <w:p w:rsidR="001B1FB9" w:rsidRPr="00145314" w:rsidRDefault="001B1FB9" w:rsidP="001B1FB9">
      <w:pPr>
        <w:spacing w:line="285" w:lineRule="auto"/>
        <w:ind w:right="2646"/>
        <w:rPr>
          <w:sz w:val="20"/>
          <w:szCs w:val="20"/>
        </w:rPr>
      </w:pPr>
      <w:r w:rsidRPr="00145314">
        <w:rPr>
          <w:rFonts w:eastAsia="Arial"/>
          <w:sz w:val="19"/>
          <w:szCs w:val="19"/>
        </w:rPr>
        <w:t xml:space="preserve">Program został opracowany w ramach projektu </w:t>
      </w:r>
      <w:r w:rsidRPr="00145314">
        <w:rPr>
          <w:rFonts w:eastAsia="Arial"/>
          <w:i/>
          <w:iCs/>
          <w:sz w:val="19"/>
          <w:szCs w:val="19"/>
        </w:rPr>
        <w:t>Efektywne doradztwo edukacyjno-zawodowe dla dzieci, młodzieży i dorosłych</w:t>
      </w:r>
      <w:r w:rsidRPr="00145314">
        <w:rPr>
          <w:rFonts w:eastAsia="Arial"/>
          <w:sz w:val="19"/>
          <w:szCs w:val="19"/>
        </w:rPr>
        <w:t>,</w:t>
      </w:r>
    </w:p>
    <w:p w:rsidR="001B1FB9" w:rsidRPr="00145314" w:rsidRDefault="001B1FB9" w:rsidP="001B1FB9">
      <w:pPr>
        <w:spacing w:line="1" w:lineRule="exact"/>
        <w:rPr>
          <w:sz w:val="20"/>
          <w:szCs w:val="20"/>
        </w:rPr>
      </w:pPr>
    </w:p>
    <w:p w:rsidR="001B1FB9" w:rsidRPr="00145314" w:rsidRDefault="001B1FB9" w:rsidP="001B1FB9">
      <w:pPr>
        <w:spacing w:line="261" w:lineRule="exact"/>
        <w:ind w:right="1886"/>
        <w:rPr>
          <w:sz w:val="20"/>
          <w:szCs w:val="20"/>
        </w:rPr>
      </w:pPr>
      <w:r w:rsidRPr="00145314">
        <w:rPr>
          <w:rFonts w:eastAsia="Arial"/>
        </w:rPr>
        <w:t xml:space="preserve">Oś priorytetowa II: </w:t>
      </w:r>
      <w:r w:rsidRPr="00145314">
        <w:rPr>
          <w:rFonts w:eastAsia="Arial"/>
          <w:i/>
          <w:iCs/>
        </w:rPr>
        <w:t>Efektywne polityki publiczne dla rynku pracy, gospodarki i edukacji,</w:t>
      </w:r>
      <w:r w:rsidRPr="00145314">
        <w:rPr>
          <w:rFonts w:eastAsia="Arial"/>
        </w:rPr>
        <w:t xml:space="preserve"> Działanie 2.14. </w:t>
      </w:r>
      <w:r w:rsidRPr="00145314">
        <w:rPr>
          <w:rFonts w:eastAsia="Arial"/>
          <w:i/>
          <w:iCs/>
        </w:rPr>
        <w:t>Rozwój narzędzi dla uczenia się przez całe życie</w:t>
      </w:r>
      <w:r w:rsidRPr="00145314">
        <w:rPr>
          <w:rFonts w:eastAsia="Arial"/>
        </w:rPr>
        <w:t>, Program Operacyjny Wiedza Edukacja Rozwój 2014–2020.</w:t>
      </w:r>
    </w:p>
    <w:p w:rsidR="001B1FB9" w:rsidRPr="00145314" w:rsidRDefault="001B1FB9" w:rsidP="001B1FB9">
      <w:pPr>
        <w:spacing w:line="200" w:lineRule="exact"/>
        <w:rPr>
          <w:sz w:val="20"/>
          <w:szCs w:val="20"/>
        </w:rPr>
      </w:pPr>
    </w:p>
    <w:p w:rsidR="001B1FB9" w:rsidRPr="00145314" w:rsidRDefault="001B1FB9" w:rsidP="001B1FB9">
      <w:pPr>
        <w:spacing w:line="319" w:lineRule="exact"/>
        <w:rPr>
          <w:sz w:val="20"/>
          <w:szCs w:val="20"/>
        </w:rPr>
      </w:pPr>
    </w:p>
    <w:p w:rsidR="001B1FB9" w:rsidRPr="00145314" w:rsidRDefault="001B1FB9" w:rsidP="001B1FB9">
      <w:pPr>
        <w:spacing w:line="306" w:lineRule="auto"/>
        <w:ind w:right="2026"/>
        <w:rPr>
          <w:sz w:val="20"/>
          <w:szCs w:val="20"/>
        </w:rPr>
      </w:pPr>
      <w:r w:rsidRPr="00145314">
        <w:rPr>
          <w:rFonts w:eastAsia="Arial"/>
          <w:sz w:val="20"/>
          <w:szCs w:val="20"/>
        </w:rPr>
        <w:t xml:space="preserve">Publikacja jest dystrybuowana bezpłatnie i rozpowszechniana na zasadach wolnej licencji </w:t>
      </w:r>
      <w:proofErr w:type="spellStart"/>
      <w:r w:rsidRPr="00145314">
        <w:rPr>
          <w:rFonts w:eastAsia="Arial"/>
          <w:sz w:val="20"/>
          <w:szCs w:val="20"/>
        </w:rPr>
        <w:t>Creative</w:t>
      </w:r>
      <w:proofErr w:type="spellEnd"/>
      <w:r w:rsidRPr="00145314">
        <w:rPr>
          <w:rFonts w:eastAsia="Arial"/>
          <w:sz w:val="20"/>
          <w:szCs w:val="20"/>
        </w:rPr>
        <w:t xml:space="preserve"> </w:t>
      </w:r>
      <w:proofErr w:type="spellStart"/>
      <w:r w:rsidRPr="00145314">
        <w:rPr>
          <w:rFonts w:eastAsia="Arial"/>
          <w:sz w:val="20"/>
          <w:szCs w:val="20"/>
        </w:rPr>
        <w:t>Commons</w:t>
      </w:r>
      <w:proofErr w:type="spellEnd"/>
      <w:r w:rsidRPr="00145314">
        <w:rPr>
          <w:rFonts w:eastAsia="Arial"/>
          <w:sz w:val="20"/>
          <w:szCs w:val="20"/>
        </w:rPr>
        <w:t xml:space="preserve"> – Użycie Niekomercyjne 3.0 Polska (</w:t>
      </w:r>
      <w:proofErr w:type="spellStart"/>
      <w:r w:rsidRPr="00145314">
        <w:rPr>
          <w:rFonts w:eastAsia="Arial"/>
          <w:sz w:val="20"/>
          <w:szCs w:val="20"/>
        </w:rPr>
        <w:t>CC-BY-NC</w:t>
      </w:r>
      <w:proofErr w:type="spellEnd"/>
      <w:r w:rsidRPr="00145314">
        <w:rPr>
          <w:rFonts w:eastAsia="Arial"/>
          <w:sz w:val="20"/>
          <w:szCs w:val="20"/>
        </w:rPr>
        <w:t>).</w:t>
      </w:r>
    </w:p>
    <w:p w:rsidR="001B1FB9" w:rsidRPr="00145314" w:rsidRDefault="001B1FB9" w:rsidP="001B1FB9">
      <w:pPr>
        <w:spacing w:line="189" w:lineRule="exact"/>
        <w:rPr>
          <w:sz w:val="20"/>
          <w:szCs w:val="20"/>
        </w:rPr>
      </w:pPr>
    </w:p>
    <w:p w:rsidR="001B1FB9" w:rsidRPr="00145314" w:rsidRDefault="001B1FB9" w:rsidP="001B1FB9">
      <w:pPr>
        <w:spacing w:line="253" w:lineRule="exact"/>
        <w:rPr>
          <w:sz w:val="20"/>
          <w:szCs w:val="20"/>
        </w:rPr>
      </w:pPr>
      <w:r w:rsidRPr="00145314">
        <w:rPr>
          <w:rFonts w:eastAsia="Arial"/>
          <w:b/>
          <w:bCs/>
        </w:rPr>
        <w:t xml:space="preserve">Projekt gra </w:t>
      </w:r>
      <w:proofErr w:type="spellStart"/>
      <w:r w:rsidRPr="00145314">
        <w:rPr>
          <w:rFonts w:eastAsia="Arial"/>
          <w:b/>
          <w:bCs/>
        </w:rPr>
        <w:t>czny</w:t>
      </w:r>
      <w:proofErr w:type="spellEnd"/>
      <w:r w:rsidRPr="00145314">
        <w:rPr>
          <w:rFonts w:eastAsia="Arial"/>
          <w:b/>
          <w:bCs/>
        </w:rPr>
        <w:t>, korekta, DTP, druk</w:t>
      </w:r>
    </w:p>
    <w:p w:rsidR="001B1FB9" w:rsidRPr="00145314" w:rsidRDefault="001B1FB9" w:rsidP="001B1FB9">
      <w:pPr>
        <w:spacing w:line="11" w:lineRule="exact"/>
        <w:rPr>
          <w:sz w:val="20"/>
          <w:szCs w:val="20"/>
        </w:rPr>
      </w:pPr>
    </w:p>
    <w:p w:rsidR="001B1FB9" w:rsidRPr="00145314" w:rsidRDefault="001B1FB9" w:rsidP="001B1FB9">
      <w:pPr>
        <w:rPr>
          <w:sz w:val="20"/>
          <w:szCs w:val="20"/>
        </w:rPr>
      </w:pPr>
      <w:r w:rsidRPr="00145314">
        <w:rPr>
          <w:rFonts w:eastAsia="Arial"/>
        </w:rPr>
        <w:t xml:space="preserve">Pracownia </w:t>
      </w:r>
      <w:proofErr w:type="spellStart"/>
      <w:r w:rsidRPr="00145314">
        <w:rPr>
          <w:rFonts w:eastAsia="Arial"/>
        </w:rPr>
        <w:t>C&amp;C</w:t>
      </w:r>
      <w:proofErr w:type="spellEnd"/>
    </w:p>
    <w:p w:rsidR="001B1FB9" w:rsidRPr="00145314" w:rsidRDefault="001B1FB9" w:rsidP="001B1FB9">
      <w:pPr>
        <w:spacing w:line="7" w:lineRule="exact"/>
        <w:rPr>
          <w:sz w:val="20"/>
          <w:szCs w:val="20"/>
        </w:rPr>
      </w:pPr>
    </w:p>
    <w:p w:rsidR="001B1FB9" w:rsidRPr="00145314" w:rsidRDefault="001B1FB9" w:rsidP="001B1FB9">
      <w:pPr>
        <w:rPr>
          <w:sz w:val="20"/>
          <w:szCs w:val="20"/>
        </w:rPr>
      </w:pPr>
      <w:r w:rsidRPr="00145314">
        <w:rPr>
          <w:rFonts w:eastAsia="Arial"/>
        </w:rPr>
        <w:t>www.ccpg.com.pl</w:t>
      </w:r>
    </w:p>
    <w:p w:rsidR="001B1FB9" w:rsidRPr="00145314" w:rsidRDefault="001B1FB9" w:rsidP="001B1FB9">
      <w:pPr>
        <w:sectPr w:rsidR="001B1FB9" w:rsidRPr="00145314">
          <w:pgSz w:w="11900" w:h="16838"/>
          <w:pgMar w:top="1440" w:right="1440" w:bottom="191" w:left="1000" w:header="0" w:footer="0" w:gutter="0"/>
          <w:cols w:space="708" w:equalWidth="0">
            <w:col w:w="9466"/>
          </w:cols>
        </w:sectPr>
      </w:pPr>
    </w:p>
    <w:p w:rsidR="001B1FB9" w:rsidRPr="00145314" w:rsidRDefault="001B1FB9" w:rsidP="001B1FB9">
      <w:pPr>
        <w:rPr>
          <w:sz w:val="20"/>
          <w:szCs w:val="20"/>
        </w:rPr>
      </w:pPr>
      <w:bookmarkStart w:id="2" w:name="page3"/>
      <w:bookmarkEnd w:id="2"/>
    </w:p>
    <w:p w:rsidR="001B1FB9" w:rsidRPr="00145314" w:rsidRDefault="001B1FB9" w:rsidP="001B1FB9">
      <w:pPr>
        <w:spacing w:line="288" w:lineRule="exact"/>
        <w:rPr>
          <w:sz w:val="20"/>
          <w:szCs w:val="20"/>
        </w:rPr>
      </w:pPr>
    </w:p>
    <w:p w:rsidR="001B1FB9" w:rsidRPr="00145314" w:rsidRDefault="001B1FB9" w:rsidP="001B1FB9">
      <w:pPr>
        <w:sectPr w:rsidR="001B1FB9" w:rsidRPr="00145314">
          <w:pgSz w:w="11900" w:h="16838"/>
          <w:pgMar w:top="304" w:right="986" w:bottom="1440" w:left="1000" w:header="0" w:footer="0" w:gutter="0"/>
          <w:cols w:space="708" w:equalWidth="0">
            <w:col w:w="9920"/>
          </w:cols>
        </w:sectPr>
      </w:pPr>
    </w:p>
    <w:p w:rsidR="001B1FB9" w:rsidRPr="00145314" w:rsidRDefault="001B1FB9" w:rsidP="001B1FB9">
      <w:pPr>
        <w:sectPr w:rsidR="001B1FB9" w:rsidRPr="00145314">
          <w:pgSz w:w="11900" w:h="16838"/>
          <w:pgMar w:top="304" w:right="986" w:bottom="1440" w:left="1000" w:header="0" w:footer="0" w:gutter="0"/>
          <w:cols w:space="708" w:equalWidth="0">
            <w:col w:w="9920"/>
          </w:cols>
        </w:sectPr>
      </w:pPr>
      <w:bookmarkStart w:id="3" w:name="page4"/>
      <w:bookmarkEnd w:id="3"/>
    </w:p>
    <w:p w:rsidR="001B1FB9" w:rsidRPr="00145314" w:rsidRDefault="001B1FB9" w:rsidP="001B1FB9">
      <w:pPr>
        <w:ind w:left="8"/>
        <w:rPr>
          <w:sz w:val="20"/>
          <w:szCs w:val="20"/>
        </w:rPr>
      </w:pPr>
      <w:bookmarkStart w:id="4" w:name="page5"/>
      <w:bookmarkEnd w:id="4"/>
    </w:p>
    <w:p w:rsidR="001B1FB9" w:rsidRPr="00145314" w:rsidRDefault="001B1FB9" w:rsidP="001B1FB9">
      <w:pPr>
        <w:spacing w:line="288" w:lineRule="exact"/>
        <w:rPr>
          <w:sz w:val="20"/>
          <w:szCs w:val="20"/>
        </w:rPr>
      </w:pPr>
    </w:p>
    <w:p w:rsidR="001B1FB9" w:rsidRPr="00145314" w:rsidRDefault="001B1FB9" w:rsidP="001B1FB9">
      <w:pPr>
        <w:tabs>
          <w:tab w:val="left" w:pos="9567"/>
          <w:tab w:val="left" w:pos="9807"/>
        </w:tabs>
        <w:ind w:left="3368"/>
        <w:rPr>
          <w:sz w:val="20"/>
          <w:szCs w:val="20"/>
        </w:rPr>
      </w:pPr>
      <w:r w:rsidRPr="00145314">
        <w:rPr>
          <w:rFonts w:eastAsia="Arial"/>
          <w:sz w:val="16"/>
          <w:szCs w:val="16"/>
        </w:rPr>
        <w:t xml:space="preserve">Program doradztwa zawodowego </w:t>
      </w:r>
      <w:r w:rsidRPr="00145314">
        <w:rPr>
          <w:rFonts w:eastAsia="Arial"/>
          <w:color w:val="FECC03"/>
          <w:sz w:val="16"/>
          <w:szCs w:val="16"/>
        </w:rPr>
        <w:t xml:space="preserve">dla klas </w:t>
      </w:r>
      <w:proofErr w:type="spellStart"/>
      <w:r w:rsidRPr="00145314">
        <w:rPr>
          <w:rFonts w:eastAsia="Arial"/>
          <w:color w:val="FECC03"/>
          <w:sz w:val="16"/>
          <w:szCs w:val="16"/>
        </w:rPr>
        <w:t>VII–VIII</w:t>
      </w:r>
      <w:proofErr w:type="spellEnd"/>
      <w:r w:rsidRPr="00145314">
        <w:rPr>
          <w:rFonts w:eastAsia="Arial"/>
          <w:sz w:val="16"/>
          <w:szCs w:val="16"/>
        </w:rPr>
        <w:t xml:space="preserve"> szkoły podstawowej </w:t>
      </w:r>
      <w:r w:rsidRPr="00145314">
        <w:rPr>
          <w:sz w:val="20"/>
          <w:szCs w:val="20"/>
        </w:rPr>
        <w:tab/>
      </w:r>
      <w:r w:rsidRPr="00145314">
        <w:rPr>
          <w:rFonts w:eastAsia="Arial"/>
          <w:sz w:val="20"/>
          <w:szCs w:val="20"/>
        </w:rPr>
        <w:t xml:space="preserve">| </w:t>
      </w:r>
      <w:r w:rsidRPr="00145314">
        <w:rPr>
          <w:sz w:val="20"/>
          <w:szCs w:val="20"/>
        </w:rPr>
        <w:tab/>
      </w:r>
      <w:r w:rsidRPr="00145314">
        <w:rPr>
          <w:rFonts w:eastAsia="Arial"/>
          <w:sz w:val="17"/>
          <w:szCs w:val="17"/>
        </w:rPr>
        <w:t>5</w:t>
      </w:r>
    </w:p>
    <w:p w:rsidR="001B1FB9" w:rsidRPr="00145314" w:rsidRDefault="001B1FB9" w:rsidP="001B1FB9">
      <w:pPr>
        <w:spacing w:line="200" w:lineRule="exact"/>
        <w:rPr>
          <w:sz w:val="20"/>
          <w:szCs w:val="20"/>
        </w:rPr>
      </w:pPr>
    </w:p>
    <w:p w:rsidR="001B1FB9" w:rsidRPr="00145314" w:rsidRDefault="001B1FB9" w:rsidP="001B1FB9">
      <w:pPr>
        <w:spacing w:line="200" w:lineRule="exact"/>
        <w:rPr>
          <w:sz w:val="20"/>
          <w:szCs w:val="20"/>
        </w:rPr>
      </w:pPr>
    </w:p>
    <w:p w:rsidR="001B1FB9" w:rsidRPr="00145314" w:rsidRDefault="001B1FB9" w:rsidP="001B1FB9">
      <w:pPr>
        <w:spacing w:line="363" w:lineRule="exact"/>
        <w:rPr>
          <w:sz w:val="20"/>
          <w:szCs w:val="20"/>
        </w:rPr>
      </w:pPr>
    </w:p>
    <w:p w:rsidR="001B1FB9" w:rsidRPr="00145314" w:rsidRDefault="001B1FB9" w:rsidP="001B1FB9">
      <w:pPr>
        <w:ind w:left="8"/>
        <w:rPr>
          <w:sz w:val="20"/>
          <w:szCs w:val="20"/>
        </w:rPr>
      </w:pPr>
      <w:r w:rsidRPr="00145314">
        <w:rPr>
          <w:rFonts w:eastAsia="Arial"/>
          <w:b/>
          <w:bCs/>
          <w:sz w:val="28"/>
          <w:szCs w:val="28"/>
        </w:rPr>
        <w:t xml:space="preserve"> PROGRAM DORADZTWA ZAWODOWEGO</w:t>
      </w:r>
    </w:p>
    <w:p w:rsidR="001B1FB9" w:rsidRPr="00145314" w:rsidRDefault="001B1FB9" w:rsidP="001B1FB9">
      <w:pPr>
        <w:spacing w:line="128" w:lineRule="exact"/>
        <w:rPr>
          <w:sz w:val="20"/>
          <w:szCs w:val="20"/>
        </w:rPr>
      </w:pPr>
    </w:p>
    <w:p w:rsidR="001B1FB9" w:rsidRPr="00145314" w:rsidRDefault="001B1FB9" w:rsidP="001B1FB9">
      <w:pPr>
        <w:ind w:right="5432"/>
        <w:jc w:val="center"/>
        <w:rPr>
          <w:sz w:val="20"/>
          <w:szCs w:val="20"/>
        </w:rPr>
      </w:pPr>
      <w:r w:rsidRPr="00145314">
        <w:rPr>
          <w:rFonts w:eastAsia="Arial"/>
          <w:b/>
          <w:bCs/>
          <w:sz w:val="21"/>
          <w:szCs w:val="21"/>
        </w:rPr>
        <w:t xml:space="preserve">DLA KLAS </w:t>
      </w:r>
      <w:proofErr w:type="spellStart"/>
      <w:r w:rsidRPr="00145314">
        <w:rPr>
          <w:rFonts w:eastAsia="Arial"/>
          <w:b/>
          <w:bCs/>
          <w:sz w:val="21"/>
          <w:szCs w:val="21"/>
        </w:rPr>
        <w:t>VII–VIII</w:t>
      </w:r>
      <w:proofErr w:type="spellEnd"/>
      <w:r w:rsidRPr="00145314">
        <w:rPr>
          <w:rFonts w:eastAsia="Arial"/>
          <w:b/>
          <w:bCs/>
          <w:sz w:val="21"/>
          <w:szCs w:val="21"/>
        </w:rPr>
        <w:t xml:space="preserve"> SZKOŁY PODSTAWOWEJ</w:t>
      </w:r>
    </w:p>
    <w:p w:rsidR="001B1FB9" w:rsidRPr="00145314" w:rsidRDefault="001B1FB9" w:rsidP="001B1FB9">
      <w:pPr>
        <w:spacing w:line="20" w:lineRule="exact"/>
        <w:rPr>
          <w:sz w:val="20"/>
          <w:szCs w:val="20"/>
        </w:rPr>
      </w:pPr>
      <w:r w:rsidRPr="00145314">
        <w:rPr>
          <w:noProof/>
          <w:sz w:val="20"/>
          <w:szCs w:val="20"/>
        </w:rPr>
        <w:drawing>
          <wp:anchor distT="0" distB="0" distL="114300" distR="114300" simplePos="0" relativeHeight="251662336" behindDoc="1" locked="0" layoutInCell="0" allowOverlap="1">
            <wp:simplePos x="0" y="0"/>
            <wp:positionH relativeFrom="column">
              <wp:posOffset>-629285</wp:posOffset>
            </wp:positionH>
            <wp:positionV relativeFrom="paragraph">
              <wp:posOffset>59055</wp:posOffset>
            </wp:positionV>
            <wp:extent cx="1332865" cy="3810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extLst>
                    </a:blip>
                    <a:srcRect/>
                    <a:stretch>
                      <a:fillRect/>
                    </a:stretch>
                  </pic:blipFill>
                  <pic:spPr bwMode="auto">
                    <a:xfrm>
                      <a:off x="0" y="0"/>
                      <a:ext cx="1332865" cy="381000"/>
                    </a:xfrm>
                    <a:prstGeom prst="rect">
                      <a:avLst/>
                    </a:prstGeom>
                    <a:noFill/>
                  </pic:spPr>
                </pic:pic>
              </a:graphicData>
            </a:graphic>
          </wp:anchor>
        </w:drawing>
      </w:r>
    </w:p>
    <w:p w:rsidR="001B1FB9" w:rsidRPr="00145314" w:rsidRDefault="001B1FB9" w:rsidP="001B1FB9">
      <w:pPr>
        <w:spacing w:line="376" w:lineRule="exact"/>
        <w:rPr>
          <w:sz w:val="20"/>
          <w:szCs w:val="20"/>
        </w:rPr>
      </w:pPr>
    </w:p>
    <w:p w:rsidR="001B1FB9" w:rsidRPr="00145314" w:rsidRDefault="001B1FB9" w:rsidP="001B1FB9">
      <w:pPr>
        <w:ind w:left="1308"/>
        <w:rPr>
          <w:sz w:val="20"/>
          <w:szCs w:val="20"/>
        </w:rPr>
      </w:pPr>
      <w:r w:rsidRPr="00145314">
        <w:rPr>
          <w:rFonts w:eastAsia="Arial"/>
          <w:b/>
          <w:bCs/>
          <w:color w:val="FECC03"/>
          <w:sz w:val="28"/>
          <w:szCs w:val="28"/>
        </w:rPr>
        <w:t>Wprowadzenie</w:t>
      </w:r>
    </w:p>
    <w:p w:rsidR="001B1FB9" w:rsidRPr="00145314" w:rsidRDefault="001B1FB9" w:rsidP="001B1FB9">
      <w:pPr>
        <w:spacing w:line="119" w:lineRule="exact"/>
        <w:rPr>
          <w:sz w:val="20"/>
          <w:szCs w:val="20"/>
        </w:rPr>
      </w:pPr>
    </w:p>
    <w:p w:rsidR="001B1FB9" w:rsidRPr="00145314" w:rsidRDefault="001B1FB9" w:rsidP="001B1FB9">
      <w:pPr>
        <w:spacing w:line="261" w:lineRule="exact"/>
        <w:ind w:left="8"/>
        <w:jc w:val="both"/>
        <w:rPr>
          <w:sz w:val="20"/>
          <w:szCs w:val="20"/>
        </w:rPr>
      </w:pPr>
      <w:r w:rsidRPr="00145314">
        <w:rPr>
          <w:rFonts w:eastAsia="Arial"/>
          <w:vertAlign w:val="subscript"/>
        </w:rPr>
        <w:t>Program</w:t>
      </w:r>
      <w:r w:rsidRPr="00145314">
        <w:rPr>
          <w:rFonts w:eastAsia="Arial"/>
        </w:rPr>
        <w:t xml:space="preserve"> doradztwa zawodowego dla klas </w:t>
      </w:r>
      <w:proofErr w:type="spellStart"/>
      <w:r w:rsidRPr="00145314">
        <w:rPr>
          <w:rFonts w:eastAsia="Arial"/>
        </w:rPr>
        <w:t>VII–VIII</w:t>
      </w:r>
      <w:proofErr w:type="spellEnd"/>
      <w:r w:rsidRPr="00145314">
        <w:rPr>
          <w:rFonts w:eastAsia="Arial"/>
        </w:rPr>
        <w:t xml:space="preserve"> szkoły pod</w:t>
      </w:r>
      <w:r w:rsidR="00725D7D">
        <w:rPr>
          <w:rFonts w:eastAsia="Arial"/>
        </w:rPr>
        <w:t>stawowej został opracowany w ra</w:t>
      </w:r>
      <w:r w:rsidRPr="00145314">
        <w:rPr>
          <w:rFonts w:eastAsia="Arial"/>
        </w:rPr>
        <w:t>mach współ</w:t>
      </w:r>
      <w:r w:rsidR="00725D7D">
        <w:rPr>
          <w:rFonts w:eastAsia="Arial"/>
        </w:rPr>
        <w:t>fi-</w:t>
      </w:r>
      <w:r w:rsidRPr="00145314">
        <w:rPr>
          <w:rFonts w:eastAsia="Arial"/>
        </w:rPr>
        <w:t xml:space="preserve"> </w:t>
      </w:r>
      <w:proofErr w:type="spellStart"/>
      <w:r w:rsidRPr="00145314">
        <w:rPr>
          <w:rFonts w:eastAsia="Arial"/>
        </w:rPr>
        <w:t>nansowanego</w:t>
      </w:r>
      <w:proofErr w:type="spellEnd"/>
      <w:r w:rsidRPr="00145314">
        <w:rPr>
          <w:rFonts w:eastAsia="Arial"/>
        </w:rPr>
        <w:t xml:space="preserve"> z EFS projektu „Efektywne doradztwo edukacyjno-zawodowe dla dzieci, młodzieży i dorosłych” realizowanego przez Ośrodek Rozwoju Edukacji.</w:t>
      </w:r>
    </w:p>
    <w:p w:rsidR="001B1FB9" w:rsidRPr="00145314" w:rsidRDefault="001B1FB9" w:rsidP="001B1FB9">
      <w:pPr>
        <w:spacing w:line="112" w:lineRule="exact"/>
        <w:rPr>
          <w:sz w:val="20"/>
          <w:szCs w:val="20"/>
        </w:rPr>
      </w:pPr>
    </w:p>
    <w:p w:rsidR="001B1FB9" w:rsidRPr="00145314" w:rsidRDefault="001B1FB9" w:rsidP="001B1FB9">
      <w:pPr>
        <w:spacing w:line="283" w:lineRule="auto"/>
        <w:ind w:left="8"/>
        <w:jc w:val="both"/>
        <w:rPr>
          <w:sz w:val="20"/>
          <w:szCs w:val="20"/>
        </w:rPr>
      </w:pPr>
      <w:r w:rsidRPr="00145314">
        <w:rPr>
          <w:rFonts w:eastAsia="Arial"/>
          <w:sz w:val="20"/>
          <w:szCs w:val="20"/>
        </w:rPr>
        <w:t>Zespół powołanych w projekcie ekspertów sformułował rekomendacje dotyczące kierunków zmian w zakresie doradztwa edukacyjno-zawodowego w systemie oświaty, postulując m.in., ab</w:t>
      </w:r>
      <w:r w:rsidR="00725D7D">
        <w:rPr>
          <w:rFonts w:eastAsia="Arial"/>
          <w:sz w:val="20"/>
          <w:szCs w:val="20"/>
        </w:rPr>
        <w:t>y doradztwo miało charakter sys</w:t>
      </w:r>
      <w:r w:rsidRPr="00145314">
        <w:rPr>
          <w:rFonts w:eastAsia="Arial"/>
          <w:sz w:val="20"/>
          <w:szCs w:val="20"/>
        </w:rPr>
        <w:t>temowy, a więc było realizowane w formie preorientacji i orientacji zawodowej oraz doradztwa zawodowego na wszystkich etapach edukacyjnych, a także we wszystkich typach szkół (od przedszkola do szkoły policealnej).</w:t>
      </w:r>
    </w:p>
    <w:p w:rsidR="001B1FB9" w:rsidRPr="00145314" w:rsidRDefault="001B1FB9" w:rsidP="001B1FB9">
      <w:pPr>
        <w:spacing w:line="69" w:lineRule="exact"/>
        <w:rPr>
          <w:sz w:val="20"/>
          <w:szCs w:val="20"/>
        </w:rPr>
      </w:pPr>
    </w:p>
    <w:p w:rsidR="001B1FB9" w:rsidRPr="00145314" w:rsidRDefault="001B1FB9" w:rsidP="001B1FB9">
      <w:pPr>
        <w:spacing w:line="246" w:lineRule="auto"/>
        <w:ind w:left="8"/>
        <w:jc w:val="both"/>
        <w:rPr>
          <w:sz w:val="20"/>
          <w:szCs w:val="20"/>
        </w:rPr>
      </w:pPr>
      <w:r w:rsidRPr="00145314">
        <w:rPr>
          <w:rFonts w:eastAsia="Arial"/>
        </w:rPr>
        <w:t>Uwzględniając m.in. tę rekomendację, zespoły autorów w konsultacji z ekspertami opracowały 8 przykładowych programów:</w:t>
      </w:r>
    </w:p>
    <w:p w:rsidR="001B1FB9" w:rsidRPr="00145314" w:rsidRDefault="001B1FB9" w:rsidP="001B1FB9">
      <w:pPr>
        <w:spacing w:line="2" w:lineRule="exact"/>
        <w:rPr>
          <w:sz w:val="20"/>
          <w:szCs w:val="20"/>
        </w:rPr>
      </w:pPr>
    </w:p>
    <w:p w:rsidR="001B1FB9" w:rsidRPr="00145314" w:rsidRDefault="001B1FB9" w:rsidP="001B1FB9">
      <w:pPr>
        <w:numPr>
          <w:ilvl w:val="0"/>
          <w:numId w:val="1"/>
        </w:numPr>
        <w:tabs>
          <w:tab w:val="left" w:pos="428"/>
        </w:tabs>
        <w:ind w:left="428" w:hanging="206"/>
        <w:rPr>
          <w:rFonts w:eastAsia="Arial"/>
        </w:rPr>
      </w:pPr>
      <w:r w:rsidRPr="00145314">
        <w:rPr>
          <w:rFonts w:eastAsia="Arial"/>
        </w:rPr>
        <w:t>preorientacji zawodowej dla przedszkola</w:t>
      </w:r>
    </w:p>
    <w:p w:rsidR="001B1FB9" w:rsidRPr="00145314" w:rsidRDefault="001B1FB9" w:rsidP="001B1FB9">
      <w:pPr>
        <w:spacing w:line="7" w:lineRule="exact"/>
        <w:rPr>
          <w:rFonts w:eastAsia="Arial"/>
        </w:rPr>
      </w:pPr>
    </w:p>
    <w:p w:rsidR="001B1FB9" w:rsidRPr="00145314" w:rsidRDefault="001B1FB9" w:rsidP="001B1FB9">
      <w:pPr>
        <w:numPr>
          <w:ilvl w:val="0"/>
          <w:numId w:val="1"/>
        </w:numPr>
        <w:tabs>
          <w:tab w:val="left" w:pos="428"/>
        </w:tabs>
        <w:ind w:left="428" w:hanging="218"/>
        <w:rPr>
          <w:rFonts w:eastAsia="Arial"/>
        </w:rPr>
      </w:pPr>
      <w:r w:rsidRPr="00145314">
        <w:rPr>
          <w:rFonts w:eastAsia="Arial"/>
        </w:rPr>
        <w:t xml:space="preserve">orientacji zawodowej dla klas </w:t>
      </w:r>
      <w:proofErr w:type="spellStart"/>
      <w:r w:rsidRPr="00145314">
        <w:rPr>
          <w:rFonts w:eastAsia="Arial"/>
        </w:rPr>
        <w:t>I–III</w:t>
      </w:r>
      <w:proofErr w:type="spellEnd"/>
      <w:r w:rsidRPr="00145314">
        <w:rPr>
          <w:rFonts w:eastAsia="Arial"/>
        </w:rPr>
        <w:t xml:space="preserve"> szkoły podstawowej</w:t>
      </w:r>
    </w:p>
    <w:p w:rsidR="001B1FB9" w:rsidRPr="00145314" w:rsidRDefault="001B1FB9" w:rsidP="001B1FB9">
      <w:pPr>
        <w:spacing w:line="7" w:lineRule="exact"/>
        <w:rPr>
          <w:rFonts w:eastAsia="Arial"/>
        </w:rPr>
      </w:pPr>
    </w:p>
    <w:p w:rsidR="001B1FB9" w:rsidRPr="00145314" w:rsidRDefault="001B1FB9" w:rsidP="001B1FB9">
      <w:pPr>
        <w:numPr>
          <w:ilvl w:val="0"/>
          <w:numId w:val="1"/>
        </w:numPr>
        <w:tabs>
          <w:tab w:val="left" w:pos="428"/>
        </w:tabs>
        <w:ind w:left="428" w:hanging="215"/>
        <w:rPr>
          <w:rFonts w:eastAsia="Arial"/>
        </w:rPr>
      </w:pPr>
      <w:r w:rsidRPr="00145314">
        <w:rPr>
          <w:rFonts w:eastAsia="Arial"/>
        </w:rPr>
        <w:t xml:space="preserve">orientacji zawodowej dla klas </w:t>
      </w:r>
      <w:proofErr w:type="spellStart"/>
      <w:r w:rsidRPr="00145314">
        <w:rPr>
          <w:rFonts w:eastAsia="Arial"/>
        </w:rPr>
        <w:t>IV–VI</w:t>
      </w:r>
      <w:proofErr w:type="spellEnd"/>
      <w:r w:rsidRPr="00145314">
        <w:rPr>
          <w:rFonts w:eastAsia="Arial"/>
        </w:rPr>
        <w:t xml:space="preserve"> szkoły podstawowej</w:t>
      </w:r>
    </w:p>
    <w:p w:rsidR="001B1FB9" w:rsidRPr="00145314" w:rsidRDefault="001B1FB9" w:rsidP="001B1FB9">
      <w:pPr>
        <w:spacing w:line="7" w:lineRule="exact"/>
        <w:rPr>
          <w:rFonts w:eastAsia="Arial"/>
        </w:rPr>
      </w:pPr>
    </w:p>
    <w:p w:rsidR="001B1FB9" w:rsidRPr="00145314" w:rsidRDefault="001B1FB9" w:rsidP="001B1FB9">
      <w:pPr>
        <w:numPr>
          <w:ilvl w:val="0"/>
          <w:numId w:val="1"/>
        </w:numPr>
        <w:tabs>
          <w:tab w:val="left" w:pos="428"/>
        </w:tabs>
        <w:ind w:left="428" w:hanging="217"/>
        <w:rPr>
          <w:rFonts w:eastAsia="Arial"/>
        </w:rPr>
      </w:pPr>
      <w:r w:rsidRPr="00145314">
        <w:rPr>
          <w:rFonts w:eastAsia="Arial"/>
        </w:rPr>
        <w:t xml:space="preserve">doradztwa zawodowego dla klas </w:t>
      </w:r>
      <w:proofErr w:type="spellStart"/>
      <w:r w:rsidRPr="00145314">
        <w:rPr>
          <w:rFonts w:eastAsia="Arial"/>
        </w:rPr>
        <w:t>VII–VIII</w:t>
      </w:r>
      <w:proofErr w:type="spellEnd"/>
      <w:r w:rsidRPr="00145314">
        <w:rPr>
          <w:rFonts w:eastAsia="Arial"/>
        </w:rPr>
        <w:t xml:space="preserve"> szkoły podstawowej</w:t>
      </w:r>
    </w:p>
    <w:p w:rsidR="001B1FB9" w:rsidRPr="00145314" w:rsidRDefault="001B1FB9" w:rsidP="001B1FB9">
      <w:pPr>
        <w:spacing w:line="7" w:lineRule="exact"/>
        <w:rPr>
          <w:rFonts w:eastAsia="Arial"/>
        </w:rPr>
      </w:pPr>
    </w:p>
    <w:p w:rsidR="001B1FB9" w:rsidRPr="00145314" w:rsidRDefault="001B1FB9" w:rsidP="001B1FB9">
      <w:pPr>
        <w:numPr>
          <w:ilvl w:val="0"/>
          <w:numId w:val="1"/>
        </w:numPr>
        <w:tabs>
          <w:tab w:val="left" w:pos="428"/>
        </w:tabs>
        <w:ind w:left="428" w:hanging="214"/>
        <w:rPr>
          <w:rFonts w:eastAsia="Arial"/>
        </w:rPr>
      </w:pPr>
      <w:r w:rsidRPr="00145314">
        <w:rPr>
          <w:rFonts w:eastAsia="Arial"/>
        </w:rPr>
        <w:t>doradztwa zawodowego dla branżowych szkół</w:t>
      </w:r>
    </w:p>
    <w:p w:rsidR="001B1FB9" w:rsidRPr="00145314" w:rsidRDefault="001B1FB9" w:rsidP="001B1FB9">
      <w:pPr>
        <w:spacing w:line="7" w:lineRule="exact"/>
        <w:rPr>
          <w:rFonts w:eastAsia="Arial"/>
        </w:rPr>
      </w:pPr>
    </w:p>
    <w:p w:rsidR="001B1FB9" w:rsidRPr="00145314" w:rsidRDefault="001B1FB9" w:rsidP="001B1FB9">
      <w:pPr>
        <w:numPr>
          <w:ilvl w:val="0"/>
          <w:numId w:val="1"/>
        </w:numPr>
        <w:tabs>
          <w:tab w:val="left" w:pos="428"/>
        </w:tabs>
        <w:ind w:left="428" w:hanging="218"/>
        <w:rPr>
          <w:rFonts w:eastAsia="Arial"/>
        </w:rPr>
      </w:pPr>
      <w:r w:rsidRPr="00145314">
        <w:rPr>
          <w:rFonts w:eastAsia="Arial"/>
        </w:rPr>
        <w:t>doradztwa zawodowego dla technikum</w:t>
      </w:r>
    </w:p>
    <w:p w:rsidR="001B1FB9" w:rsidRPr="00145314" w:rsidRDefault="001B1FB9" w:rsidP="001B1FB9">
      <w:pPr>
        <w:spacing w:line="7" w:lineRule="exact"/>
        <w:rPr>
          <w:rFonts w:eastAsia="Arial"/>
        </w:rPr>
      </w:pPr>
    </w:p>
    <w:p w:rsidR="001B1FB9" w:rsidRPr="00145314" w:rsidRDefault="001B1FB9" w:rsidP="001B1FB9">
      <w:pPr>
        <w:numPr>
          <w:ilvl w:val="0"/>
          <w:numId w:val="1"/>
        </w:numPr>
        <w:tabs>
          <w:tab w:val="left" w:pos="428"/>
        </w:tabs>
        <w:ind w:left="428" w:hanging="195"/>
        <w:rPr>
          <w:rFonts w:eastAsia="Arial"/>
        </w:rPr>
      </w:pPr>
      <w:r w:rsidRPr="00145314">
        <w:rPr>
          <w:rFonts w:eastAsia="Arial"/>
        </w:rPr>
        <w:t>doradztwa zawodowego dla liceum</w:t>
      </w:r>
    </w:p>
    <w:p w:rsidR="001B1FB9" w:rsidRPr="00145314" w:rsidRDefault="001B1FB9" w:rsidP="001B1FB9">
      <w:pPr>
        <w:spacing w:line="7" w:lineRule="exact"/>
        <w:rPr>
          <w:rFonts w:eastAsia="Arial"/>
        </w:rPr>
      </w:pPr>
    </w:p>
    <w:p w:rsidR="001B1FB9" w:rsidRPr="00145314" w:rsidRDefault="001B1FB9" w:rsidP="001B1FB9">
      <w:pPr>
        <w:numPr>
          <w:ilvl w:val="0"/>
          <w:numId w:val="1"/>
        </w:numPr>
        <w:tabs>
          <w:tab w:val="left" w:pos="428"/>
        </w:tabs>
        <w:ind w:left="428" w:hanging="219"/>
        <w:rPr>
          <w:rFonts w:eastAsia="Arial"/>
        </w:rPr>
      </w:pPr>
      <w:r w:rsidRPr="00145314">
        <w:rPr>
          <w:rFonts w:eastAsia="Arial"/>
        </w:rPr>
        <w:t>doradztwa zawodowego dla szkoły policealnej.</w:t>
      </w:r>
    </w:p>
    <w:p w:rsidR="001B1FB9" w:rsidRPr="00145314" w:rsidRDefault="001B1FB9" w:rsidP="001B1FB9">
      <w:pPr>
        <w:spacing w:line="120" w:lineRule="exact"/>
        <w:rPr>
          <w:sz w:val="20"/>
          <w:szCs w:val="20"/>
        </w:rPr>
      </w:pPr>
    </w:p>
    <w:p w:rsidR="001B1FB9" w:rsidRPr="00145314" w:rsidRDefault="001B1FB9" w:rsidP="001B1FB9">
      <w:pPr>
        <w:spacing w:line="256" w:lineRule="auto"/>
        <w:ind w:left="8"/>
        <w:jc w:val="both"/>
        <w:rPr>
          <w:sz w:val="20"/>
          <w:szCs w:val="20"/>
        </w:rPr>
      </w:pPr>
      <w:r w:rsidRPr="00145314">
        <w:rPr>
          <w:rFonts w:eastAsia="Arial"/>
        </w:rPr>
        <w:t>Programy te, poprzez systemowy dobór celów ogólnych i szczegółowych, zapewniają ciągłość koncepcji pro-gramowej na poszczególnych poziomach kształcenia.</w:t>
      </w:r>
    </w:p>
    <w:p w:rsidR="001B1FB9" w:rsidRPr="00145314" w:rsidRDefault="001B1FB9" w:rsidP="001B1FB9">
      <w:pPr>
        <w:spacing w:line="86" w:lineRule="exact"/>
        <w:rPr>
          <w:sz w:val="20"/>
          <w:szCs w:val="20"/>
        </w:rPr>
      </w:pPr>
    </w:p>
    <w:p w:rsidR="001B1FB9" w:rsidRPr="00145314" w:rsidRDefault="001B1FB9" w:rsidP="001B1FB9">
      <w:pPr>
        <w:ind w:left="8"/>
        <w:rPr>
          <w:sz w:val="20"/>
          <w:szCs w:val="20"/>
        </w:rPr>
      </w:pPr>
      <w:r w:rsidRPr="00145314">
        <w:rPr>
          <w:rFonts w:eastAsia="Arial"/>
          <w:b/>
          <w:bCs/>
        </w:rPr>
        <w:t xml:space="preserve">Program doradztwa zawodowego dla klas </w:t>
      </w:r>
      <w:proofErr w:type="spellStart"/>
      <w:r w:rsidRPr="00145314">
        <w:rPr>
          <w:rFonts w:eastAsia="Arial"/>
          <w:b/>
          <w:bCs/>
        </w:rPr>
        <w:t>VII–VIII</w:t>
      </w:r>
      <w:proofErr w:type="spellEnd"/>
      <w:r w:rsidRPr="00145314">
        <w:rPr>
          <w:rFonts w:eastAsia="Arial"/>
          <w:b/>
          <w:bCs/>
        </w:rPr>
        <w:t xml:space="preserve"> szkoły podstawowej zawiera:</w:t>
      </w:r>
    </w:p>
    <w:p w:rsidR="001B1FB9" w:rsidRPr="00145314" w:rsidRDefault="001B1FB9" w:rsidP="001B1FB9">
      <w:pPr>
        <w:spacing w:line="15" w:lineRule="exact"/>
        <w:rPr>
          <w:sz w:val="20"/>
          <w:szCs w:val="20"/>
        </w:rPr>
      </w:pPr>
    </w:p>
    <w:p w:rsidR="001B1FB9" w:rsidRPr="00145314" w:rsidRDefault="001B1FB9" w:rsidP="001B1FB9">
      <w:pPr>
        <w:ind w:left="268"/>
        <w:rPr>
          <w:sz w:val="20"/>
          <w:szCs w:val="20"/>
        </w:rPr>
      </w:pPr>
      <w:r w:rsidRPr="00145314">
        <w:rPr>
          <w:rFonts w:eastAsia="Arial"/>
        </w:rPr>
        <w:t>I. Podstawy prawne</w:t>
      </w:r>
    </w:p>
    <w:p w:rsidR="001B1FB9" w:rsidRPr="00145314" w:rsidRDefault="001B1FB9" w:rsidP="001B1FB9">
      <w:pPr>
        <w:spacing w:line="7" w:lineRule="exact"/>
        <w:rPr>
          <w:sz w:val="20"/>
          <w:szCs w:val="20"/>
        </w:rPr>
      </w:pPr>
    </w:p>
    <w:p w:rsidR="001B1FB9" w:rsidRPr="00145314" w:rsidRDefault="001B1FB9" w:rsidP="001B1FB9">
      <w:pPr>
        <w:ind w:left="208"/>
        <w:rPr>
          <w:sz w:val="20"/>
          <w:szCs w:val="20"/>
        </w:rPr>
      </w:pPr>
      <w:r w:rsidRPr="00145314">
        <w:rPr>
          <w:rFonts w:eastAsia="Arial"/>
        </w:rPr>
        <w:t>II. Założenia ogólne programu</w:t>
      </w:r>
    </w:p>
    <w:p w:rsidR="001B1FB9" w:rsidRPr="00145314" w:rsidRDefault="001B1FB9" w:rsidP="001B1FB9">
      <w:pPr>
        <w:spacing w:line="7" w:lineRule="exact"/>
        <w:rPr>
          <w:sz w:val="20"/>
          <w:szCs w:val="20"/>
        </w:rPr>
      </w:pPr>
    </w:p>
    <w:p w:rsidR="001B1FB9" w:rsidRPr="00145314" w:rsidRDefault="001B1FB9" w:rsidP="001B1FB9">
      <w:pPr>
        <w:ind w:left="168"/>
        <w:rPr>
          <w:sz w:val="20"/>
          <w:szCs w:val="20"/>
        </w:rPr>
      </w:pPr>
      <w:r w:rsidRPr="00145314">
        <w:rPr>
          <w:rFonts w:eastAsia="Arial"/>
        </w:rPr>
        <w:t>III. Cel ogólny doradztwa zawodowego</w:t>
      </w:r>
    </w:p>
    <w:p w:rsidR="001B1FB9" w:rsidRPr="00145314" w:rsidRDefault="001B1FB9" w:rsidP="001B1FB9">
      <w:pPr>
        <w:spacing w:line="7" w:lineRule="exact"/>
        <w:rPr>
          <w:sz w:val="20"/>
          <w:szCs w:val="20"/>
        </w:rPr>
      </w:pPr>
    </w:p>
    <w:p w:rsidR="001B1FB9" w:rsidRPr="00145314" w:rsidRDefault="001B1FB9" w:rsidP="001B1FB9">
      <w:pPr>
        <w:spacing w:line="246" w:lineRule="auto"/>
        <w:ind w:left="208" w:right="3660" w:hanging="51"/>
        <w:rPr>
          <w:sz w:val="20"/>
          <w:szCs w:val="20"/>
        </w:rPr>
      </w:pPr>
      <w:r w:rsidRPr="00145314">
        <w:rPr>
          <w:rFonts w:eastAsia="Arial"/>
        </w:rPr>
        <w:t>IV. Treści programowe oraz cele szczegółowe – osiągnięcia uczniów V. Warunki i sposoby realizacji programu</w:t>
      </w:r>
    </w:p>
    <w:p w:rsidR="001B1FB9" w:rsidRPr="00145314" w:rsidRDefault="001B1FB9" w:rsidP="001B1FB9">
      <w:pPr>
        <w:spacing w:line="2" w:lineRule="exact"/>
        <w:rPr>
          <w:sz w:val="20"/>
          <w:szCs w:val="20"/>
        </w:rPr>
      </w:pPr>
    </w:p>
    <w:p w:rsidR="001B1FB9" w:rsidRPr="00145314" w:rsidRDefault="00725D7D" w:rsidP="001B1FB9">
      <w:pPr>
        <w:spacing w:line="253" w:lineRule="exact"/>
        <w:ind w:left="148"/>
        <w:rPr>
          <w:sz w:val="20"/>
          <w:szCs w:val="20"/>
        </w:rPr>
      </w:pPr>
      <w:r>
        <w:rPr>
          <w:rFonts w:eastAsia="Arial"/>
        </w:rPr>
        <w:t>VI. Weryfi</w:t>
      </w:r>
      <w:r w:rsidR="001B1FB9" w:rsidRPr="00145314">
        <w:rPr>
          <w:rFonts w:eastAsia="Arial"/>
        </w:rPr>
        <w:t>kacja efektów zajęć – zamiast oceniania</w:t>
      </w:r>
    </w:p>
    <w:p w:rsidR="001B1FB9" w:rsidRPr="00145314" w:rsidRDefault="001B1FB9" w:rsidP="001B1FB9">
      <w:pPr>
        <w:spacing w:line="7" w:lineRule="exact"/>
        <w:rPr>
          <w:sz w:val="20"/>
          <w:szCs w:val="20"/>
        </w:rPr>
      </w:pPr>
    </w:p>
    <w:p w:rsidR="001B1FB9" w:rsidRPr="00145314" w:rsidRDefault="001B1FB9" w:rsidP="001B1FB9">
      <w:pPr>
        <w:spacing w:line="246" w:lineRule="auto"/>
        <w:ind w:left="48" w:right="4020" w:firstLine="52"/>
        <w:rPr>
          <w:sz w:val="20"/>
          <w:szCs w:val="20"/>
        </w:rPr>
      </w:pPr>
      <w:r w:rsidRPr="00145314">
        <w:rPr>
          <w:rFonts w:eastAsia="Arial"/>
        </w:rPr>
        <w:t>VII. Rekomendacje dotyczące obudowy dydaktycznej programu VIII. Ewaluacja programu</w:t>
      </w:r>
    </w:p>
    <w:p w:rsidR="001B1FB9" w:rsidRPr="00145314" w:rsidRDefault="001B1FB9" w:rsidP="001B1FB9">
      <w:pPr>
        <w:spacing w:line="2" w:lineRule="exact"/>
        <w:rPr>
          <w:sz w:val="20"/>
          <w:szCs w:val="20"/>
        </w:rPr>
      </w:pPr>
    </w:p>
    <w:p w:rsidR="001B1FB9" w:rsidRPr="00145314" w:rsidRDefault="001B1FB9" w:rsidP="001B1FB9">
      <w:pPr>
        <w:ind w:left="148"/>
        <w:rPr>
          <w:sz w:val="20"/>
          <w:szCs w:val="20"/>
        </w:rPr>
      </w:pPr>
      <w:r w:rsidRPr="00145314">
        <w:rPr>
          <w:rFonts w:eastAsia="Arial"/>
        </w:rPr>
        <w:t>IX. Słownik pojęć</w:t>
      </w:r>
    </w:p>
    <w:p w:rsidR="001B1FB9" w:rsidRPr="00145314" w:rsidRDefault="001B1FB9" w:rsidP="001B1FB9">
      <w:pPr>
        <w:spacing w:line="120" w:lineRule="exact"/>
        <w:rPr>
          <w:sz w:val="20"/>
          <w:szCs w:val="20"/>
        </w:rPr>
      </w:pPr>
    </w:p>
    <w:p w:rsidR="001B1FB9" w:rsidRPr="00145314" w:rsidRDefault="001B1FB9" w:rsidP="001B1FB9">
      <w:pPr>
        <w:spacing w:line="256" w:lineRule="auto"/>
        <w:ind w:left="8"/>
        <w:jc w:val="both"/>
        <w:rPr>
          <w:sz w:val="20"/>
          <w:szCs w:val="20"/>
        </w:rPr>
      </w:pPr>
      <w:r w:rsidRPr="00145314">
        <w:rPr>
          <w:rFonts w:eastAsia="Arial"/>
        </w:rPr>
        <w:t xml:space="preserve">Program zawiera również przykładowe scenariusze: zajęć z uczniami, spotkań z rodzicami, spotkań rad </w:t>
      </w:r>
      <w:proofErr w:type="spellStart"/>
      <w:r w:rsidRPr="00145314">
        <w:rPr>
          <w:rFonts w:eastAsia="Arial"/>
        </w:rPr>
        <w:t>peda-gogicznych</w:t>
      </w:r>
      <w:proofErr w:type="spellEnd"/>
      <w:r w:rsidRPr="00145314">
        <w:rPr>
          <w:rFonts w:eastAsia="Arial"/>
        </w:rPr>
        <w:t xml:space="preserve"> i innych działań związanych z doradztwem zawodowym</w:t>
      </w:r>
      <w:r w:rsidRPr="00145314">
        <w:rPr>
          <w:rFonts w:eastAsia="Arial"/>
          <w:sz w:val="12"/>
          <w:szCs w:val="12"/>
        </w:rPr>
        <w:t>1</w:t>
      </w:r>
      <w:r w:rsidRPr="00145314">
        <w:rPr>
          <w:rFonts w:eastAsia="Arial"/>
        </w:rPr>
        <w:t>.</w:t>
      </w:r>
    </w:p>
    <w:p w:rsidR="001B1FB9" w:rsidRPr="00145314" w:rsidRDefault="001B1FB9" w:rsidP="001B1FB9">
      <w:pPr>
        <w:spacing w:line="20" w:lineRule="exact"/>
        <w:rPr>
          <w:sz w:val="20"/>
          <w:szCs w:val="20"/>
        </w:rPr>
      </w:pPr>
      <w:r w:rsidRPr="00145314">
        <w:rPr>
          <w:noProof/>
          <w:sz w:val="20"/>
          <w:szCs w:val="20"/>
        </w:rPr>
        <w:drawing>
          <wp:anchor distT="0" distB="0" distL="114300" distR="114300" simplePos="0" relativeHeight="251663360" behindDoc="1" locked="0" layoutInCell="0" allowOverlap="1">
            <wp:simplePos x="0" y="0"/>
            <wp:positionH relativeFrom="column">
              <wp:posOffset>-629285</wp:posOffset>
            </wp:positionH>
            <wp:positionV relativeFrom="paragraph">
              <wp:posOffset>16510</wp:posOffset>
            </wp:positionV>
            <wp:extent cx="1332865" cy="3810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extLst>
                    </a:blip>
                    <a:srcRect/>
                    <a:stretch>
                      <a:fillRect/>
                    </a:stretch>
                  </pic:blipFill>
                  <pic:spPr bwMode="auto">
                    <a:xfrm>
                      <a:off x="0" y="0"/>
                      <a:ext cx="1332865" cy="381000"/>
                    </a:xfrm>
                    <a:prstGeom prst="rect">
                      <a:avLst/>
                    </a:prstGeom>
                    <a:noFill/>
                  </pic:spPr>
                </pic:pic>
              </a:graphicData>
            </a:graphic>
          </wp:anchor>
        </w:drawing>
      </w:r>
    </w:p>
    <w:p w:rsidR="001B1FB9" w:rsidRPr="00145314" w:rsidRDefault="001B1FB9" w:rsidP="001B1FB9">
      <w:pPr>
        <w:spacing w:line="309" w:lineRule="exact"/>
        <w:rPr>
          <w:sz w:val="20"/>
          <w:szCs w:val="20"/>
        </w:rPr>
      </w:pPr>
    </w:p>
    <w:p w:rsidR="001B1FB9" w:rsidRPr="00145314" w:rsidRDefault="001B1FB9" w:rsidP="001B1FB9">
      <w:pPr>
        <w:ind w:left="1308"/>
        <w:rPr>
          <w:sz w:val="20"/>
          <w:szCs w:val="20"/>
        </w:rPr>
      </w:pPr>
      <w:r w:rsidRPr="00145314">
        <w:rPr>
          <w:rFonts w:eastAsia="Arial"/>
          <w:b/>
          <w:bCs/>
          <w:color w:val="FECC03"/>
          <w:sz w:val="28"/>
          <w:szCs w:val="28"/>
        </w:rPr>
        <w:t>I. Podstawy prawne</w:t>
      </w:r>
    </w:p>
    <w:p w:rsidR="001B1FB9" w:rsidRPr="00145314" w:rsidRDefault="001B1FB9" w:rsidP="001B1FB9">
      <w:pPr>
        <w:spacing w:line="136" w:lineRule="exact"/>
        <w:rPr>
          <w:sz w:val="20"/>
          <w:szCs w:val="20"/>
        </w:rPr>
      </w:pPr>
    </w:p>
    <w:p w:rsidR="001B1FB9" w:rsidRPr="00145314" w:rsidRDefault="001B1FB9" w:rsidP="001B1FB9">
      <w:pPr>
        <w:spacing w:line="271" w:lineRule="auto"/>
        <w:ind w:left="8"/>
        <w:jc w:val="both"/>
        <w:rPr>
          <w:sz w:val="20"/>
          <w:szCs w:val="20"/>
        </w:rPr>
      </w:pPr>
      <w:r w:rsidRPr="00145314">
        <w:rPr>
          <w:rFonts w:eastAsia="Arial"/>
          <w:sz w:val="20"/>
          <w:szCs w:val="20"/>
        </w:rPr>
        <w:t>Prowadzenie działań związanych z doradztwem zawodowym w klasach VII</w:t>
      </w:r>
      <w:r w:rsidR="00725D7D">
        <w:rPr>
          <w:rFonts w:eastAsia="Arial"/>
          <w:sz w:val="20"/>
          <w:szCs w:val="20"/>
        </w:rPr>
        <w:t>-VIII szkoły podstawowej regulu</w:t>
      </w:r>
      <w:r w:rsidRPr="00145314">
        <w:rPr>
          <w:rFonts w:eastAsia="Arial"/>
          <w:sz w:val="20"/>
          <w:szCs w:val="20"/>
        </w:rPr>
        <w:t>je m.in. ustawa z dnia 14 grudnia 2016 r. Prawo oświatowe, w której zapisano, że system oświaty zapewnia przygotowanie uczniów do wyboru zawodu i kierunku kształcenia, a także w</w:t>
      </w:r>
      <w:r w:rsidR="00725D7D">
        <w:rPr>
          <w:rFonts w:eastAsia="Arial"/>
          <w:sz w:val="20"/>
          <w:szCs w:val="20"/>
        </w:rPr>
        <w:t>ymieniając zajęcia z zakresu do</w:t>
      </w:r>
      <w:r w:rsidRPr="00145314">
        <w:rPr>
          <w:rFonts w:eastAsia="Arial"/>
          <w:sz w:val="20"/>
          <w:szCs w:val="20"/>
        </w:rPr>
        <w:t>radztwa zawodowego oraz zajęcia prowadzone w ramach pomocy psychologiczno-pedagogicznej jako jedne</w:t>
      </w:r>
    </w:p>
    <w:p w:rsidR="001B1FB9" w:rsidRPr="00145314" w:rsidRDefault="001B1FB9" w:rsidP="001B1FB9">
      <w:pPr>
        <w:spacing w:line="1" w:lineRule="exact"/>
        <w:rPr>
          <w:sz w:val="20"/>
          <w:szCs w:val="20"/>
        </w:rPr>
      </w:pPr>
    </w:p>
    <w:p w:rsidR="001B1FB9" w:rsidRPr="00145314" w:rsidRDefault="001B1FB9" w:rsidP="001B1FB9">
      <w:pPr>
        <w:numPr>
          <w:ilvl w:val="0"/>
          <w:numId w:val="2"/>
        </w:numPr>
        <w:tabs>
          <w:tab w:val="left" w:pos="160"/>
        </w:tabs>
        <w:spacing w:line="265" w:lineRule="auto"/>
        <w:ind w:left="8" w:hanging="8"/>
        <w:jc w:val="both"/>
        <w:rPr>
          <w:rFonts w:eastAsia="Arial"/>
          <w:sz w:val="21"/>
          <w:szCs w:val="21"/>
        </w:rPr>
      </w:pPr>
      <w:r w:rsidRPr="00145314">
        <w:rPr>
          <w:rFonts w:eastAsia="Arial"/>
          <w:sz w:val="21"/>
          <w:szCs w:val="21"/>
        </w:rPr>
        <w:t>podstawowych form działalności dydaktyczno-wychowawczej szkoły. Szczegółowe regulacje wprowadzają rozporządzenia Ministra Edukacji Narodowej, m.in. w sprawie doradztwa zawodowego, w sprawie ramowych planów nauczania dla publicznych szkół oraz w sprawie zasad organizacji i udzielania pomocy psychologiczno-pedagogicznej w publicznych przedszkolach, szkołach i placówkach.</w:t>
      </w:r>
    </w:p>
    <w:p w:rsidR="001B1FB9" w:rsidRPr="00145314" w:rsidRDefault="007A24B8" w:rsidP="001B1FB9">
      <w:pPr>
        <w:spacing w:line="20" w:lineRule="exact"/>
        <w:rPr>
          <w:sz w:val="20"/>
          <w:szCs w:val="20"/>
        </w:rPr>
      </w:pPr>
      <w:r>
        <w:rPr>
          <w:sz w:val="20"/>
          <w:szCs w:val="20"/>
        </w:rPr>
        <w:pict>
          <v:line id="Shape 13" o:spid="_x0000_s1026" style="position:absolute;z-index:251738112;visibility:visible;mso-wrap-distance-left:0;mso-wrap-distance-right:0" from="0,5.05pt" to="71.95pt,5.05pt" o:allowincell="f" strokeweight=".5pt"/>
        </w:pict>
      </w:r>
    </w:p>
    <w:p w:rsidR="001B1FB9" w:rsidRPr="00145314" w:rsidRDefault="001B1FB9" w:rsidP="001B1FB9">
      <w:pPr>
        <w:sectPr w:rsidR="001B1FB9" w:rsidRPr="00145314">
          <w:pgSz w:w="11900" w:h="16838"/>
          <w:pgMar w:top="304" w:right="986" w:bottom="1067" w:left="992" w:header="0" w:footer="0" w:gutter="0"/>
          <w:cols w:space="708" w:equalWidth="0">
            <w:col w:w="9928"/>
          </w:cols>
        </w:sectPr>
      </w:pPr>
    </w:p>
    <w:p w:rsidR="001B1FB9" w:rsidRPr="00145314" w:rsidRDefault="001B1FB9" w:rsidP="001B1FB9">
      <w:pPr>
        <w:spacing w:line="150" w:lineRule="exact"/>
        <w:rPr>
          <w:sz w:val="20"/>
          <w:szCs w:val="20"/>
        </w:rPr>
      </w:pPr>
    </w:p>
    <w:p w:rsidR="001B1FB9" w:rsidRPr="00145314" w:rsidRDefault="001B1FB9" w:rsidP="001B1FB9">
      <w:pPr>
        <w:numPr>
          <w:ilvl w:val="0"/>
          <w:numId w:val="3"/>
        </w:numPr>
        <w:tabs>
          <w:tab w:val="left" w:pos="228"/>
        </w:tabs>
        <w:ind w:left="228" w:hanging="228"/>
        <w:rPr>
          <w:rFonts w:eastAsia="Arial"/>
          <w:sz w:val="10"/>
          <w:szCs w:val="10"/>
        </w:rPr>
      </w:pPr>
      <w:r w:rsidRPr="00145314">
        <w:rPr>
          <w:rFonts w:eastAsia="Arial"/>
          <w:sz w:val="16"/>
          <w:szCs w:val="16"/>
        </w:rPr>
        <w:t>Scenariusze stanowią Załącznik 3 do programu.</w:t>
      </w:r>
    </w:p>
    <w:p w:rsidR="001B1FB9" w:rsidRPr="00145314" w:rsidRDefault="001B1FB9" w:rsidP="001B1FB9">
      <w:pPr>
        <w:spacing w:line="20" w:lineRule="exact"/>
        <w:rPr>
          <w:sz w:val="20"/>
          <w:szCs w:val="20"/>
        </w:rPr>
      </w:pPr>
      <w:r w:rsidRPr="00145314">
        <w:rPr>
          <w:noProof/>
          <w:sz w:val="20"/>
          <w:szCs w:val="20"/>
        </w:rPr>
        <w:drawing>
          <wp:anchor distT="0" distB="0" distL="114300" distR="114300" simplePos="0" relativeHeight="251664384" behindDoc="1" locked="0" layoutInCell="0" allowOverlap="1">
            <wp:simplePos x="0" y="0"/>
            <wp:positionH relativeFrom="column">
              <wp:posOffset>-35560</wp:posOffset>
            </wp:positionH>
            <wp:positionV relativeFrom="paragraph">
              <wp:posOffset>239395</wp:posOffset>
            </wp:positionV>
            <wp:extent cx="1395095" cy="50228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extLst>
                    </a:blip>
                    <a:srcRect/>
                    <a:stretch>
                      <a:fillRect/>
                    </a:stretch>
                  </pic:blipFill>
                  <pic:spPr bwMode="auto">
                    <a:xfrm>
                      <a:off x="0" y="0"/>
                      <a:ext cx="1395095" cy="502285"/>
                    </a:xfrm>
                    <a:prstGeom prst="rect">
                      <a:avLst/>
                    </a:prstGeom>
                    <a:noFill/>
                  </pic:spPr>
                </pic:pic>
              </a:graphicData>
            </a:graphic>
          </wp:anchor>
        </w:drawing>
      </w:r>
      <w:r w:rsidRPr="00145314">
        <w:rPr>
          <w:noProof/>
          <w:sz w:val="20"/>
          <w:szCs w:val="20"/>
        </w:rPr>
        <w:drawing>
          <wp:anchor distT="0" distB="0" distL="114300" distR="114300" simplePos="0" relativeHeight="251665408" behindDoc="1" locked="0" layoutInCell="0" allowOverlap="1">
            <wp:simplePos x="0" y="0"/>
            <wp:positionH relativeFrom="column">
              <wp:posOffset>4504690</wp:posOffset>
            </wp:positionH>
            <wp:positionV relativeFrom="paragraph">
              <wp:posOffset>308610</wp:posOffset>
            </wp:positionV>
            <wp:extent cx="1812925" cy="36322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extLst>
                    </a:blip>
                    <a:srcRect/>
                    <a:stretch>
                      <a:fillRect/>
                    </a:stretch>
                  </pic:blipFill>
                  <pic:spPr bwMode="auto">
                    <a:xfrm>
                      <a:off x="0" y="0"/>
                      <a:ext cx="1812925" cy="363220"/>
                    </a:xfrm>
                    <a:prstGeom prst="rect">
                      <a:avLst/>
                    </a:prstGeom>
                    <a:noFill/>
                  </pic:spPr>
                </pic:pic>
              </a:graphicData>
            </a:graphic>
          </wp:anchor>
        </w:drawing>
      </w:r>
      <w:r w:rsidRPr="00145314">
        <w:rPr>
          <w:noProof/>
          <w:sz w:val="20"/>
          <w:szCs w:val="20"/>
        </w:rPr>
        <w:drawing>
          <wp:anchor distT="0" distB="0" distL="114300" distR="114300" simplePos="0" relativeHeight="251666432" behindDoc="1" locked="0" layoutInCell="0" allowOverlap="1">
            <wp:simplePos x="0" y="0"/>
            <wp:positionH relativeFrom="column">
              <wp:posOffset>2556510</wp:posOffset>
            </wp:positionH>
            <wp:positionV relativeFrom="paragraph">
              <wp:posOffset>316230</wp:posOffset>
            </wp:positionV>
            <wp:extent cx="1138555" cy="34734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extLst>
                    </a:blip>
                    <a:srcRect/>
                    <a:stretch>
                      <a:fillRect/>
                    </a:stretch>
                  </pic:blipFill>
                  <pic:spPr bwMode="auto">
                    <a:xfrm>
                      <a:off x="0" y="0"/>
                      <a:ext cx="1138555" cy="347345"/>
                    </a:xfrm>
                    <a:prstGeom prst="rect">
                      <a:avLst/>
                    </a:prstGeom>
                    <a:noFill/>
                  </pic:spPr>
                </pic:pic>
              </a:graphicData>
            </a:graphic>
          </wp:anchor>
        </w:drawing>
      </w:r>
    </w:p>
    <w:p w:rsidR="001B1FB9" w:rsidRPr="00145314" w:rsidRDefault="001B1FB9" w:rsidP="001B1FB9">
      <w:pPr>
        <w:sectPr w:rsidR="001B1FB9" w:rsidRPr="00145314">
          <w:type w:val="continuous"/>
          <w:pgSz w:w="11900" w:h="16838"/>
          <w:pgMar w:top="304" w:right="986" w:bottom="1067" w:left="992" w:header="0" w:footer="0" w:gutter="0"/>
          <w:cols w:space="708" w:equalWidth="0">
            <w:col w:w="9928"/>
          </w:cols>
        </w:sectPr>
      </w:pPr>
    </w:p>
    <w:p w:rsidR="001B1FB9" w:rsidRPr="00145314" w:rsidRDefault="001B1FB9" w:rsidP="001B1FB9">
      <w:pPr>
        <w:ind w:left="8"/>
        <w:rPr>
          <w:sz w:val="20"/>
          <w:szCs w:val="20"/>
        </w:rPr>
      </w:pPr>
      <w:bookmarkStart w:id="5" w:name="page6"/>
      <w:bookmarkEnd w:id="5"/>
      <w:r w:rsidRPr="00145314">
        <w:rPr>
          <w:rFonts w:eastAsia="Arial"/>
          <w:noProof/>
          <w:color w:val="999999"/>
          <w:sz w:val="19"/>
          <w:szCs w:val="19"/>
        </w:rPr>
        <w:lastRenderedPageBreak/>
        <w:drawing>
          <wp:anchor distT="0" distB="0" distL="114300" distR="114300" simplePos="0" relativeHeight="251667456" behindDoc="1" locked="0" layoutInCell="0" allowOverlap="1">
            <wp:simplePos x="0" y="0"/>
            <wp:positionH relativeFrom="page">
              <wp:posOffset>0</wp:posOffset>
            </wp:positionH>
            <wp:positionV relativeFrom="page">
              <wp:posOffset>0</wp:posOffset>
            </wp:positionV>
            <wp:extent cx="7560310" cy="1069213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clrChange>
                        <a:clrFrom>
                          <a:srgbClr val="FFFFFF"/>
                        </a:clrFrom>
                        <a:clrTo>
                          <a:srgbClr val="FFFFFF">
                            <a:alpha val="0"/>
                          </a:srgbClr>
                        </a:clrTo>
                      </a:clrChange>
                      <a:extLst>
                        <a:ext uri="{28A0092B-C50C-407E-A947-70E740481C1C}"/>
                      </a:extLst>
                    </a:blip>
                    <a:srcRect/>
                    <a:stretch>
                      <a:fillRect/>
                    </a:stretch>
                  </pic:blipFill>
                  <pic:spPr bwMode="auto">
                    <a:xfrm>
                      <a:off x="0" y="0"/>
                      <a:ext cx="7560310" cy="10692130"/>
                    </a:xfrm>
                    <a:prstGeom prst="rect">
                      <a:avLst/>
                    </a:prstGeom>
                    <a:noFill/>
                  </pic:spPr>
                </pic:pic>
              </a:graphicData>
            </a:graphic>
          </wp:anchor>
        </w:drawing>
      </w:r>
    </w:p>
    <w:p w:rsidR="001B1FB9" w:rsidRPr="00145314" w:rsidRDefault="001B1FB9" w:rsidP="001B1FB9">
      <w:pPr>
        <w:spacing w:line="288" w:lineRule="exact"/>
        <w:rPr>
          <w:sz w:val="20"/>
          <w:szCs w:val="20"/>
        </w:rPr>
      </w:pPr>
    </w:p>
    <w:p w:rsidR="001B1FB9" w:rsidRPr="00145314" w:rsidRDefault="001B1FB9" w:rsidP="001B1FB9">
      <w:pPr>
        <w:tabs>
          <w:tab w:val="left" w:pos="267"/>
          <w:tab w:val="left" w:pos="527"/>
        </w:tabs>
        <w:ind w:left="8"/>
        <w:rPr>
          <w:sz w:val="20"/>
          <w:szCs w:val="20"/>
        </w:rPr>
      </w:pPr>
      <w:r w:rsidRPr="00145314">
        <w:rPr>
          <w:rFonts w:eastAsia="Arial"/>
          <w:sz w:val="17"/>
          <w:szCs w:val="17"/>
        </w:rPr>
        <w:t>6 </w:t>
      </w:r>
      <w:r w:rsidRPr="00145314">
        <w:rPr>
          <w:rFonts w:eastAsia="Arial"/>
          <w:sz w:val="17"/>
          <w:szCs w:val="17"/>
        </w:rPr>
        <w:tab/>
        <w:t xml:space="preserve">| </w:t>
      </w:r>
      <w:r w:rsidRPr="00145314">
        <w:rPr>
          <w:sz w:val="20"/>
          <w:szCs w:val="20"/>
        </w:rPr>
        <w:tab/>
      </w:r>
      <w:r w:rsidRPr="00145314">
        <w:rPr>
          <w:rFonts w:eastAsia="Arial"/>
          <w:sz w:val="16"/>
          <w:szCs w:val="16"/>
        </w:rPr>
        <w:t xml:space="preserve">Program doradztwa zawodowego </w:t>
      </w:r>
      <w:r w:rsidRPr="00145314">
        <w:rPr>
          <w:rFonts w:eastAsia="Arial"/>
          <w:color w:val="FECC03"/>
          <w:sz w:val="16"/>
          <w:szCs w:val="16"/>
        </w:rPr>
        <w:t xml:space="preserve">dla klas </w:t>
      </w:r>
      <w:proofErr w:type="spellStart"/>
      <w:r w:rsidRPr="00145314">
        <w:rPr>
          <w:rFonts w:eastAsia="Arial"/>
          <w:color w:val="FECC03"/>
          <w:sz w:val="16"/>
          <w:szCs w:val="16"/>
        </w:rPr>
        <w:t>VII–VIII</w:t>
      </w:r>
      <w:proofErr w:type="spellEnd"/>
      <w:r w:rsidRPr="00145314">
        <w:rPr>
          <w:rFonts w:eastAsia="Arial"/>
          <w:sz w:val="16"/>
          <w:szCs w:val="16"/>
        </w:rPr>
        <w:t xml:space="preserve"> szkoły podstawowej</w:t>
      </w:r>
    </w:p>
    <w:p w:rsidR="001B1FB9" w:rsidRPr="00145314" w:rsidRDefault="001B1FB9" w:rsidP="001B1FB9">
      <w:pPr>
        <w:spacing w:line="200" w:lineRule="exact"/>
        <w:rPr>
          <w:sz w:val="20"/>
          <w:szCs w:val="20"/>
        </w:rPr>
      </w:pPr>
    </w:p>
    <w:p w:rsidR="001B1FB9" w:rsidRPr="00145314" w:rsidRDefault="001B1FB9" w:rsidP="001B1FB9">
      <w:pPr>
        <w:spacing w:line="200" w:lineRule="exact"/>
        <w:rPr>
          <w:sz w:val="20"/>
          <w:szCs w:val="20"/>
        </w:rPr>
      </w:pPr>
    </w:p>
    <w:p w:rsidR="001B1FB9" w:rsidRPr="00145314" w:rsidRDefault="001B1FB9" w:rsidP="001B1FB9">
      <w:pPr>
        <w:spacing w:line="397" w:lineRule="exact"/>
        <w:rPr>
          <w:sz w:val="20"/>
          <w:szCs w:val="20"/>
        </w:rPr>
      </w:pPr>
    </w:p>
    <w:p w:rsidR="001B1FB9" w:rsidRPr="00145314" w:rsidRDefault="001B1FB9" w:rsidP="001B1FB9">
      <w:pPr>
        <w:ind w:left="1308"/>
        <w:rPr>
          <w:sz w:val="20"/>
          <w:szCs w:val="20"/>
        </w:rPr>
      </w:pPr>
      <w:r w:rsidRPr="00145314">
        <w:rPr>
          <w:rFonts w:eastAsia="Arial"/>
          <w:b/>
          <w:bCs/>
          <w:color w:val="FECC03"/>
          <w:sz w:val="28"/>
          <w:szCs w:val="28"/>
        </w:rPr>
        <w:t>II. Założenia ogólne programu</w:t>
      </w:r>
    </w:p>
    <w:p w:rsidR="001B1FB9" w:rsidRPr="00145314" w:rsidRDefault="001B1FB9" w:rsidP="001B1FB9">
      <w:pPr>
        <w:spacing w:line="176" w:lineRule="exact"/>
        <w:rPr>
          <w:sz w:val="20"/>
          <w:szCs w:val="20"/>
        </w:rPr>
      </w:pPr>
    </w:p>
    <w:p w:rsidR="001B1FB9" w:rsidRPr="00145314" w:rsidRDefault="001B1FB9" w:rsidP="001B1FB9">
      <w:pPr>
        <w:spacing w:line="261" w:lineRule="exact"/>
        <w:ind w:left="8"/>
        <w:jc w:val="both"/>
        <w:rPr>
          <w:sz w:val="20"/>
          <w:szCs w:val="20"/>
        </w:rPr>
      </w:pPr>
      <w:r w:rsidRPr="00145314">
        <w:rPr>
          <w:rFonts w:eastAsia="Arial"/>
          <w:sz w:val="20"/>
          <w:szCs w:val="20"/>
        </w:rPr>
        <w:t>Program stanowi realizację jednolitej, uwzględniającej etapy r</w:t>
      </w:r>
      <w:r w:rsidR="00725D7D">
        <w:rPr>
          <w:rFonts w:eastAsia="Arial"/>
          <w:sz w:val="20"/>
          <w:szCs w:val="20"/>
        </w:rPr>
        <w:t>ozwojowe uczestników oraz specyfi</w:t>
      </w:r>
      <w:r w:rsidRPr="00145314">
        <w:rPr>
          <w:rFonts w:eastAsia="Arial"/>
          <w:sz w:val="20"/>
          <w:szCs w:val="20"/>
        </w:rPr>
        <w:t>kę typów szkół, systemowej koncepcji doradztwa zawodowego rozumianego jako: u</w:t>
      </w:r>
      <w:r w:rsidR="00725D7D">
        <w:rPr>
          <w:rFonts w:eastAsia="Arial"/>
          <w:sz w:val="20"/>
          <w:szCs w:val="20"/>
        </w:rPr>
        <w:t>porządkowane i zaplanowane dzia</w:t>
      </w:r>
      <w:r w:rsidRPr="00145314">
        <w:rPr>
          <w:rFonts w:eastAsia="Arial"/>
          <w:sz w:val="20"/>
          <w:szCs w:val="20"/>
        </w:rPr>
        <w:t xml:space="preserve">łania mające na celu wspieranie uczniów klas </w:t>
      </w:r>
      <w:proofErr w:type="spellStart"/>
      <w:r w:rsidRPr="00145314">
        <w:rPr>
          <w:rFonts w:eastAsia="Arial"/>
          <w:sz w:val="20"/>
          <w:szCs w:val="20"/>
        </w:rPr>
        <w:t>VII–VIII</w:t>
      </w:r>
      <w:proofErr w:type="spellEnd"/>
      <w:r w:rsidRPr="00145314">
        <w:rPr>
          <w:rFonts w:eastAsia="Arial"/>
          <w:sz w:val="20"/>
          <w:szCs w:val="20"/>
        </w:rPr>
        <w:t xml:space="preserve"> szkół podstawowych oraz uczniów i słuchaczy szkół ponad-podstawowych w procesie świadomego i samodzielnego podejmowania decyzji edukacyjnych i zawodowych.</w:t>
      </w:r>
    </w:p>
    <w:p w:rsidR="001B1FB9" w:rsidRPr="00145314" w:rsidRDefault="001B1FB9" w:rsidP="001B1FB9">
      <w:pPr>
        <w:spacing w:line="168" w:lineRule="exact"/>
        <w:rPr>
          <w:sz w:val="20"/>
          <w:szCs w:val="20"/>
        </w:rPr>
      </w:pPr>
    </w:p>
    <w:p w:rsidR="001B1FB9" w:rsidRPr="00145314" w:rsidRDefault="001B1FB9" w:rsidP="001B1FB9">
      <w:pPr>
        <w:spacing w:line="250" w:lineRule="auto"/>
        <w:ind w:left="8"/>
        <w:jc w:val="both"/>
        <w:rPr>
          <w:sz w:val="20"/>
          <w:szCs w:val="20"/>
        </w:rPr>
      </w:pPr>
      <w:r w:rsidRPr="00145314">
        <w:rPr>
          <w:rFonts w:eastAsia="Arial"/>
        </w:rPr>
        <w:t xml:space="preserve">Program bazuje na kilku teoriach doradczych. Głównym kryterium doboru koncepcji była możliwość </w:t>
      </w:r>
      <w:proofErr w:type="spellStart"/>
      <w:r w:rsidRPr="00145314">
        <w:rPr>
          <w:rFonts w:eastAsia="Arial"/>
        </w:rPr>
        <w:t>odnie-sienia</w:t>
      </w:r>
      <w:proofErr w:type="spellEnd"/>
      <w:r w:rsidRPr="00145314">
        <w:rPr>
          <w:rFonts w:eastAsia="Arial"/>
        </w:rPr>
        <w:t xml:space="preserve"> procesu świadomego kształtowania własnej kariery do zmian rozwojowych, które warunkują realizację treści na tym etapie edukacyjnym. Zadania, jakie stawiane są doradztwu zawodowemu, powinny być </w:t>
      </w:r>
      <w:proofErr w:type="spellStart"/>
      <w:r w:rsidRPr="00145314">
        <w:rPr>
          <w:rFonts w:eastAsia="Arial"/>
        </w:rPr>
        <w:t>dostoso-wane</w:t>
      </w:r>
      <w:proofErr w:type="spellEnd"/>
      <w:r w:rsidRPr="00145314">
        <w:rPr>
          <w:rFonts w:eastAsia="Arial"/>
        </w:rPr>
        <w:t xml:space="preserve"> do możliwości tej grupy odbiorców.</w:t>
      </w:r>
    </w:p>
    <w:p w:rsidR="001B1FB9" w:rsidRPr="00145314" w:rsidRDefault="001B1FB9" w:rsidP="001B1FB9">
      <w:pPr>
        <w:spacing w:line="156" w:lineRule="exact"/>
        <w:rPr>
          <w:sz w:val="20"/>
          <w:szCs w:val="20"/>
        </w:rPr>
      </w:pPr>
    </w:p>
    <w:p w:rsidR="001B1FB9" w:rsidRPr="00145314" w:rsidRDefault="001B1FB9" w:rsidP="001B1FB9">
      <w:pPr>
        <w:spacing w:line="260" w:lineRule="exact"/>
        <w:ind w:left="8"/>
        <w:jc w:val="both"/>
        <w:rPr>
          <w:sz w:val="20"/>
          <w:szCs w:val="20"/>
        </w:rPr>
      </w:pPr>
      <w:r w:rsidRPr="00145314">
        <w:rPr>
          <w:rFonts w:eastAsia="Arial"/>
          <w:sz w:val="20"/>
          <w:szCs w:val="20"/>
        </w:rPr>
        <w:t>Najbardziej podstawowa w poniższym zestawieniu teoria rozwoju psychospołecznego człowieka E. Erikso-na</w:t>
      </w:r>
      <w:r w:rsidRPr="00145314">
        <w:rPr>
          <w:rFonts w:eastAsia="Arial"/>
          <w:sz w:val="11"/>
          <w:szCs w:val="11"/>
        </w:rPr>
        <w:t>2</w:t>
      </w:r>
      <w:r w:rsidRPr="00145314">
        <w:rPr>
          <w:rFonts w:eastAsia="Arial"/>
          <w:sz w:val="20"/>
          <w:szCs w:val="20"/>
        </w:rPr>
        <w:t>, prezentująca bieg życia człowie</w:t>
      </w:r>
      <w:r w:rsidR="00725D7D">
        <w:rPr>
          <w:rFonts w:eastAsia="Arial"/>
          <w:sz w:val="20"/>
          <w:szCs w:val="20"/>
        </w:rPr>
        <w:t>ka jako sekwencję kolejnych konfl</w:t>
      </w:r>
      <w:r w:rsidRPr="00145314">
        <w:rPr>
          <w:rFonts w:eastAsia="Arial"/>
          <w:sz w:val="20"/>
          <w:szCs w:val="20"/>
        </w:rPr>
        <w:t>ikt</w:t>
      </w:r>
      <w:r w:rsidR="00725D7D">
        <w:rPr>
          <w:rFonts w:eastAsia="Arial"/>
          <w:sz w:val="20"/>
          <w:szCs w:val="20"/>
        </w:rPr>
        <w:t>ów, stanowi ogólną ramę postrze</w:t>
      </w:r>
      <w:r w:rsidRPr="00145314">
        <w:rPr>
          <w:rFonts w:eastAsia="Arial"/>
          <w:sz w:val="20"/>
          <w:szCs w:val="20"/>
        </w:rPr>
        <w:t xml:space="preserve">gania „pracy” na różnych etapach życia człowieka (od poczucia sprawczości przez pracowitość i kreatywność do rozczarowania </w:t>
      </w:r>
      <w:proofErr w:type="spellStart"/>
      <w:r w:rsidRPr="00145314">
        <w:rPr>
          <w:rFonts w:eastAsia="Arial"/>
          <w:i/>
          <w:iCs/>
          <w:sz w:val="20"/>
          <w:szCs w:val="20"/>
        </w:rPr>
        <w:t>versus</w:t>
      </w:r>
      <w:proofErr w:type="spellEnd"/>
      <w:r w:rsidRPr="00145314">
        <w:rPr>
          <w:rFonts w:eastAsia="Arial"/>
          <w:sz w:val="20"/>
          <w:szCs w:val="20"/>
        </w:rPr>
        <w:t xml:space="preserve"> poczucia spełnienia). Z etapem rozwojowym 13–14-latków związany jest tzw. </w:t>
      </w:r>
      <w:r w:rsidR="00725D7D">
        <w:rPr>
          <w:rFonts w:eastAsia="Arial"/>
          <w:i/>
          <w:iCs/>
          <w:sz w:val="20"/>
          <w:szCs w:val="20"/>
        </w:rPr>
        <w:t>konfl</w:t>
      </w:r>
      <w:r w:rsidRPr="00145314">
        <w:rPr>
          <w:rFonts w:eastAsia="Arial"/>
          <w:i/>
          <w:iCs/>
          <w:sz w:val="20"/>
          <w:szCs w:val="20"/>
        </w:rPr>
        <w:t xml:space="preserve">ikt tożsamości </w:t>
      </w:r>
      <w:r w:rsidRPr="00145314">
        <w:rPr>
          <w:rFonts w:eastAsia="Arial"/>
          <w:sz w:val="20"/>
          <w:szCs w:val="20"/>
        </w:rPr>
        <w:t>przejawiający się stanem niepewności ról społecznych i poszukiwaniem własnej tożsamości</w:t>
      </w:r>
      <w:r w:rsidRPr="00145314">
        <w:rPr>
          <w:rFonts w:eastAsia="Arial"/>
          <w:i/>
          <w:iCs/>
          <w:sz w:val="20"/>
          <w:szCs w:val="20"/>
        </w:rPr>
        <w:t xml:space="preserve"> </w:t>
      </w:r>
      <w:r w:rsidRPr="00145314">
        <w:rPr>
          <w:rFonts w:eastAsia="Arial"/>
          <w:sz w:val="20"/>
          <w:szCs w:val="20"/>
        </w:rPr>
        <w:t>osobowej i zawodowej oraz okazji do manifestacji swojej niezależności. Efektem p</w:t>
      </w:r>
      <w:r w:rsidR="00725D7D">
        <w:rPr>
          <w:rFonts w:eastAsia="Arial"/>
          <w:sz w:val="20"/>
          <w:szCs w:val="20"/>
        </w:rPr>
        <w:t>ozytywnego rozwiązania tego konfl</w:t>
      </w:r>
      <w:r w:rsidRPr="00145314">
        <w:rPr>
          <w:rFonts w:eastAsia="Arial"/>
          <w:sz w:val="20"/>
          <w:szCs w:val="20"/>
        </w:rPr>
        <w:t>iktu jest ukształtowanie zintegrowanego poczucia własnego „ja</w:t>
      </w:r>
      <w:r w:rsidR="00725D7D">
        <w:rPr>
          <w:rFonts w:eastAsia="Arial"/>
          <w:sz w:val="20"/>
          <w:szCs w:val="20"/>
        </w:rPr>
        <w:t>”. Otrzymywane w tym okresie od</w:t>
      </w:r>
      <w:r w:rsidRPr="00145314">
        <w:rPr>
          <w:rFonts w:eastAsia="Arial"/>
          <w:sz w:val="20"/>
          <w:szCs w:val="20"/>
        </w:rPr>
        <w:t xml:space="preserve">powiednie wsparcie i zachęta do odkrywania siebie owocują wysokim poziomem samokontroli i zwiększaniem samoświadomości. Według koncepcji D. </w:t>
      </w:r>
      <w:proofErr w:type="spellStart"/>
      <w:r w:rsidRPr="00145314">
        <w:rPr>
          <w:rFonts w:eastAsia="Arial"/>
          <w:sz w:val="20"/>
          <w:szCs w:val="20"/>
        </w:rPr>
        <w:t>Super’a</w:t>
      </w:r>
      <w:proofErr w:type="spellEnd"/>
      <w:r w:rsidRPr="00145314">
        <w:rPr>
          <w:rFonts w:eastAsia="Arial"/>
          <w:sz w:val="20"/>
          <w:szCs w:val="20"/>
        </w:rPr>
        <w:t xml:space="preserve"> okres ten to przejście od etapu zainteresowań (od 11. do 12. roku życia) do etapu uświadamiania sobie własnych możliwości, zdolności oraz krystalizowania się hierarchii wartości (od 13. do 14. roku życia), co związane jest z potrzebą doświadczania oraz – jak wynika z koncepcji E. </w:t>
      </w:r>
      <w:proofErr w:type="spellStart"/>
      <w:r w:rsidRPr="00145314">
        <w:rPr>
          <w:rFonts w:eastAsia="Arial"/>
          <w:sz w:val="20"/>
          <w:szCs w:val="20"/>
        </w:rPr>
        <w:t>Ginzberga</w:t>
      </w:r>
      <w:proofErr w:type="spellEnd"/>
      <w:r w:rsidRPr="00145314">
        <w:rPr>
          <w:rFonts w:eastAsia="Arial"/>
          <w:sz w:val="20"/>
          <w:szCs w:val="20"/>
        </w:rPr>
        <w:t xml:space="preserve"> – podejmowania prób sprawdzania owych możliwości (11–16 lat). Z </w:t>
      </w:r>
      <w:proofErr w:type="spellStart"/>
      <w:r w:rsidRPr="00145314">
        <w:rPr>
          <w:rFonts w:eastAsia="Arial"/>
          <w:sz w:val="20"/>
          <w:szCs w:val="20"/>
        </w:rPr>
        <w:t>psychodynamicznej</w:t>
      </w:r>
      <w:proofErr w:type="spellEnd"/>
      <w:r w:rsidRPr="00145314">
        <w:rPr>
          <w:rFonts w:eastAsia="Arial"/>
          <w:sz w:val="20"/>
          <w:szCs w:val="20"/>
        </w:rPr>
        <w:t xml:space="preserve"> </w:t>
      </w:r>
      <w:proofErr w:type="spellStart"/>
      <w:r w:rsidRPr="00145314">
        <w:rPr>
          <w:rFonts w:eastAsia="Arial"/>
          <w:sz w:val="20"/>
          <w:szCs w:val="20"/>
        </w:rPr>
        <w:t>koncep-cji</w:t>
      </w:r>
      <w:proofErr w:type="spellEnd"/>
      <w:r w:rsidRPr="00145314">
        <w:rPr>
          <w:rFonts w:eastAsia="Arial"/>
          <w:sz w:val="20"/>
          <w:szCs w:val="20"/>
        </w:rPr>
        <w:t xml:space="preserve"> A. </w:t>
      </w:r>
      <w:proofErr w:type="spellStart"/>
      <w:r w:rsidRPr="00145314">
        <w:rPr>
          <w:rFonts w:eastAsia="Arial"/>
          <w:sz w:val="20"/>
          <w:szCs w:val="20"/>
        </w:rPr>
        <w:t>Roe</w:t>
      </w:r>
      <w:proofErr w:type="spellEnd"/>
      <w:r w:rsidRPr="00145314">
        <w:rPr>
          <w:rFonts w:eastAsia="Arial"/>
          <w:sz w:val="20"/>
          <w:szCs w:val="20"/>
        </w:rPr>
        <w:t xml:space="preserve"> możemy zaczerpnąć dla tego okresu rozwojowego ideę podziału zawodów na 8 grup związanych z orientacją na ludzi i na rzeczy oraz zwrócenie uwagi na kształtowanie motywacji autotelicznej (zaspokajanie potrzeby samorozwoju). Czynniki te stanowią istotne uwarunkowania wyboru zawodu i kształtowania własnej kariery w ścisłej korelacji z zadaniami rozwojowymi. Teorie J.D. </w:t>
      </w:r>
      <w:proofErr w:type="spellStart"/>
      <w:r w:rsidRPr="00145314">
        <w:rPr>
          <w:rFonts w:eastAsia="Arial"/>
          <w:sz w:val="20"/>
          <w:szCs w:val="20"/>
        </w:rPr>
        <w:t>Krumboltza</w:t>
      </w:r>
      <w:proofErr w:type="spellEnd"/>
      <w:r w:rsidRPr="00145314">
        <w:rPr>
          <w:rFonts w:eastAsia="Arial"/>
          <w:sz w:val="20"/>
          <w:szCs w:val="20"/>
        </w:rPr>
        <w:t xml:space="preserve"> i A.S. </w:t>
      </w:r>
      <w:proofErr w:type="spellStart"/>
      <w:r w:rsidRPr="00145314">
        <w:rPr>
          <w:rFonts w:eastAsia="Arial"/>
          <w:sz w:val="20"/>
          <w:szCs w:val="20"/>
        </w:rPr>
        <w:t>Levina</w:t>
      </w:r>
      <w:proofErr w:type="spellEnd"/>
      <w:r w:rsidRPr="00145314">
        <w:rPr>
          <w:rFonts w:eastAsia="Arial"/>
          <w:sz w:val="20"/>
          <w:szCs w:val="20"/>
        </w:rPr>
        <w:t xml:space="preserve">, M. </w:t>
      </w:r>
      <w:proofErr w:type="spellStart"/>
      <w:r w:rsidRPr="00145314">
        <w:rPr>
          <w:rFonts w:eastAsia="Arial"/>
          <w:sz w:val="20"/>
          <w:szCs w:val="20"/>
        </w:rPr>
        <w:t>Savickasa</w:t>
      </w:r>
      <w:proofErr w:type="spellEnd"/>
      <w:r w:rsidRPr="00145314">
        <w:rPr>
          <w:rFonts w:eastAsia="Arial"/>
          <w:sz w:val="20"/>
          <w:szCs w:val="20"/>
        </w:rPr>
        <w:t xml:space="preserve"> oraz V. </w:t>
      </w:r>
      <w:proofErr w:type="spellStart"/>
      <w:r w:rsidRPr="00145314">
        <w:rPr>
          <w:rFonts w:eastAsia="Arial"/>
          <w:sz w:val="20"/>
          <w:szCs w:val="20"/>
        </w:rPr>
        <w:t>Pe-avy’ego</w:t>
      </w:r>
      <w:proofErr w:type="spellEnd"/>
      <w:r w:rsidRPr="00145314">
        <w:rPr>
          <w:rFonts w:eastAsia="Arial"/>
          <w:sz w:val="20"/>
          <w:szCs w:val="20"/>
        </w:rPr>
        <w:t xml:space="preserve"> opisują pojęcie zmiany (</w:t>
      </w:r>
      <w:proofErr w:type="spellStart"/>
      <w:r w:rsidRPr="00145314">
        <w:rPr>
          <w:rFonts w:eastAsia="Arial"/>
          <w:sz w:val="20"/>
          <w:szCs w:val="20"/>
        </w:rPr>
        <w:t>tranzycji</w:t>
      </w:r>
      <w:proofErr w:type="spellEnd"/>
      <w:r w:rsidRPr="00145314">
        <w:rPr>
          <w:rFonts w:eastAsia="Arial"/>
          <w:sz w:val="20"/>
          <w:szCs w:val="20"/>
        </w:rPr>
        <w:t>), które jest kluczowe we współczesnym modelu kariery konstruowanej w postnowoczesnej, „migotliwej i nieuchwytnej” (jak uważa Z. Bauman) rzeczywistości. Tym samym taki dobór inspiracji teoretycznych do projektowania wsparcia w ramach doradztwa z</w:t>
      </w:r>
      <w:r w:rsidR="00725D7D">
        <w:rPr>
          <w:rFonts w:eastAsia="Arial"/>
          <w:sz w:val="20"/>
          <w:szCs w:val="20"/>
        </w:rPr>
        <w:t>awodowego zapewni z jednej stro</w:t>
      </w:r>
      <w:r w:rsidRPr="00145314">
        <w:rPr>
          <w:rFonts w:eastAsia="Arial"/>
          <w:sz w:val="20"/>
          <w:szCs w:val="20"/>
        </w:rPr>
        <w:t>ny podążanie za naturalnymi zmianami rozwojowymi uczniów, z drugiej zaś uwrażliwi ich na dynamikę zmian we współczesnym świecie pracy.</w:t>
      </w:r>
      <w:r w:rsidRPr="00145314">
        <w:rPr>
          <w:rFonts w:eastAsia="Arial"/>
          <w:sz w:val="11"/>
          <w:szCs w:val="11"/>
        </w:rPr>
        <w:t>3</w:t>
      </w:r>
    </w:p>
    <w:p w:rsidR="001B1FB9" w:rsidRPr="00145314" w:rsidRDefault="001B1FB9" w:rsidP="001B1FB9">
      <w:pPr>
        <w:spacing w:line="176" w:lineRule="exact"/>
        <w:rPr>
          <w:sz w:val="20"/>
          <w:szCs w:val="20"/>
        </w:rPr>
      </w:pPr>
    </w:p>
    <w:p w:rsidR="001B1FB9" w:rsidRPr="00145314" w:rsidRDefault="001B1FB9" w:rsidP="001B1FB9">
      <w:pPr>
        <w:spacing w:line="265" w:lineRule="auto"/>
        <w:ind w:left="8"/>
        <w:jc w:val="both"/>
        <w:rPr>
          <w:sz w:val="20"/>
          <w:szCs w:val="20"/>
        </w:rPr>
      </w:pPr>
      <w:r w:rsidRPr="00145314">
        <w:rPr>
          <w:rFonts w:eastAsia="Arial"/>
          <w:sz w:val="21"/>
          <w:szCs w:val="21"/>
        </w:rPr>
        <w:t>Zgodnie z modułową strukturą programu w każdej klasie są realizowane cel</w:t>
      </w:r>
      <w:r w:rsidR="00725D7D">
        <w:rPr>
          <w:rFonts w:eastAsia="Arial"/>
          <w:sz w:val="21"/>
          <w:szCs w:val="21"/>
        </w:rPr>
        <w:t>e ze wszystkich czterech wskaza</w:t>
      </w:r>
      <w:r w:rsidRPr="00145314">
        <w:rPr>
          <w:rFonts w:eastAsia="Arial"/>
          <w:sz w:val="21"/>
          <w:szCs w:val="21"/>
        </w:rPr>
        <w:t xml:space="preserve">nych obszarów: </w:t>
      </w:r>
      <w:r w:rsidRPr="00145314">
        <w:rPr>
          <w:rFonts w:eastAsia="Arial"/>
          <w:i/>
          <w:iCs/>
          <w:sz w:val="21"/>
          <w:szCs w:val="21"/>
        </w:rPr>
        <w:t>Poznawanie własnych zasobów; Świat zawodów i rynek pracy; Rynek edukacyjny i uczenie się przez</w:t>
      </w:r>
      <w:r w:rsidRPr="00145314">
        <w:rPr>
          <w:rFonts w:eastAsia="Arial"/>
          <w:sz w:val="21"/>
          <w:szCs w:val="21"/>
        </w:rPr>
        <w:t xml:space="preserve"> </w:t>
      </w:r>
      <w:r w:rsidRPr="00145314">
        <w:rPr>
          <w:rFonts w:eastAsia="Arial"/>
          <w:i/>
          <w:iCs/>
          <w:sz w:val="21"/>
          <w:szCs w:val="21"/>
        </w:rPr>
        <w:t>całe życie; Planowanie własnego rozwoju i podejmowanie decyzji edukacyjno-zawodowych</w:t>
      </w:r>
      <w:r w:rsidRPr="00145314">
        <w:rPr>
          <w:rFonts w:eastAsia="Arial"/>
          <w:sz w:val="21"/>
          <w:szCs w:val="21"/>
        </w:rPr>
        <w:t>. Treści są sukcesywnie</w:t>
      </w:r>
      <w:r w:rsidRPr="00145314">
        <w:rPr>
          <w:rFonts w:eastAsia="Arial"/>
          <w:i/>
          <w:iCs/>
          <w:sz w:val="21"/>
          <w:szCs w:val="21"/>
        </w:rPr>
        <w:t xml:space="preserve"> </w:t>
      </w:r>
      <w:r w:rsidRPr="00145314">
        <w:rPr>
          <w:rFonts w:eastAsia="Arial"/>
          <w:sz w:val="21"/>
          <w:szCs w:val="21"/>
        </w:rPr>
        <w:t>pogłębiane/poszerzane w kolejnych latach kształcenia.</w:t>
      </w:r>
    </w:p>
    <w:p w:rsidR="001B1FB9" w:rsidRPr="00145314" w:rsidRDefault="001B1FB9" w:rsidP="001B1FB9">
      <w:pPr>
        <w:spacing w:line="144" w:lineRule="exact"/>
        <w:rPr>
          <w:sz w:val="20"/>
          <w:szCs w:val="20"/>
        </w:rPr>
      </w:pPr>
    </w:p>
    <w:p w:rsidR="001B1FB9" w:rsidRPr="00145314" w:rsidRDefault="001B1FB9" w:rsidP="001B1FB9">
      <w:pPr>
        <w:spacing w:line="251" w:lineRule="auto"/>
        <w:ind w:left="8"/>
        <w:jc w:val="both"/>
        <w:rPr>
          <w:sz w:val="20"/>
          <w:szCs w:val="20"/>
        </w:rPr>
      </w:pPr>
      <w:r w:rsidRPr="00145314">
        <w:rPr>
          <w:rFonts w:eastAsia="Arial"/>
        </w:rPr>
        <w:t xml:space="preserve">Przewidziane w programie działania związane z doradztwem zawodowym </w:t>
      </w:r>
      <w:r w:rsidR="00725D7D">
        <w:rPr>
          <w:rFonts w:eastAsia="Arial"/>
        </w:rPr>
        <w:t>są powiązane z treściami kształ</w:t>
      </w:r>
      <w:r w:rsidRPr="00145314">
        <w:rPr>
          <w:rFonts w:eastAsia="Arial"/>
        </w:rPr>
        <w:t>cenia ogólnego, co umożliwia uczniom dostrzeganie związków pomiędzy tym, czego się uczą, a swoją dalszą edukacją i karierą zawodową.</w:t>
      </w:r>
    </w:p>
    <w:p w:rsidR="001B1FB9" w:rsidRPr="00145314" w:rsidRDefault="001B1FB9" w:rsidP="001B1FB9">
      <w:pPr>
        <w:sectPr w:rsidR="001B1FB9" w:rsidRPr="00145314">
          <w:pgSz w:w="11900" w:h="16838"/>
          <w:pgMar w:top="304" w:right="986" w:bottom="1440" w:left="992" w:header="0" w:footer="0" w:gutter="0"/>
          <w:cols w:space="708" w:equalWidth="0">
            <w:col w:w="9928"/>
          </w:cols>
        </w:sectPr>
      </w:pPr>
    </w:p>
    <w:p w:rsidR="001B1FB9" w:rsidRPr="00145314" w:rsidRDefault="001B1FB9" w:rsidP="001B1FB9">
      <w:pPr>
        <w:spacing w:line="200" w:lineRule="exact"/>
        <w:rPr>
          <w:sz w:val="20"/>
          <w:szCs w:val="20"/>
        </w:rPr>
      </w:pPr>
    </w:p>
    <w:p w:rsidR="001B1FB9" w:rsidRPr="00145314" w:rsidRDefault="001B1FB9" w:rsidP="001B1FB9">
      <w:pPr>
        <w:spacing w:line="200" w:lineRule="exact"/>
        <w:rPr>
          <w:sz w:val="20"/>
          <w:szCs w:val="20"/>
        </w:rPr>
      </w:pPr>
    </w:p>
    <w:p w:rsidR="001B1FB9" w:rsidRPr="00145314" w:rsidRDefault="001B1FB9" w:rsidP="001B1FB9">
      <w:pPr>
        <w:spacing w:line="200" w:lineRule="exact"/>
        <w:rPr>
          <w:sz w:val="20"/>
          <w:szCs w:val="20"/>
        </w:rPr>
      </w:pPr>
    </w:p>
    <w:p w:rsidR="001B1FB9" w:rsidRPr="00145314" w:rsidRDefault="001B1FB9" w:rsidP="001B1FB9">
      <w:pPr>
        <w:spacing w:line="200" w:lineRule="exact"/>
        <w:rPr>
          <w:sz w:val="20"/>
          <w:szCs w:val="20"/>
        </w:rPr>
      </w:pPr>
    </w:p>
    <w:p w:rsidR="001B1FB9" w:rsidRPr="00145314" w:rsidRDefault="001B1FB9" w:rsidP="001B1FB9">
      <w:pPr>
        <w:spacing w:line="200" w:lineRule="exact"/>
        <w:rPr>
          <w:sz w:val="20"/>
          <w:szCs w:val="20"/>
        </w:rPr>
      </w:pPr>
    </w:p>
    <w:p w:rsidR="001B1FB9" w:rsidRPr="00145314" w:rsidRDefault="001B1FB9" w:rsidP="001B1FB9">
      <w:pPr>
        <w:spacing w:line="200" w:lineRule="exact"/>
        <w:rPr>
          <w:sz w:val="20"/>
          <w:szCs w:val="20"/>
        </w:rPr>
      </w:pPr>
    </w:p>
    <w:p w:rsidR="001B1FB9" w:rsidRPr="00145314" w:rsidRDefault="001B1FB9" w:rsidP="001B1FB9">
      <w:pPr>
        <w:spacing w:line="200" w:lineRule="exact"/>
        <w:rPr>
          <w:sz w:val="20"/>
          <w:szCs w:val="20"/>
        </w:rPr>
      </w:pPr>
    </w:p>
    <w:p w:rsidR="001B1FB9" w:rsidRPr="00145314" w:rsidRDefault="001B1FB9" w:rsidP="001B1FB9">
      <w:pPr>
        <w:spacing w:line="200" w:lineRule="exact"/>
        <w:rPr>
          <w:sz w:val="20"/>
          <w:szCs w:val="20"/>
        </w:rPr>
      </w:pPr>
    </w:p>
    <w:p w:rsidR="001B1FB9" w:rsidRPr="00145314" w:rsidRDefault="001B1FB9" w:rsidP="001B1FB9">
      <w:pPr>
        <w:spacing w:line="230" w:lineRule="exact"/>
        <w:rPr>
          <w:sz w:val="20"/>
          <w:szCs w:val="20"/>
        </w:rPr>
      </w:pPr>
    </w:p>
    <w:p w:rsidR="001B1FB9" w:rsidRPr="00145314" w:rsidRDefault="001B1FB9" w:rsidP="001B1FB9">
      <w:pPr>
        <w:numPr>
          <w:ilvl w:val="0"/>
          <w:numId w:val="4"/>
        </w:numPr>
        <w:tabs>
          <w:tab w:val="left" w:pos="228"/>
        </w:tabs>
        <w:ind w:left="228" w:hanging="228"/>
        <w:rPr>
          <w:rFonts w:eastAsia="Arial"/>
          <w:sz w:val="10"/>
          <w:szCs w:val="10"/>
        </w:rPr>
      </w:pPr>
      <w:proofErr w:type="spellStart"/>
      <w:r w:rsidRPr="00145314">
        <w:rPr>
          <w:rFonts w:eastAsia="Arial"/>
          <w:sz w:val="18"/>
          <w:szCs w:val="18"/>
        </w:rPr>
        <w:t>Erikson</w:t>
      </w:r>
      <w:proofErr w:type="spellEnd"/>
      <w:r w:rsidRPr="00145314">
        <w:rPr>
          <w:rFonts w:eastAsia="Arial"/>
          <w:sz w:val="18"/>
          <w:szCs w:val="18"/>
        </w:rPr>
        <w:t xml:space="preserve"> E., </w:t>
      </w:r>
      <w:r w:rsidRPr="00145314">
        <w:rPr>
          <w:rFonts w:eastAsia="Arial"/>
          <w:i/>
          <w:iCs/>
          <w:sz w:val="18"/>
          <w:szCs w:val="18"/>
        </w:rPr>
        <w:t>Dzieciństwo i społeczeństwie,</w:t>
      </w:r>
      <w:r w:rsidRPr="00145314">
        <w:rPr>
          <w:rFonts w:eastAsia="Arial"/>
          <w:sz w:val="18"/>
          <w:szCs w:val="18"/>
        </w:rPr>
        <w:t xml:space="preserve"> </w:t>
      </w:r>
      <w:proofErr w:type="spellStart"/>
      <w:r w:rsidRPr="00145314">
        <w:rPr>
          <w:rFonts w:eastAsia="Arial"/>
          <w:sz w:val="18"/>
          <w:szCs w:val="18"/>
        </w:rPr>
        <w:t>Rebis</w:t>
      </w:r>
      <w:proofErr w:type="spellEnd"/>
      <w:r w:rsidRPr="00145314">
        <w:rPr>
          <w:rFonts w:eastAsia="Arial"/>
          <w:sz w:val="18"/>
          <w:szCs w:val="18"/>
        </w:rPr>
        <w:t xml:space="preserve">, Poznań 1997; </w:t>
      </w:r>
      <w:r w:rsidRPr="00145314">
        <w:rPr>
          <w:rFonts w:eastAsia="Arial"/>
          <w:i/>
          <w:iCs/>
          <w:sz w:val="18"/>
          <w:szCs w:val="18"/>
        </w:rPr>
        <w:t>Tożsamość a cykl życia,</w:t>
      </w:r>
      <w:r w:rsidRPr="00145314">
        <w:rPr>
          <w:rFonts w:eastAsia="Arial"/>
          <w:sz w:val="18"/>
          <w:szCs w:val="18"/>
        </w:rPr>
        <w:t xml:space="preserve"> </w:t>
      </w:r>
      <w:proofErr w:type="spellStart"/>
      <w:r w:rsidRPr="00145314">
        <w:rPr>
          <w:rFonts w:eastAsia="Arial"/>
          <w:sz w:val="18"/>
          <w:szCs w:val="18"/>
        </w:rPr>
        <w:t>Rebis</w:t>
      </w:r>
      <w:proofErr w:type="spellEnd"/>
      <w:r w:rsidRPr="00145314">
        <w:rPr>
          <w:rFonts w:eastAsia="Arial"/>
          <w:sz w:val="18"/>
          <w:szCs w:val="18"/>
        </w:rPr>
        <w:t>, Poznań 2004</w:t>
      </w:r>
      <w:r w:rsidRPr="00145314">
        <w:rPr>
          <w:rFonts w:eastAsia="Arial"/>
          <w:i/>
          <w:iCs/>
          <w:sz w:val="18"/>
          <w:szCs w:val="18"/>
        </w:rPr>
        <w:t>.</w:t>
      </w:r>
    </w:p>
    <w:p w:rsidR="001B1FB9" w:rsidRPr="00145314" w:rsidRDefault="001B1FB9" w:rsidP="001B1FB9">
      <w:pPr>
        <w:spacing w:line="13" w:lineRule="exact"/>
        <w:rPr>
          <w:rFonts w:eastAsia="Arial"/>
          <w:sz w:val="10"/>
          <w:szCs w:val="10"/>
        </w:rPr>
      </w:pPr>
    </w:p>
    <w:p w:rsidR="001B1FB9" w:rsidRPr="00145314" w:rsidRDefault="001B1FB9" w:rsidP="001B1FB9">
      <w:pPr>
        <w:numPr>
          <w:ilvl w:val="0"/>
          <w:numId w:val="4"/>
        </w:numPr>
        <w:tabs>
          <w:tab w:val="left" w:pos="235"/>
        </w:tabs>
        <w:spacing w:line="264" w:lineRule="auto"/>
        <w:ind w:left="8" w:hanging="8"/>
        <w:rPr>
          <w:rFonts w:eastAsia="Arial"/>
          <w:sz w:val="10"/>
          <w:szCs w:val="10"/>
        </w:rPr>
      </w:pPr>
      <w:r w:rsidRPr="00145314">
        <w:rPr>
          <w:rFonts w:eastAsia="Arial"/>
          <w:sz w:val="18"/>
          <w:szCs w:val="18"/>
        </w:rPr>
        <w:t xml:space="preserve">Por. Paszkowska-Rogacz A., </w:t>
      </w:r>
      <w:r w:rsidRPr="00145314">
        <w:rPr>
          <w:rFonts w:eastAsia="Arial"/>
          <w:i/>
          <w:iCs/>
          <w:sz w:val="18"/>
          <w:szCs w:val="18"/>
        </w:rPr>
        <w:t>Psychologiczne podstawy wyboru zawodu. Przegląd koncepcji teoretycznych</w:t>
      </w:r>
      <w:r w:rsidRPr="00145314">
        <w:rPr>
          <w:rFonts w:eastAsia="Arial"/>
          <w:sz w:val="18"/>
          <w:szCs w:val="18"/>
        </w:rPr>
        <w:t xml:space="preserve">, </w:t>
      </w:r>
      <w:proofErr w:type="spellStart"/>
      <w:r w:rsidRPr="00145314">
        <w:rPr>
          <w:rFonts w:eastAsia="Arial"/>
          <w:sz w:val="18"/>
          <w:szCs w:val="18"/>
        </w:rPr>
        <w:t>KOWEZiU</w:t>
      </w:r>
      <w:proofErr w:type="spellEnd"/>
      <w:r w:rsidRPr="00145314">
        <w:rPr>
          <w:rFonts w:eastAsia="Arial"/>
          <w:sz w:val="18"/>
          <w:szCs w:val="18"/>
        </w:rPr>
        <w:t xml:space="preserve">, Warszawa 2003; Wojtasik B., </w:t>
      </w:r>
      <w:r w:rsidRPr="00145314">
        <w:rPr>
          <w:rFonts w:eastAsia="Arial"/>
          <w:i/>
          <w:iCs/>
          <w:sz w:val="18"/>
          <w:szCs w:val="18"/>
        </w:rPr>
        <w:t>Podstawy poradnictwa kariery. Poradnik dla nauczycieli,</w:t>
      </w:r>
      <w:r w:rsidRPr="00145314">
        <w:rPr>
          <w:rFonts w:eastAsia="Arial"/>
          <w:sz w:val="18"/>
          <w:szCs w:val="18"/>
        </w:rPr>
        <w:t xml:space="preserve"> </w:t>
      </w:r>
      <w:proofErr w:type="spellStart"/>
      <w:r w:rsidRPr="00145314">
        <w:rPr>
          <w:rFonts w:eastAsia="Arial"/>
          <w:sz w:val="18"/>
          <w:szCs w:val="18"/>
        </w:rPr>
        <w:t>KOWEZiU</w:t>
      </w:r>
      <w:proofErr w:type="spellEnd"/>
      <w:r w:rsidRPr="00145314">
        <w:rPr>
          <w:rFonts w:eastAsia="Arial"/>
          <w:sz w:val="18"/>
          <w:szCs w:val="18"/>
        </w:rPr>
        <w:t>, Warszawa 2011.</w:t>
      </w:r>
    </w:p>
    <w:p w:rsidR="001B1FB9" w:rsidRPr="00145314" w:rsidRDefault="001B1FB9" w:rsidP="001B1FB9">
      <w:pPr>
        <w:sectPr w:rsidR="001B1FB9" w:rsidRPr="00145314">
          <w:type w:val="continuous"/>
          <w:pgSz w:w="11900" w:h="16838"/>
          <w:pgMar w:top="304" w:right="986" w:bottom="1440" w:left="992" w:header="0" w:footer="0" w:gutter="0"/>
          <w:cols w:space="708" w:equalWidth="0">
            <w:col w:w="9928"/>
          </w:cols>
        </w:sectPr>
      </w:pPr>
    </w:p>
    <w:p w:rsidR="001B1FB9" w:rsidRPr="00145314" w:rsidRDefault="001B1FB9" w:rsidP="001B1FB9">
      <w:pPr>
        <w:ind w:left="8"/>
        <w:rPr>
          <w:sz w:val="20"/>
          <w:szCs w:val="20"/>
        </w:rPr>
      </w:pPr>
      <w:bookmarkStart w:id="6" w:name="page7"/>
      <w:bookmarkEnd w:id="6"/>
    </w:p>
    <w:p w:rsidR="001B1FB9" w:rsidRPr="00145314" w:rsidRDefault="001B1FB9" w:rsidP="001B1FB9">
      <w:pPr>
        <w:spacing w:line="288" w:lineRule="exact"/>
        <w:rPr>
          <w:sz w:val="20"/>
          <w:szCs w:val="20"/>
        </w:rPr>
      </w:pPr>
    </w:p>
    <w:p w:rsidR="001B1FB9" w:rsidRPr="00145314" w:rsidRDefault="001B1FB9" w:rsidP="001B1FB9">
      <w:pPr>
        <w:tabs>
          <w:tab w:val="left" w:pos="9567"/>
          <w:tab w:val="left" w:pos="9807"/>
        </w:tabs>
        <w:ind w:left="3368"/>
        <w:rPr>
          <w:sz w:val="20"/>
          <w:szCs w:val="20"/>
        </w:rPr>
      </w:pPr>
      <w:r w:rsidRPr="00145314">
        <w:rPr>
          <w:rFonts w:eastAsia="Arial"/>
          <w:sz w:val="16"/>
          <w:szCs w:val="16"/>
        </w:rPr>
        <w:t xml:space="preserve">Program doradztwa zawodowego </w:t>
      </w:r>
      <w:r w:rsidRPr="00145314">
        <w:rPr>
          <w:rFonts w:eastAsia="Arial"/>
          <w:color w:val="FECC03"/>
          <w:sz w:val="16"/>
          <w:szCs w:val="16"/>
        </w:rPr>
        <w:t xml:space="preserve">dla klas </w:t>
      </w:r>
      <w:proofErr w:type="spellStart"/>
      <w:r w:rsidRPr="00145314">
        <w:rPr>
          <w:rFonts w:eastAsia="Arial"/>
          <w:color w:val="FECC03"/>
          <w:sz w:val="16"/>
          <w:szCs w:val="16"/>
        </w:rPr>
        <w:t>VII–VIII</w:t>
      </w:r>
      <w:proofErr w:type="spellEnd"/>
      <w:r w:rsidRPr="00145314">
        <w:rPr>
          <w:rFonts w:eastAsia="Arial"/>
          <w:sz w:val="16"/>
          <w:szCs w:val="16"/>
        </w:rPr>
        <w:t xml:space="preserve"> szkoły podstawowej </w:t>
      </w:r>
      <w:r w:rsidRPr="00145314">
        <w:rPr>
          <w:sz w:val="20"/>
          <w:szCs w:val="20"/>
        </w:rPr>
        <w:tab/>
      </w:r>
      <w:r w:rsidRPr="00145314">
        <w:rPr>
          <w:rFonts w:eastAsia="Arial"/>
          <w:sz w:val="20"/>
          <w:szCs w:val="20"/>
        </w:rPr>
        <w:t xml:space="preserve">| </w:t>
      </w:r>
      <w:r w:rsidRPr="00145314">
        <w:rPr>
          <w:sz w:val="20"/>
          <w:szCs w:val="20"/>
        </w:rPr>
        <w:tab/>
      </w:r>
      <w:r w:rsidRPr="00145314">
        <w:rPr>
          <w:rFonts w:eastAsia="Arial"/>
          <w:sz w:val="17"/>
          <w:szCs w:val="17"/>
        </w:rPr>
        <w:t>7</w:t>
      </w:r>
    </w:p>
    <w:p w:rsidR="001B1FB9" w:rsidRPr="00145314" w:rsidRDefault="001B1FB9" w:rsidP="001B1FB9">
      <w:pPr>
        <w:spacing w:line="20" w:lineRule="exact"/>
        <w:rPr>
          <w:sz w:val="20"/>
          <w:szCs w:val="20"/>
        </w:rPr>
      </w:pPr>
      <w:r w:rsidRPr="00145314">
        <w:rPr>
          <w:noProof/>
          <w:sz w:val="20"/>
          <w:szCs w:val="20"/>
        </w:rPr>
        <w:drawing>
          <wp:anchor distT="0" distB="0" distL="114300" distR="114300" simplePos="0" relativeHeight="251668480" behindDoc="1" locked="0" layoutInCell="0" allowOverlap="1">
            <wp:simplePos x="0" y="0"/>
            <wp:positionH relativeFrom="column">
              <wp:posOffset>-629285</wp:posOffset>
            </wp:positionH>
            <wp:positionV relativeFrom="paragraph">
              <wp:posOffset>292100</wp:posOffset>
            </wp:positionV>
            <wp:extent cx="1332865" cy="3810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extLst>
                    </a:blip>
                    <a:srcRect/>
                    <a:stretch>
                      <a:fillRect/>
                    </a:stretch>
                  </pic:blipFill>
                  <pic:spPr bwMode="auto">
                    <a:xfrm>
                      <a:off x="0" y="0"/>
                      <a:ext cx="1332865" cy="381000"/>
                    </a:xfrm>
                    <a:prstGeom prst="rect">
                      <a:avLst/>
                    </a:prstGeom>
                    <a:noFill/>
                  </pic:spPr>
                </pic:pic>
              </a:graphicData>
            </a:graphic>
          </wp:anchor>
        </w:drawing>
      </w:r>
    </w:p>
    <w:p w:rsidR="001B1FB9" w:rsidRPr="00145314" w:rsidRDefault="001B1FB9" w:rsidP="001B1FB9">
      <w:pPr>
        <w:spacing w:line="200" w:lineRule="exact"/>
        <w:rPr>
          <w:sz w:val="20"/>
          <w:szCs w:val="20"/>
        </w:rPr>
      </w:pPr>
    </w:p>
    <w:p w:rsidR="001B1FB9" w:rsidRPr="00145314" w:rsidRDefault="001B1FB9" w:rsidP="001B1FB9">
      <w:pPr>
        <w:spacing w:line="200" w:lineRule="exact"/>
        <w:rPr>
          <w:sz w:val="20"/>
          <w:szCs w:val="20"/>
        </w:rPr>
      </w:pPr>
    </w:p>
    <w:p w:rsidR="001B1FB9" w:rsidRPr="00145314" w:rsidRDefault="001B1FB9" w:rsidP="001B1FB9">
      <w:pPr>
        <w:spacing w:line="343" w:lineRule="exact"/>
        <w:rPr>
          <w:sz w:val="20"/>
          <w:szCs w:val="20"/>
        </w:rPr>
      </w:pPr>
    </w:p>
    <w:p w:rsidR="001B1FB9" w:rsidRPr="00145314" w:rsidRDefault="001B1FB9" w:rsidP="001B1FB9">
      <w:pPr>
        <w:ind w:left="1308"/>
        <w:rPr>
          <w:sz w:val="20"/>
          <w:szCs w:val="20"/>
        </w:rPr>
      </w:pPr>
      <w:r w:rsidRPr="00145314">
        <w:rPr>
          <w:rFonts w:eastAsia="Arial"/>
          <w:b/>
          <w:bCs/>
          <w:color w:val="FECC03"/>
          <w:sz w:val="28"/>
          <w:szCs w:val="28"/>
        </w:rPr>
        <w:t>III. Cel ogólny doradztwa zawodowego</w:t>
      </w:r>
    </w:p>
    <w:p w:rsidR="001B1FB9" w:rsidRPr="00145314" w:rsidRDefault="001B1FB9" w:rsidP="001B1FB9">
      <w:pPr>
        <w:spacing w:line="176" w:lineRule="exact"/>
        <w:rPr>
          <w:sz w:val="20"/>
          <w:szCs w:val="20"/>
        </w:rPr>
      </w:pPr>
    </w:p>
    <w:p w:rsidR="001B1FB9" w:rsidRPr="00145314" w:rsidRDefault="001B1FB9" w:rsidP="001B1FB9">
      <w:pPr>
        <w:spacing w:line="310" w:lineRule="auto"/>
        <w:ind w:left="8"/>
        <w:jc w:val="both"/>
        <w:rPr>
          <w:sz w:val="20"/>
          <w:szCs w:val="20"/>
        </w:rPr>
      </w:pPr>
      <w:r w:rsidRPr="00145314">
        <w:rPr>
          <w:rFonts w:eastAsia="Arial"/>
          <w:sz w:val="19"/>
          <w:szCs w:val="19"/>
        </w:rPr>
        <w:t xml:space="preserve">Celem doradztwa zawodowego w klasach </w:t>
      </w:r>
      <w:proofErr w:type="spellStart"/>
      <w:r w:rsidRPr="00145314">
        <w:rPr>
          <w:rFonts w:eastAsia="Arial"/>
          <w:sz w:val="19"/>
          <w:szCs w:val="19"/>
        </w:rPr>
        <w:t>VII–VIII</w:t>
      </w:r>
      <w:proofErr w:type="spellEnd"/>
      <w:r w:rsidRPr="00145314">
        <w:rPr>
          <w:rFonts w:eastAsia="Arial"/>
          <w:sz w:val="19"/>
          <w:szCs w:val="19"/>
        </w:rPr>
        <w:t xml:space="preserve"> szkoły podstawowej jest przygotowanie uczniów do </w:t>
      </w:r>
      <w:proofErr w:type="spellStart"/>
      <w:r w:rsidRPr="00145314">
        <w:rPr>
          <w:rFonts w:eastAsia="Arial"/>
          <w:sz w:val="19"/>
          <w:szCs w:val="19"/>
        </w:rPr>
        <w:t>odpo-wiedzialnego</w:t>
      </w:r>
      <w:proofErr w:type="spellEnd"/>
      <w:r w:rsidRPr="00145314">
        <w:rPr>
          <w:rFonts w:eastAsia="Arial"/>
          <w:sz w:val="19"/>
          <w:szCs w:val="19"/>
        </w:rPr>
        <w:t xml:space="preserve"> planowania kariery i podejmowania, przy wsparciu doradczym, decyzji edukacyjnych i </w:t>
      </w:r>
      <w:proofErr w:type="spellStart"/>
      <w:r w:rsidRPr="00145314">
        <w:rPr>
          <w:rFonts w:eastAsia="Arial"/>
          <w:sz w:val="19"/>
          <w:szCs w:val="19"/>
        </w:rPr>
        <w:t>zawodo-wych</w:t>
      </w:r>
      <w:proofErr w:type="spellEnd"/>
      <w:r w:rsidRPr="00145314">
        <w:rPr>
          <w:rFonts w:eastAsia="Arial"/>
          <w:sz w:val="19"/>
          <w:szCs w:val="19"/>
        </w:rPr>
        <w:t>, uwzględniających znajomość własnych zasobów oraz informacje na temat rynku pracy i systemu edukacji.</w:t>
      </w:r>
    </w:p>
    <w:p w:rsidR="001B1FB9" w:rsidRPr="00145314" w:rsidRDefault="001B1FB9" w:rsidP="001B1FB9">
      <w:pPr>
        <w:spacing w:line="20" w:lineRule="exact"/>
        <w:rPr>
          <w:sz w:val="20"/>
          <w:szCs w:val="20"/>
        </w:rPr>
      </w:pPr>
      <w:r w:rsidRPr="00145314">
        <w:rPr>
          <w:noProof/>
          <w:sz w:val="20"/>
          <w:szCs w:val="20"/>
        </w:rPr>
        <w:drawing>
          <wp:anchor distT="0" distB="0" distL="114300" distR="114300" simplePos="0" relativeHeight="251669504" behindDoc="1" locked="0" layoutInCell="0" allowOverlap="1">
            <wp:simplePos x="0" y="0"/>
            <wp:positionH relativeFrom="column">
              <wp:posOffset>-629285</wp:posOffset>
            </wp:positionH>
            <wp:positionV relativeFrom="paragraph">
              <wp:posOffset>59690</wp:posOffset>
            </wp:positionV>
            <wp:extent cx="1332865" cy="38100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extLst>
                    </a:blip>
                    <a:srcRect/>
                    <a:stretch>
                      <a:fillRect/>
                    </a:stretch>
                  </pic:blipFill>
                  <pic:spPr bwMode="auto">
                    <a:xfrm>
                      <a:off x="0" y="0"/>
                      <a:ext cx="1332865" cy="381000"/>
                    </a:xfrm>
                    <a:prstGeom prst="rect">
                      <a:avLst/>
                    </a:prstGeom>
                    <a:noFill/>
                  </pic:spPr>
                </pic:pic>
              </a:graphicData>
            </a:graphic>
          </wp:anchor>
        </w:drawing>
      </w:r>
    </w:p>
    <w:p w:rsidR="001B1FB9" w:rsidRPr="00145314" w:rsidRDefault="001B1FB9" w:rsidP="001B1FB9">
      <w:pPr>
        <w:spacing w:line="376" w:lineRule="exact"/>
        <w:rPr>
          <w:sz w:val="20"/>
          <w:szCs w:val="20"/>
        </w:rPr>
      </w:pPr>
    </w:p>
    <w:p w:rsidR="001B1FB9" w:rsidRPr="00145314" w:rsidRDefault="001B1FB9" w:rsidP="001B1FB9">
      <w:pPr>
        <w:ind w:left="1308"/>
        <w:rPr>
          <w:sz w:val="20"/>
          <w:szCs w:val="20"/>
        </w:rPr>
      </w:pPr>
      <w:r w:rsidRPr="00145314">
        <w:rPr>
          <w:rFonts w:eastAsia="Arial"/>
          <w:b/>
          <w:bCs/>
          <w:color w:val="FECC03"/>
          <w:sz w:val="26"/>
          <w:szCs w:val="26"/>
        </w:rPr>
        <w:t>IV. Treści programowe oraz cele szczegółowe – osiągnięcia uczniów</w:t>
      </w:r>
    </w:p>
    <w:p w:rsidR="001B1FB9" w:rsidRPr="00145314" w:rsidRDefault="001B1FB9" w:rsidP="001B1FB9">
      <w:pPr>
        <w:spacing w:line="199" w:lineRule="exact"/>
        <w:rPr>
          <w:sz w:val="20"/>
          <w:szCs w:val="20"/>
        </w:rPr>
      </w:pPr>
    </w:p>
    <w:p w:rsidR="001B1FB9" w:rsidRPr="00145314" w:rsidRDefault="001B1FB9" w:rsidP="001B1FB9">
      <w:pPr>
        <w:spacing w:line="280" w:lineRule="auto"/>
        <w:ind w:left="8"/>
        <w:jc w:val="both"/>
        <w:rPr>
          <w:sz w:val="20"/>
          <w:szCs w:val="20"/>
        </w:rPr>
      </w:pPr>
      <w:r w:rsidRPr="00145314">
        <w:rPr>
          <w:rFonts w:eastAsia="Arial"/>
          <w:sz w:val="21"/>
          <w:szCs w:val="21"/>
        </w:rPr>
        <w:t>W programie uwzględniono cztery obszary celów szczegółowych – jednolityc</w:t>
      </w:r>
      <w:r w:rsidR="00C469CD">
        <w:rPr>
          <w:rFonts w:eastAsia="Arial"/>
          <w:sz w:val="21"/>
          <w:szCs w:val="21"/>
        </w:rPr>
        <w:t>h z obszarami wszystkich progra</w:t>
      </w:r>
      <w:r w:rsidRPr="00145314">
        <w:rPr>
          <w:rFonts w:eastAsia="Arial"/>
          <w:sz w:val="21"/>
          <w:szCs w:val="21"/>
        </w:rPr>
        <w:t>mów zestawu – które jednocześnie wyznaczają treści programowe doradztwa zawodowego:</w:t>
      </w:r>
    </w:p>
    <w:p w:rsidR="001B1FB9" w:rsidRPr="00145314" w:rsidRDefault="001B1FB9" w:rsidP="001B1FB9">
      <w:pPr>
        <w:spacing w:line="119" w:lineRule="exact"/>
        <w:rPr>
          <w:sz w:val="20"/>
          <w:szCs w:val="20"/>
        </w:rPr>
      </w:pPr>
    </w:p>
    <w:p w:rsidR="001B1FB9" w:rsidRPr="00145314" w:rsidRDefault="001B1FB9" w:rsidP="001B1FB9">
      <w:pPr>
        <w:numPr>
          <w:ilvl w:val="0"/>
          <w:numId w:val="5"/>
        </w:numPr>
        <w:tabs>
          <w:tab w:val="left" w:pos="221"/>
        </w:tabs>
        <w:spacing w:line="255" w:lineRule="auto"/>
        <w:ind w:left="8" w:hanging="8"/>
        <w:jc w:val="both"/>
        <w:rPr>
          <w:rFonts w:eastAsia="Arial"/>
          <w:b/>
          <w:bCs/>
        </w:rPr>
      </w:pPr>
      <w:r w:rsidRPr="00145314">
        <w:rPr>
          <w:rFonts w:eastAsia="Arial"/>
          <w:b/>
          <w:bCs/>
        </w:rPr>
        <w:t>Poznawanie własnych zasobów</w:t>
      </w:r>
      <w:r w:rsidRPr="00145314">
        <w:rPr>
          <w:rFonts w:eastAsia="Arial"/>
        </w:rPr>
        <w:t>, m.in.: zainteresowań, zdolności i uzdolnień, mocnych i słabych stron jako</w:t>
      </w:r>
      <w:r w:rsidRPr="00145314">
        <w:rPr>
          <w:rFonts w:eastAsia="Arial"/>
          <w:b/>
          <w:bCs/>
        </w:rPr>
        <w:t xml:space="preserve"> </w:t>
      </w:r>
      <w:r w:rsidRPr="00145314">
        <w:rPr>
          <w:rFonts w:eastAsia="Arial"/>
        </w:rPr>
        <w:t xml:space="preserve">potencjalnych obszarów do rozwoju, ograniczeń, kompetencji (wiedzy, umiejętności i postaw), wartości, </w:t>
      </w:r>
      <w:proofErr w:type="spellStart"/>
      <w:r w:rsidRPr="00145314">
        <w:rPr>
          <w:rFonts w:eastAsia="Arial"/>
        </w:rPr>
        <w:t>pre-dyspozycji</w:t>
      </w:r>
      <w:proofErr w:type="spellEnd"/>
      <w:r w:rsidRPr="00145314">
        <w:rPr>
          <w:rFonts w:eastAsia="Arial"/>
        </w:rPr>
        <w:t xml:space="preserve"> zawodowych, stanu zdrowia.</w:t>
      </w:r>
    </w:p>
    <w:p w:rsidR="001B1FB9" w:rsidRPr="00145314" w:rsidRDefault="001B1FB9" w:rsidP="001B1FB9">
      <w:pPr>
        <w:spacing w:line="143" w:lineRule="exact"/>
        <w:rPr>
          <w:rFonts w:eastAsia="Arial"/>
          <w:b/>
          <w:bCs/>
        </w:rPr>
      </w:pPr>
    </w:p>
    <w:p w:rsidR="001B1FB9" w:rsidRPr="00145314" w:rsidRDefault="001B1FB9" w:rsidP="001B1FB9">
      <w:pPr>
        <w:numPr>
          <w:ilvl w:val="0"/>
          <w:numId w:val="5"/>
        </w:numPr>
        <w:tabs>
          <w:tab w:val="left" w:pos="242"/>
        </w:tabs>
        <w:spacing w:line="288" w:lineRule="auto"/>
        <w:ind w:left="8" w:hanging="8"/>
        <w:rPr>
          <w:rFonts w:eastAsia="Arial"/>
          <w:b/>
          <w:bCs/>
          <w:sz w:val="21"/>
          <w:szCs w:val="21"/>
        </w:rPr>
      </w:pPr>
      <w:r w:rsidRPr="00145314">
        <w:rPr>
          <w:rFonts w:eastAsia="Arial"/>
          <w:b/>
          <w:bCs/>
          <w:sz w:val="21"/>
          <w:szCs w:val="21"/>
        </w:rPr>
        <w:t>Świat zawodów i rynek pracy</w:t>
      </w:r>
      <w:r w:rsidRPr="00145314">
        <w:rPr>
          <w:rFonts w:eastAsia="Arial"/>
          <w:sz w:val="21"/>
          <w:szCs w:val="21"/>
        </w:rPr>
        <w:t>, m.in.: poznawanie zawodów, wyszukiwanie oraz przetwarzanie informacji</w:t>
      </w:r>
      <w:r w:rsidRPr="00145314">
        <w:rPr>
          <w:rFonts w:eastAsia="Arial"/>
          <w:b/>
          <w:bCs/>
          <w:sz w:val="21"/>
          <w:szCs w:val="21"/>
        </w:rPr>
        <w:t xml:space="preserve"> </w:t>
      </w:r>
      <w:r w:rsidRPr="00145314">
        <w:rPr>
          <w:rFonts w:eastAsia="Arial"/>
          <w:sz w:val="21"/>
          <w:szCs w:val="21"/>
        </w:rPr>
        <w:t>o zawodach i rynku pracy, umiejętność poruszania się po nim, poszukiwanie i utrzymanie pracy.</w:t>
      </w:r>
    </w:p>
    <w:p w:rsidR="001B1FB9" w:rsidRPr="00145314" w:rsidRDefault="001B1FB9" w:rsidP="001B1FB9">
      <w:pPr>
        <w:spacing w:line="110" w:lineRule="exact"/>
        <w:rPr>
          <w:rFonts w:eastAsia="Arial"/>
          <w:b/>
          <w:bCs/>
          <w:sz w:val="21"/>
          <w:szCs w:val="21"/>
        </w:rPr>
      </w:pPr>
    </w:p>
    <w:p w:rsidR="001B1FB9" w:rsidRPr="00145314" w:rsidRDefault="001B1FB9" w:rsidP="001B1FB9">
      <w:pPr>
        <w:numPr>
          <w:ilvl w:val="0"/>
          <w:numId w:val="5"/>
        </w:numPr>
        <w:tabs>
          <w:tab w:val="left" w:pos="226"/>
        </w:tabs>
        <w:spacing w:line="343" w:lineRule="auto"/>
        <w:ind w:left="8" w:hanging="8"/>
        <w:jc w:val="both"/>
        <w:rPr>
          <w:rFonts w:eastAsia="Arial"/>
          <w:b/>
          <w:bCs/>
          <w:sz w:val="19"/>
          <w:szCs w:val="19"/>
        </w:rPr>
      </w:pPr>
      <w:r w:rsidRPr="00145314">
        <w:rPr>
          <w:rFonts w:eastAsia="Arial"/>
          <w:b/>
          <w:bCs/>
          <w:sz w:val="19"/>
          <w:szCs w:val="19"/>
        </w:rPr>
        <w:t>Rynek edukacyjny i uczenie się przez całe życie</w:t>
      </w:r>
      <w:r w:rsidRPr="00145314">
        <w:rPr>
          <w:rFonts w:eastAsia="Arial"/>
          <w:sz w:val="19"/>
          <w:szCs w:val="19"/>
        </w:rPr>
        <w:t>, m.in.: znajomość systemu edukacji i innych form uczenia</w:t>
      </w:r>
      <w:r w:rsidRPr="00145314">
        <w:rPr>
          <w:rFonts w:eastAsia="Arial"/>
          <w:b/>
          <w:bCs/>
          <w:sz w:val="19"/>
          <w:szCs w:val="19"/>
        </w:rPr>
        <w:t xml:space="preserve"> </w:t>
      </w:r>
      <w:r w:rsidRPr="00145314">
        <w:rPr>
          <w:rFonts w:eastAsia="Arial"/>
          <w:sz w:val="19"/>
          <w:szCs w:val="19"/>
        </w:rPr>
        <w:t>się, wyszukiwanie oraz przetwarzanie informacji o formach i placówkach kształcenia, uczenie się przez całe życie.</w:t>
      </w:r>
    </w:p>
    <w:p w:rsidR="001B1FB9" w:rsidRPr="00145314" w:rsidRDefault="001B1FB9" w:rsidP="001B1FB9">
      <w:pPr>
        <w:spacing w:line="65" w:lineRule="exact"/>
        <w:rPr>
          <w:rFonts w:eastAsia="Arial"/>
          <w:b/>
          <w:bCs/>
          <w:sz w:val="19"/>
          <w:szCs w:val="19"/>
        </w:rPr>
      </w:pPr>
    </w:p>
    <w:p w:rsidR="001B1FB9" w:rsidRPr="00145314" w:rsidRDefault="001B1FB9" w:rsidP="001B1FB9">
      <w:pPr>
        <w:numPr>
          <w:ilvl w:val="0"/>
          <w:numId w:val="5"/>
        </w:numPr>
        <w:tabs>
          <w:tab w:val="left" w:pos="242"/>
        </w:tabs>
        <w:spacing w:line="263" w:lineRule="exact"/>
        <w:ind w:left="8" w:hanging="8"/>
        <w:jc w:val="both"/>
        <w:rPr>
          <w:rFonts w:eastAsia="Arial"/>
          <w:b/>
          <w:bCs/>
        </w:rPr>
      </w:pPr>
      <w:r w:rsidRPr="00145314">
        <w:rPr>
          <w:rFonts w:eastAsia="Arial"/>
          <w:b/>
          <w:bCs/>
        </w:rPr>
        <w:t>Planowanie własnego rozwoju i podejmowanie decyzji edukacyjno-zawodowych</w:t>
      </w:r>
      <w:r w:rsidRPr="00145314">
        <w:rPr>
          <w:rFonts w:eastAsia="Arial"/>
        </w:rPr>
        <w:t>, m.in.: planowanie</w:t>
      </w:r>
      <w:r w:rsidRPr="00145314">
        <w:rPr>
          <w:rFonts w:eastAsia="Arial"/>
          <w:b/>
          <w:bCs/>
        </w:rPr>
        <w:t xml:space="preserve"> </w:t>
      </w:r>
      <w:r w:rsidRPr="00145314">
        <w:rPr>
          <w:rFonts w:eastAsia="Arial"/>
        </w:rPr>
        <w:t xml:space="preserve">ścieżki edukacyjnej i zawodowej z przygotowaniem do zdobywania doświadczenia zawodowego oraz </w:t>
      </w:r>
      <w:proofErr w:type="spellStart"/>
      <w:r w:rsidRPr="00145314">
        <w:rPr>
          <w:rFonts w:eastAsia="Arial"/>
        </w:rPr>
        <w:t>re</w:t>
      </w:r>
      <w:proofErr w:type="spellEnd"/>
      <w:r w:rsidRPr="00145314">
        <w:rPr>
          <w:rFonts w:eastAsia="Arial"/>
        </w:rPr>
        <w:t xml:space="preserve"> </w:t>
      </w:r>
      <w:proofErr w:type="spellStart"/>
      <w:r w:rsidRPr="00145314">
        <w:rPr>
          <w:rFonts w:eastAsia="Arial"/>
        </w:rPr>
        <w:t>eksji</w:t>
      </w:r>
      <w:proofErr w:type="spellEnd"/>
      <w:r w:rsidRPr="00145314">
        <w:rPr>
          <w:rFonts w:eastAsia="Arial"/>
        </w:rPr>
        <w:t xml:space="preserve"> nad nim, podejmowanie i zmiany decyzji dotyczących edukacji i pracy, korzystanie z całożyciowego </w:t>
      </w:r>
      <w:proofErr w:type="spellStart"/>
      <w:r w:rsidRPr="00145314">
        <w:rPr>
          <w:rFonts w:eastAsia="Arial"/>
        </w:rPr>
        <w:t>poradnic-twa</w:t>
      </w:r>
      <w:proofErr w:type="spellEnd"/>
      <w:r w:rsidRPr="00145314">
        <w:rPr>
          <w:rFonts w:eastAsia="Arial"/>
        </w:rPr>
        <w:t xml:space="preserve"> kariery.</w:t>
      </w:r>
    </w:p>
    <w:p w:rsidR="001B1FB9" w:rsidRPr="00145314" w:rsidRDefault="001B1FB9" w:rsidP="001B1FB9">
      <w:pPr>
        <w:spacing w:line="160" w:lineRule="exact"/>
        <w:rPr>
          <w:sz w:val="20"/>
          <w:szCs w:val="20"/>
        </w:rPr>
      </w:pPr>
    </w:p>
    <w:p w:rsidR="001B1FB9" w:rsidRPr="00145314" w:rsidRDefault="001B1FB9" w:rsidP="001B1FB9">
      <w:pPr>
        <w:ind w:left="8"/>
        <w:rPr>
          <w:sz w:val="20"/>
          <w:szCs w:val="20"/>
        </w:rPr>
      </w:pPr>
      <w:r w:rsidRPr="00145314">
        <w:rPr>
          <w:rFonts w:eastAsia="Arial"/>
          <w:b/>
          <w:bCs/>
        </w:rPr>
        <w:t>Cele szczegółowe programu</w:t>
      </w:r>
    </w:p>
    <w:p w:rsidR="001B1FB9" w:rsidRPr="00145314" w:rsidRDefault="001B1FB9" w:rsidP="001B1FB9">
      <w:pPr>
        <w:spacing w:line="185" w:lineRule="exact"/>
        <w:rPr>
          <w:sz w:val="20"/>
          <w:szCs w:val="20"/>
        </w:rPr>
      </w:pPr>
    </w:p>
    <w:p w:rsidR="001B1FB9" w:rsidRPr="00145314" w:rsidRDefault="001B1FB9" w:rsidP="001B1FB9">
      <w:pPr>
        <w:ind w:left="8"/>
        <w:rPr>
          <w:sz w:val="20"/>
          <w:szCs w:val="20"/>
        </w:rPr>
      </w:pPr>
      <w:r w:rsidRPr="00145314">
        <w:rPr>
          <w:rFonts w:eastAsia="Arial"/>
        </w:rPr>
        <w:t>W obszarach:</w:t>
      </w:r>
    </w:p>
    <w:p w:rsidR="001B1FB9" w:rsidRPr="00145314" w:rsidRDefault="001B1FB9" w:rsidP="001B1FB9">
      <w:pPr>
        <w:spacing w:line="177" w:lineRule="exact"/>
        <w:rPr>
          <w:sz w:val="20"/>
          <w:szCs w:val="20"/>
        </w:rPr>
      </w:pPr>
    </w:p>
    <w:p w:rsidR="001B1FB9" w:rsidRPr="00145314" w:rsidRDefault="001B1FB9" w:rsidP="001B1FB9">
      <w:pPr>
        <w:numPr>
          <w:ilvl w:val="0"/>
          <w:numId w:val="6"/>
        </w:numPr>
        <w:tabs>
          <w:tab w:val="left" w:pos="288"/>
        </w:tabs>
        <w:ind w:left="288" w:hanging="288"/>
        <w:rPr>
          <w:rFonts w:eastAsia="Arial"/>
        </w:rPr>
      </w:pPr>
      <w:r w:rsidRPr="00145314">
        <w:rPr>
          <w:rFonts w:eastAsia="Arial"/>
        </w:rPr>
        <w:t>POZNAWANIE WŁASNYCH ZASOBÓW – uczeń:</w:t>
      </w:r>
    </w:p>
    <w:p w:rsidR="001B1FB9" w:rsidRPr="00145314" w:rsidRDefault="001B1FB9" w:rsidP="001B1FB9">
      <w:pPr>
        <w:spacing w:line="7" w:lineRule="exact"/>
        <w:rPr>
          <w:rFonts w:eastAsia="Arial"/>
        </w:rPr>
      </w:pPr>
    </w:p>
    <w:p w:rsidR="001B1FB9" w:rsidRPr="00145314" w:rsidRDefault="001B1FB9" w:rsidP="001B1FB9">
      <w:pPr>
        <w:spacing w:line="246" w:lineRule="auto"/>
        <w:ind w:left="688" w:hanging="397"/>
        <w:rPr>
          <w:rFonts w:eastAsia="Arial"/>
        </w:rPr>
      </w:pPr>
      <w:r w:rsidRPr="00145314">
        <w:rPr>
          <w:rFonts w:eastAsia="Arial"/>
        </w:rPr>
        <w:t xml:space="preserve">1.1 rozpoznaje własne zasoby (zainteresowania, zdolności, uzdolnienia, kompetencje, predyspozycje </w:t>
      </w:r>
      <w:proofErr w:type="spellStart"/>
      <w:r w:rsidRPr="00145314">
        <w:rPr>
          <w:rFonts w:eastAsia="Arial"/>
        </w:rPr>
        <w:t>zawo-dowe</w:t>
      </w:r>
      <w:proofErr w:type="spellEnd"/>
      <w:r w:rsidRPr="00145314">
        <w:rPr>
          <w:rFonts w:eastAsia="Arial"/>
        </w:rPr>
        <w:t xml:space="preserve"> oraz stan zdrowia);</w:t>
      </w:r>
      <w:r w:rsidRPr="00145314">
        <w:rPr>
          <w:rFonts w:eastAsia="Arial"/>
          <w:sz w:val="12"/>
          <w:szCs w:val="12"/>
        </w:rPr>
        <w:t>4</w:t>
      </w:r>
    </w:p>
    <w:p w:rsidR="001B1FB9" w:rsidRPr="00145314" w:rsidRDefault="001B1FB9" w:rsidP="001B1FB9">
      <w:pPr>
        <w:spacing w:line="246" w:lineRule="auto"/>
        <w:ind w:left="688" w:hanging="397"/>
        <w:rPr>
          <w:rFonts w:eastAsia="Arial"/>
        </w:rPr>
      </w:pPr>
      <w:r w:rsidRPr="00145314">
        <w:rPr>
          <w:rFonts w:eastAsia="Arial"/>
        </w:rPr>
        <w:t xml:space="preserve">1.2 dokonuje syntezy przydatnych w planowaniu kariery edukacyjno-zawodowej informacji o sobie </w:t>
      </w:r>
      <w:proofErr w:type="spellStart"/>
      <w:r w:rsidRPr="00145314">
        <w:rPr>
          <w:rFonts w:eastAsia="Arial"/>
        </w:rPr>
        <w:t>wyni-kających</w:t>
      </w:r>
      <w:proofErr w:type="spellEnd"/>
      <w:r w:rsidRPr="00145314">
        <w:rPr>
          <w:rFonts w:eastAsia="Arial"/>
        </w:rPr>
        <w:t xml:space="preserve"> z autodiagnozy, ocen innych osób i innych źródeł;</w:t>
      </w:r>
      <w:r w:rsidRPr="00145314">
        <w:rPr>
          <w:rFonts w:eastAsia="Arial"/>
          <w:sz w:val="12"/>
          <w:szCs w:val="12"/>
        </w:rPr>
        <w:t>5</w:t>
      </w:r>
    </w:p>
    <w:p w:rsidR="001B1FB9" w:rsidRPr="00145314" w:rsidRDefault="001B1FB9" w:rsidP="001B1FB9">
      <w:pPr>
        <w:spacing w:line="1" w:lineRule="exact"/>
        <w:rPr>
          <w:rFonts w:eastAsia="Arial"/>
        </w:rPr>
      </w:pPr>
    </w:p>
    <w:p w:rsidR="001B1FB9" w:rsidRPr="00145314" w:rsidRDefault="001B1FB9" w:rsidP="001B1FB9">
      <w:pPr>
        <w:ind w:left="288"/>
        <w:rPr>
          <w:rFonts w:eastAsia="Arial"/>
        </w:rPr>
      </w:pPr>
      <w:r w:rsidRPr="00145314">
        <w:rPr>
          <w:rFonts w:eastAsia="Arial"/>
          <w:sz w:val="20"/>
          <w:szCs w:val="20"/>
        </w:rPr>
        <w:t xml:space="preserve">1.3  rozpoznaje własne ograniczenia jako wyzwania w odniesieniu do planów edukacyjno-zawodowych; </w:t>
      </w:r>
      <w:r w:rsidRPr="00145314">
        <w:rPr>
          <w:rFonts w:eastAsia="Arial"/>
          <w:sz w:val="11"/>
          <w:szCs w:val="11"/>
        </w:rPr>
        <w:t>6</w:t>
      </w:r>
    </w:p>
    <w:p w:rsidR="001B1FB9" w:rsidRPr="00145314" w:rsidRDefault="001B1FB9" w:rsidP="001B1FB9">
      <w:pPr>
        <w:spacing w:line="30" w:lineRule="exact"/>
        <w:rPr>
          <w:rFonts w:eastAsia="Arial"/>
        </w:rPr>
      </w:pPr>
    </w:p>
    <w:p w:rsidR="001B1FB9" w:rsidRPr="00145314" w:rsidRDefault="001B1FB9" w:rsidP="001B1FB9">
      <w:pPr>
        <w:ind w:left="288"/>
        <w:rPr>
          <w:rFonts w:eastAsia="Arial"/>
        </w:rPr>
      </w:pPr>
      <w:r w:rsidRPr="00145314">
        <w:rPr>
          <w:rFonts w:eastAsia="Arial"/>
        </w:rPr>
        <w:t>1.4  charakteryzuje wartości z uwzględnieniem wartości pracy i etyki zawodowej;</w:t>
      </w:r>
    </w:p>
    <w:p w:rsidR="001B1FB9" w:rsidRPr="00145314" w:rsidRDefault="001B1FB9" w:rsidP="001B1FB9">
      <w:pPr>
        <w:spacing w:line="7" w:lineRule="exact"/>
        <w:rPr>
          <w:rFonts w:eastAsia="Arial"/>
        </w:rPr>
      </w:pPr>
    </w:p>
    <w:p w:rsidR="001B1FB9" w:rsidRPr="00145314" w:rsidRDefault="001B1FB9" w:rsidP="001B1FB9">
      <w:pPr>
        <w:ind w:left="288"/>
        <w:rPr>
          <w:rFonts w:eastAsia="Arial"/>
        </w:rPr>
      </w:pPr>
      <w:r w:rsidRPr="00145314">
        <w:rPr>
          <w:rFonts w:eastAsia="Arial"/>
        </w:rPr>
        <w:t>1.5  określa aspiracje i potrzeby w zakresie własnego rozwoju i możliwe sposoby ich realizacji.</w:t>
      </w:r>
      <w:r w:rsidRPr="00145314">
        <w:rPr>
          <w:rFonts w:eastAsia="Arial"/>
          <w:sz w:val="12"/>
          <w:szCs w:val="12"/>
        </w:rPr>
        <w:t>7</w:t>
      </w:r>
    </w:p>
    <w:p w:rsidR="001B1FB9" w:rsidRPr="00145314" w:rsidRDefault="001B1FB9" w:rsidP="001B1FB9">
      <w:pPr>
        <w:spacing w:line="177" w:lineRule="exact"/>
        <w:rPr>
          <w:rFonts w:eastAsia="Arial"/>
        </w:rPr>
      </w:pPr>
    </w:p>
    <w:p w:rsidR="001B1FB9" w:rsidRPr="00145314" w:rsidRDefault="001B1FB9" w:rsidP="001B1FB9">
      <w:pPr>
        <w:numPr>
          <w:ilvl w:val="0"/>
          <w:numId w:val="6"/>
        </w:numPr>
        <w:tabs>
          <w:tab w:val="left" w:pos="288"/>
        </w:tabs>
        <w:ind w:left="288" w:hanging="288"/>
        <w:rPr>
          <w:rFonts w:eastAsia="Arial"/>
        </w:rPr>
      </w:pPr>
      <w:r w:rsidRPr="00145314">
        <w:rPr>
          <w:rFonts w:eastAsia="Arial"/>
        </w:rPr>
        <w:t>ŚWIAT ZAWODÓW I RYNEK PRACY – uczeń:</w:t>
      </w:r>
    </w:p>
    <w:p w:rsidR="001B1FB9" w:rsidRPr="00145314" w:rsidRDefault="001B1FB9" w:rsidP="001B1FB9">
      <w:pPr>
        <w:spacing w:line="7" w:lineRule="exact"/>
        <w:rPr>
          <w:rFonts w:eastAsia="Arial"/>
        </w:rPr>
      </w:pPr>
    </w:p>
    <w:p w:rsidR="001B1FB9" w:rsidRPr="00145314" w:rsidRDefault="001B1FB9" w:rsidP="001B1FB9">
      <w:pPr>
        <w:spacing w:line="246" w:lineRule="auto"/>
        <w:ind w:left="688" w:hanging="397"/>
        <w:rPr>
          <w:rFonts w:eastAsia="Arial"/>
        </w:rPr>
      </w:pPr>
      <w:r w:rsidRPr="00145314">
        <w:rPr>
          <w:rFonts w:eastAsia="Arial"/>
        </w:rPr>
        <w:t xml:space="preserve">2.1 wyszukuje i analizuje informacje na temat zawodów oraz charakteryzuje wybrane zawody, </w:t>
      </w:r>
      <w:proofErr w:type="spellStart"/>
      <w:r w:rsidRPr="00145314">
        <w:rPr>
          <w:rFonts w:eastAsia="Arial"/>
        </w:rPr>
        <w:t>uwzględnia-jąc</w:t>
      </w:r>
      <w:proofErr w:type="spellEnd"/>
      <w:r w:rsidRPr="00145314">
        <w:rPr>
          <w:rFonts w:eastAsia="Arial"/>
        </w:rPr>
        <w:t xml:space="preserve"> składowe ich opisów, w tym dróg ich zdobywania;</w:t>
      </w:r>
    </w:p>
    <w:p w:rsidR="001B1FB9" w:rsidRPr="00145314" w:rsidRDefault="001B1FB9" w:rsidP="001B1FB9">
      <w:pPr>
        <w:spacing w:line="1" w:lineRule="exact"/>
        <w:rPr>
          <w:rFonts w:eastAsia="Arial"/>
        </w:rPr>
      </w:pPr>
    </w:p>
    <w:p w:rsidR="001B1FB9" w:rsidRPr="00145314" w:rsidRDefault="001B1FB9" w:rsidP="001B1FB9">
      <w:pPr>
        <w:ind w:left="288"/>
        <w:rPr>
          <w:rFonts w:eastAsia="Arial"/>
        </w:rPr>
      </w:pPr>
      <w:r w:rsidRPr="00145314">
        <w:rPr>
          <w:rFonts w:eastAsia="Arial"/>
        </w:rPr>
        <w:t>2.2 wyjaśnia zjawiska i trendy zachodzące na współczesnym rynku pracy;</w:t>
      </w:r>
    </w:p>
    <w:p w:rsidR="001B1FB9" w:rsidRPr="00145314" w:rsidRDefault="001B1FB9" w:rsidP="001B1FB9">
      <w:pPr>
        <w:spacing w:line="7" w:lineRule="exact"/>
        <w:rPr>
          <w:rFonts w:eastAsia="Arial"/>
        </w:rPr>
      </w:pPr>
    </w:p>
    <w:p w:rsidR="001B1FB9" w:rsidRPr="00145314" w:rsidRDefault="001B1FB9" w:rsidP="001B1FB9">
      <w:pPr>
        <w:ind w:left="288"/>
        <w:rPr>
          <w:rFonts w:eastAsia="Arial"/>
        </w:rPr>
      </w:pPr>
      <w:r w:rsidRPr="00145314">
        <w:rPr>
          <w:rFonts w:eastAsia="Arial"/>
          <w:sz w:val="21"/>
          <w:szCs w:val="21"/>
        </w:rPr>
        <w:t>2.3 porównuje własne zasoby i preferencje z wymaganiami rynku pracy i oczekiwaniami pracodawców;</w:t>
      </w:r>
    </w:p>
    <w:p w:rsidR="001B1FB9" w:rsidRPr="00145314" w:rsidRDefault="007A24B8" w:rsidP="001B1FB9">
      <w:pPr>
        <w:spacing w:line="20" w:lineRule="exact"/>
        <w:rPr>
          <w:sz w:val="20"/>
          <w:szCs w:val="20"/>
        </w:rPr>
      </w:pPr>
      <w:r>
        <w:rPr>
          <w:sz w:val="20"/>
          <w:szCs w:val="20"/>
        </w:rPr>
        <w:pict>
          <v:line id="Shape 20" o:spid="_x0000_s1027" style="position:absolute;z-index:251739136;visibility:visible;mso-wrap-distance-left:0;mso-wrap-distance-right:0" from="0,18.6pt" to="71.95pt,18.6pt" o:allowincell="f" strokeweight=".5pt"/>
        </w:pict>
      </w:r>
    </w:p>
    <w:p w:rsidR="001B1FB9" w:rsidRPr="00145314" w:rsidRDefault="001B1FB9" w:rsidP="001B1FB9">
      <w:pPr>
        <w:spacing w:line="200" w:lineRule="exact"/>
        <w:rPr>
          <w:sz w:val="20"/>
          <w:szCs w:val="20"/>
        </w:rPr>
      </w:pPr>
    </w:p>
    <w:p w:rsidR="001B1FB9" w:rsidRPr="00145314" w:rsidRDefault="001B1FB9" w:rsidP="001B1FB9">
      <w:pPr>
        <w:spacing w:line="201" w:lineRule="exact"/>
        <w:rPr>
          <w:sz w:val="20"/>
          <w:szCs w:val="20"/>
        </w:rPr>
      </w:pPr>
    </w:p>
    <w:p w:rsidR="001B1FB9" w:rsidRPr="00145314" w:rsidRDefault="001B1FB9" w:rsidP="001B1FB9">
      <w:pPr>
        <w:numPr>
          <w:ilvl w:val="0"/>
          <w:numId w:val="7"/>
        </w:numPr>
        <w:tabs>
          <w:tab w:val="left" w:pos="235"/>
        </w:tabs>
        <w:spacing w:line="255" w:lineRule="auto"/>
        <w:ind w:left="8" w:hanging="8"/>
        <w:rPr>
          <w:rFonts w:eastAsia="Arial"/>
          <w:sz w:val="10"/>
          <w:szCs w:val="10"/>
        </w:rPr>
      </w:pPr>
      <w:r w:rsidRPr="00145314">
        <w:rPr>
          <w:rFonts w:eastAsia="Arial"/>
          <w:sz w:val="18"/>
          <w:szCs w:val="18"/>
        </w:rPr>
        <w:t>Porównaj z podstawą programową kształcenia ogólnego dla szkoły podstawowej dla przedmiotu: wiedza o społeczeństwie (</w:t>
      </w:r>
      <w:proofErr w:type="spellStart"/>
      <w:r w:rsidRPr="00145314">
        <w:rPr>
          <w:rFonts w:eastAsia="Arial"/>
          <w:sz w:val="18"/>
          <w:szCs w:val="18"/>
        </w:rPr>
        <w:t>Dz.U</w:t>
      </w:r>
      <w:proofErr w:type="spellEnd"/>
      <w:r w:rsidRPr="00145314">
        <w:rPr>
          <w:rFonts w:eastAsia="Arial"/>
          <w:sz w:val="18"/>
          <w:szCs w:val="18"/>
        </w:rPr>
        <w:t>. 2017 poz. 356).</w:t>
      </w:r>
    </w:p>
    <w:p w:rsidR="001B1FB9" w:rsidRPr="00145314" w:rsidRDefault="001B1FB9" w:rsidP="001B1FB9">
      <w:pPr>
        <w:numPr>
          <w:ilvl w:val="0"/>
          <w:numId w:val="7"/>
        </w:numPr>
        <w:tabs>
          <w:tab w:val="left" w:pos="235"/>
        </w:tabs>
        <w:spacing w:line="255" w:lineRule="auto"/>
        <w:ind w:left="8" w:hanging="8"/>
        <w:rPr>
          <w:rFonts w:eastAsia="Arial"/>
          <w:sz w:val="10"/>
          <w:szCs w:val="10"/>
        </w:rPr>
      </w:pPr>
      <w:r w:rsidRPr="00145314">
        <w:rPr>
          <w:rFonts w:eastAsia="Arial"/>
          <w:sz w:val="18"/>
          <w:szCs w:val="18"/>
        </w:rPr>
        <w:t>Porównaj z podstawą programową kształcenia ogólnego dla szkoły podstawowej dla przedmiotów: wiedza o społeczeństwie, wychowanie do życia w rodzinie (</w:t>
      </w:r>
      <w:proofErr w:type="spellStart"/>
      <w:r w:rsidRPr="00145314">
        <w:rPr>
          <w:rFonts w:eastAsia="Arial"/>
          <w:sz w:val="18"/>
          <w:szCs w:val="18"/>
        </w:rPr>
        <w:t>Dz.U</w:t>
      </w:r>
      <w:proofErr w:type="spellEnd"/>
      <w:r w:rsidRPr="00145314">
        <w:rPr>
          <w:rFonts w:eastAsia="Arial"/>
          <w:sz w:val="18"/>
          <w:szCs w:val="18"/>
        </w:rPr>
        <w:t>. 2017 poz. 356).</w:t>
      </w:r>
    </w:p>
    <w:p w:rsidR="001B1FB9" w:rsidRPr="00145314" w:rsidRDefault="001B1FB9" w:rsidP="001B1FB9">
      <w:pPr>
        <w:numPr>
          <w:ilvl w:val="0"/>
          <w:numId w:val="7"/>
        </w:numPr>
        <w:tabs>
          <w:tab w:val="left" w:pos="235"/>
        </w:tabs>
        <w:spacing w:line="255" w:lineRule="auto"/>
        <w:ind w:left="8" w:hanging="8"/>
        <w:rPr>
          <w:rFonts w:eastAsia="Arial"/>
          <w:sz w:val="10"/>
          <w:szCs w:val="10"/>
        </w:rPr>
      </w:pPr>
      <w:r w:rsidRPr="00145314">
        <w:rPr>
          <w:rFonts w:eastAsia="Arial"/>
          <w:sz w:val="18"/>
          <w:szCs w:val="18"/>
        </w:rPr>
        <w:t>Porównaj z podstawą programową kształcenia ogólnego dla szkoły podstawowej dla przedmiotów: wiedza o społeczeństwie, wychowanie do życia w rodzinie (</w:t>
      </w:r>
      <w:proofErr w:type="spellStart"/>
      <w:r w:rsidRPr="00145314">
        <w:rPr>
          <w:rFonts w:eastAsia="Arial"/>
          <w:sz w:val="18"/>
          <w:szCs w:val="18"/>
        </w:rPr>
        <w:t>Dz.U</w:t>
      </w:r>
      <w:proofErr w:type="spellEnd"/>
      <w:r w:rsidRPr="00145314">
        <w:rPr>
          <w:rFonts w:eastAsia="Arial"/>
          <w:sz w:val="18"/>
          <w:szCs w:val="18"/>
        </w:rPr>
        <w:t>. 2017 poz. 356).</w:t>
      </w:r>
    </w:p>
    <w:p w:rsidR="001B1FB9" w:rsidRPr="00145314" w:rsidRDefault="001B1FB9" w:rsidP="001B1FB9">
      <w:pPr>
        <w:numPr>
          <w:ilvl w:val="0"/>
          <w:numId w:val="7"/>
        </w:numPr>
        <w:tabs>
          <w:tab w:val="left" w:pos="235"/>
        </w:tabs>
        <w:spacing w:line="264" w:lineRule="auto"/>
        <w:ind w:left="8" w:hanging="8"/>
        <w:rPr>
          <w:rFonts w:eastAsia="Arial"/>
          <w:sz w:val="10"/>
          <w:szCs w:val="10"/>
        </w:rPr>
      </w:pPr>
      <w:r w:rsidRPr="00145314">
        <w:rPr>
          <w:rFonts w:eastAsia="Arial"/>
          <w:sz w:val="18"/>
          <w:szCs w:val="18"/>
        </w:rPr>
        <w:t>Porównaj z podstawą programową kształcenia ogólnego dla szkoły podstawowej dla przedmiotu: wychowanie do życia w rodzinie (</w:t>
      </w:r>
      <w:proofErr w:type="spellStart"/>
      <w:r w:rsidRPr="00145314">
        <w:rPr>
          <w:rFonts w:eastAsia="Arial"/>
          <w:sz w:val="18"/>
          <w:szCs w:val="18"/>
        </w:rPr>
        <w:t>Dz.U</w:t>
      </w:r>
      <w:proofErr w:type="spellEnd"/>
      <w:r w:rsidRPr="00145314">
        <w:rPr>
          <w:rFonts w:eastAsia="Arial"/>
          <w:sz w:val="18"/>
          <w:szCs w:val="18"/>
        </w:rPr>
        <w:t>. 2017 poz. 356).</w:t>
      </w:r>
    </w:p>
    <w:p w:rsidR="001B1FB9" w:rsidRPr="00145314" w:rsidRDefault="001B1FB9" w:rsidP="001B1FB9">
      <w:pPr>
        <w:spacing w:line="20" w:lineRule="exact"/>
        <w:rPr>
          <w:sz w:val="20"/>
          <w:szCs w:val="20"/>
        </w:rPr>
      </w:pPr>
      <w:r w:rsidRPr="00145314">
        <w:rPr>
          <w:noProof/>
          <w:sz w:val="20"/>
          <w:szCs w:val="20"/>
        </w:rPr>
        <w:drawing>
          <wp:anchor distT="0" distB="0" distL="114300" distR="114300" simplePos="0" relativeHeight="251670528" behindDoc="1" locked="0" layoutInCell="0" allowOverlap="1">
            <wp:simplePos x="0" y="0"/>
            <wp:positionH relativeFrom="column">
              <wp:posOffset>-35560</wp:posOffset>
            </wp:positionH>
            <wp:positionV relativeFrom="paragraph">
              <wp:posOffset>458470</wp:posOffset>
            </wp:positionV>
            <wp:extent cx="1395095" cy="50228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extLst>
                    </a:blip>
                    <a:srcRect/>
                    <a:stretch>
                      <a:fillRect/>
                    </a:stretch>
                  </pic:blipFill>
                  <pic:spPr bwMode="auto">
                    <a:xfrm>
                      <a:off x="0" y="0"/>
                      <a:ext cx="1395095" cy="502285"/>
                    </a:xfrm>
                    <a:prstGeom prst="rect">
                      <a:avLst/>
                    </a:prstGeom>
                    <a:noFill/>
                  </pic:spPr>
                </pic:pic>
              </a:graphicData>
            </a:graphic>
          </wp:anchor>
        </w:drawing>
      </w:r>
      <w:r w:rsidRPr="00145314">
        <w:rPr>
          <w:noProof/>
          <w:sz w:val="20"/>
          <w:szCs w:val="20"/>
        </w:rPr>
        <w:drawing>
          <wp:anchor distT="0" distB="0" distL="114300" distR="114300" simplePos="0" relativeHeight="251671552" behindDoc="1" locked="0" layoutInCell="0" allowOverlap="1">
            <wp:simplePos x="0" y="0"/>
            <wp:positionH relativeFrom="column">
              <wp:posOffset>4504690</wp:posOffset>
            </wp:positionH>
            <wp:positionV relativeFrom="paragraph">
              <wp:posOffset>528320</wp:posOffset>
            </wp:positionV>
            <wp:extent cx="1812925" cy="36322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extLst>
                    </a:blip>
                    <a:srcRect/>
                    <a:stretch>
                      <a:fillRect/>
                    </a:stretch>
                  </pic:blipFill>
                  <pic:spPr bwMode="auto">
                    <a:xfrm>
                      <a:off x="0" y="0"/>
                      <a:ext cx="1812925" cy="363220"/>
                    </a:xfrm>
                    <a:prstGeom prst="rect">
                      <a:avLst/>
                    </a:prstGeom>
                    <a:noFill/>
                  </pic:spPr>
                </pic:pic>
              </a:graphicData>
            </a:graphic>
          </wp:anchor>
        </w:drawing>
      </w:r>
      <w:r w:rsidRPr="00145314">
        <w:rPr>
          <w:noProof/>
          <w:sz w:val="20"/>
          <w:szCs w:val="20"/>
        </w:rPr>
        <w:drawing>
          <wp:anchor distT="0" distB="0" distL="114300" distR="114300" simplePos="0" relativeHeight="251672576" behindDoc="1" locked="0" layoutInCell="0" allowOverlap="1">
            <wp:simplePos x="0" y="0"/>
            <wp:positionH relativeFrom="column">
              <wp:posOffset>2556510</wp:posOffset>
            </wp:positionH>
            <wp:positionV relativeFrom="paragraph">
              <wp:posOffset>535940</wp:posOffset>
            </wp:positionV>
            <wp:extent cx="1138555" cy="34734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extLst>
                    </a:blip>
                    <a:srcRect/>
                    <a:stretch>
                      <a:fillRect/>
                    </a:stretch>
                  </pic:blipFill>
                  <pic:spPr bwMode="auto">
                    <a:xfrm>
                      <a:off x="0" y="0"/>
                      <a:ext cx="1138555" cy="347345"/>
                    </a:xfrm>
                    <a:prstGeom prst="rect">
                      <a:avLst/>
                    </a:prstGeom>
                    <a:noFill/>
                  </pic:spPr>
                </pic:pic>
              </a:graphicData>
            </a:graphic>
          </wp:anchor>
        </w:drawing>
      </w:r>
    </w:p>
    <w:p w:rsidR="001B1FB9" w:rsidRPr="00145314" w:rsidRDefault="001B1FB9" w:rsidP="001B1FB9">
      <w:pPr>
        <w:sectPr w:rsidR="001B1FB9" w:rsidRPr="00145314">
          <w:pgSz w:w="11900" w:h="16838"/>
          <w:pgMar w:top="304" w:right="986" w:bottom="1440" w:left="992" w:header="0" w:footer="0" w:gutter="0"/>
          <w:cols w:space="708" w:equalWidth="0">
            <w:col w:w="9928"/>
          </w:cols>
        </w:sectPr>
      </w:pPr>
    </w:p>
    <w:p w:rsidR="001B1FB9" w:rsidRPr="00145314" w:rsidRDefault="001B1FB9" w:rsidP="001B1FB9">
      <w:pPr>
        <w:ind w:left="8"/>
        <w:rPr>
          <w:sz w:val="20"/>
          <w:szCs w:val="20"/>
        </w:rPr>
      </w:pPr>
      <w:bookmarkStart w:id="7" w:name="page8"/>
      <w:bookmarkEnd w:id="7"/>
    </w:p>
    <w:p w:rsidR="001B1FB9" w:rsidRPr="00145314" w:rsidRDefault="001B1FB9" w:rsidP="001B1FB9">
      <w:pPr>
        <w:spacing w:line="288" w:lineRule="exact"/>
        <w:rPr>
          <w:sz w:val="20"/>
          <w:szCs w:val="20"/>
        </w:rPr>
      </w:pPr>
    </w:p>
    <w:p w:rsidR="001B1FB9" w:rsidRPr="00145314" w:rsidRDefault="001B1FB9" w:rsidP="001B1FB9">
      <w:pPr>
        <w:tabs>
          <w:tab w:val="left" w:pos="267"/>
          <w:tab w:val="left" w:pos="527"/>
        </w:tabs>
        <w:ind w:left="8"/>
        <w:rPr>
          <w:sz w:val="20"/>
          <w:szCs w:val="20"/>
        </w:rPr>
      </w:pPr>
      <w:r w:rsidRPr="00145314">
        <w:rPr>
          <w:rFonts w:eastAsia="Arial"/>
          <w:sz w:val="17"/>
          <w:szCs w:val="17"/>
        </w:rPr>
        <w:t>8 </w:t>
      </w:r>
      <w:r w:rsidRPr="00145314">
        <w:rPr>
          <w:rFonts w:eastAsia="Arial"/>
          <w:sz w:val="17"/>
          <w:szCs w:val="17"/>
        </w:rPr>
        <w:tab/>
        <w:t xml:space="preserve">| </w:t>
      </w:r>
      <w:r w:rsidRPr="00145314">
        <w:rPr>
          <w:sz w:val="20"/>
          <w:szCs w:val="20"/>
        </w:rPr>
        <w:tab/>
      </w:r>
      <w:r w:rsidRPr="00145314">
        <w:rPr>
          <w:rFonts w:eastAsia="Arial"/>
          <w:sz w:val="16"/>
          <w:szCs w:val="16"/>
        </w:rPr>
        <w:t xml:space="preserve">Program doradztwa zawodowego </w:t>
      </w:r>
      <w:r w:rsidRPr="00145314">
        <w:rPr>
          <w:rFonts w:eastAsia="Arial"/>
          <w:color w:val="FECC03"/>
          <w:sz w:val="16"/>
          <w:szCs w:val="16"/>
        </w:rPr>
        <w:t xml:space="preserve">dla klas </w:t>
      </w:r>
      <w:proofErr w:type="spellStart"/>
      <w:r w:rsidRPr="00145314">
        <w:rPr>
          <w:rFonts w:eastAsia="Arial"/>
          <w:color w:val="FECC03"/>
          <w:sz w:val="16"/>
          <w:szCs w:val="16"/>
        </w:rPr>
        <w:t>VII–VIII</w:t>
      </w:r>
      <w:proofErr w:type="spellEnd"/>
      <w:r w:rsidRPr="00145314">
        <w:rPr>
          <w:rFonts w:eastAsia="Arial"/>
          <w:sz w:val="16"/>
          <w:szCs w:val="16"/>
        </w:rPr>
        <w:t xml:space="preserve"> szkoły podstawowej</w:t>
      </w:r>
    </w:p>
    <w:p w:rsidR="001B1FB9" w:rsidRPr="00145314" w:rsidRDefault="001B1FB9" w:rsidP="001B1FB9">
      <w:pPr>
        <w:spacing w:line="200" w:lineRule="exact"/>
        <w:rPr>
          <w:sz w:val="20"/>
          <w:szCs w:val="20"/>
        </w:rPr>
      </w:pPr>
    </w:p>
    <w:p w:rsidR="001B1FB9" w:rsidRPr="00145314" w:rsidRDefault="001B1FB9" w:rsidP="001B1FB9">
      <w:pPr>
        <w:spacing w:line="200" w:lineRule="exact"/>
        <w:rPr>
          <w:sz w:val="20"/>
          <w:szCs w:val="20"/>
        </w:rPr>
      </w:pPr>
    </w:p>
    <w:p w:rsidR="001B1FB9" w:rsidRPr="00145314" w:rsidRDefault="001B1FB9" w:rsidP="001B1FB9">
      <w:pPr>
        <w:spacing w:line="200" w:lineRule="exact"/>
        <w:rPr>
          <w:sz w:val="20"/>
          <w:szCs w:val="20"/>
        </w:rPr>
      </w:pPr>
    </w:p>
    <w:p w:rsidR="001B1FB9" w:rsidRPr="00145314" w:rsidRDefault="001B1FB9" w:rsidP="001B1FB9">
      <w:pPr>
        <w:spacing w:line="220" w:lineRule="exact"/>
        <w:rPr>
          <w:sz w:val="20"/>
          <w:szCs w:val="20"/>
        </w:rPr>
      </w:pPr>
    </w:p>
    <w:p w:rsidR="001B1FB9" w:rsidRPr="00145314" w:rsidRDefault="001B1FB9" w:rsidP="001B1FB9">
      <w:pPr>
        <w:ind w:left="288"/>
        <w:rPr>
          <w:sz w:val="20"/>
          <w:szCs w:val="20"/>
        </w:rPr>
      </w:pPr>
      <w:r w:rsidRPr="00145314">
        <w:rPr>
          <w:rFonts w:eastAsia="Arial"/>
        </w:rPr>
        <w:t>2.4 dokonuje autoprezentacji;</w:t>
      </w:r>
    </w:p>
    <w:p w:rsidR="001B1FB9" w:rsidRPr="00145314" w:rsidRDefault="001B1FB9" w:rsidP="001B1FB9">
      <w:pPr>
        <w:spacing w:line="7" w:lineRule="exact"/>
        <w:rPr>
          <w:sz w:val="20"/>
          <w:szCs w:val="20"/>
        </w:rPr>
      </w:pPr>
    </w:p>
    <w:p w:rsidR="001B1FB9" w:rsidRPr="00145314" w:rsidRDefault="001B1FB9" w:rsidP="001B1FB9">
      <w:pPr>
        <w:ind w:left="288"/>
        <w:rPr>
          <w:sz w:val="20"/>
          <w:szCs w:val="20"/>
        </w:rPr>
      </w:pPr>
      <w:r w:rsidRPr="00145314">
        <w:rPr>
          <w:rFonts w:eastAsia="Arial"/>
        </w:rPr>
        <w:t>2.5 uzasadnia znaczenie pracy w życiu człowieka;</w:t>
      </w:r>
    </w:p>
    <w:p w:rsidR="001B1FB9" w:rsidRPr="00145314" w:rsidRDefault="001B1FB9" w:rsidP="001B1FB9">
      <w:pPr>
        <w:spacing w:line="7" w:lineRule="exact"/>
        <w:rPr>
          <w:sz w:val="20"/>
          <w:szCs w:val="20"/>
        </w:rPr>
      </w:pPr>
    </w:p>
    <w:p w:rsidR="001B1FB9" w:rsidRPr="00145314" w:rsidRDefault="001B1FB9" w:rsidP="001B1FB9">
      <w:pPr>
        <w:ind w:left="288"/>
        <w:rPr>
          <w:sz w:val="20"/>
          <w:szCs w:val="20"/>
        </w:rPr>
      </w:pPr>
      <w:r w:rsidRPr="00145314">
        <w:rPr>
          <w:rFonts w:eastAsia="Arial"/>
        </w:rPr>
        <w:t>2.6 analizuje znaczenie i możliwości doświadczania pracy.</w:t>
      </w:r>
      <w:r w:rsidRPr="00145314">
        <w:rPr>
          <w:rFonts w:eastAsia="Arial"/>
          <w:sz w:val="12"/>
          <w:szCs w:val="12"/>
        </w:rPr>
        <w:t>8</w:t>
      </w:r>
    </w:p>
    <w:p w:rsidR="001B1FB9" w:rsidRPr="00145314" w:rsidRDefault="001B1FB9" w:rsidP="001B1FB9">
      <w:pPr>
        <w:spacing w:line="177" w:lineRule="exact"/>
        <w:rPr>
          <w:sz w:val="20"/>
          <w:szCs w:val="20"/>
        </w:rPr>
      </w:pPr>
    </w:p>
    <w:p w:rsidR="001B1FB9" w:rsidRPr="00145314" w:rsidRDefault="001B1FB9" w:rsidP="001B1FB9">
      <w:pPr>
        <w:numPr>
          <w:ilvl w:val="0"/>
          <w:numId w:val="8"/>
        </w:numPr>
        <w:tabs>
          <w:tab w:val="left" w:pos="288"/>
        </w:tabs>
        <w:ind w:left="288" w:hanging="288"/>
        <w:rPr>
          <w:rFonts w:eastAsia="Arial"/>
        </w:rPr>
      </w:pPr>
      <w:r w:rsidRPr="00145314">
        <w:rPr>
          <w:rFonts w:eastAsia="Arial"/>
        </w:rPr>
        <w:t>RYNEK EDUKACYJNY I UCZENIE SIĘ PRZEZ CAŁE ŻYCIE – uczeń:</w:t>
      </w:r>
    </w:p>
    <w:p w:rsidR="001B1FB9" w:rsidRPr="00145314" w:rsidRDefault="001B1FB9" w:rsidP="001B1FB9">
      <w:pPr>
        <w:spacing w:line="7" w:lineRule="exact"/>
        <w:rPr>
          <w:rFonts w:eastAsia="Arial"/>
        </w:rPr>
      </w:pPr>
    </w:p>
    <w:p w:rsidR="001B1FB9" w:rsidRPr="00145314" w:rsidRDefault="001B1FB9" w:rsidP="001B1FB9">
      <w:pPr>
        <w:spacing w:line="246" w:lineRule="auto"/>
        <w:ind w:left="688" w:hanging="397"/>
        <w:rPr>
          <w:rFonts w:eastAsia="Arial"/>
        </w:rPr>
      </w:pPr>
      <w:r w:rsidRPr="00145314">
        <w:rPr>
          <w:rFonts w:eastAsia="Arial"/>
        </w:rPr>
        <w:t xml:space="preserve">3.1 analizuje oferty szkolnictwa ponadpodstawowego i wyższego pod kątem możliwości dalszego </w:t>
      </w:r>
      <w:proofErr w:type="spellStart"/>
      <w:r w:rsidRPr="00145314">
        <w:rPr>
          <w:rFonts w:eastAsia="Arial"/>
        </w:rPr>
        <w:t>kształ-cenia</w:t>
      </w:r>
      <w:proofErr w:type="spellEnd"/>
      <w:r w:rsidRPr="00145314">
        <w:rPr>
          <w:rFonts w:eastAsia="Arial"/>
        </w:rPr>
        <w:t>, korzystając z dostępnych źródeł informacji;</w:t>
      </w:r>
    </w:p>
    <w:p w:rsidR="001B1FB9" w:rsidRPr="00145314" w:rsidRDefault="001B1FB9" w:rsidP="001B1FB9">
      <w:pPr>
        <w:spacing w:line="1" w:lineRule="exact"/>
        <w:rPr>
          <w:rFonts w:eastAsia="Arial"/>
        </w:rPr>
      </w:pPr>
    </w:p>
    <w:p w:rsidR="001B1FB9" w:rsidRPr="00145314" w:rsidRDefault="001B1FB9" w:rsidP="001B1FB9">
      <w:pPr>
        <w:ind w:left="288"/>
        <w:rPr>
          <w:rFonts w:eastAsia="Arial"/>
        </w:rPr>
      </w:pPr>
      <w:r w:rsidRPr="00145314">
        <w:rPr>
          <w:rFonts w:eastAsia="Arial"/>
          <w:sz w:val="21"/>
          <w:szCs w:val="21"/>
        </w:rPr>
        <w:t>3.2 analizuje kryteria rekrutacyjne do wybranych szkół w kontekście rozpoznanych własnych zasobów;</w:t>
      </w:r>
    </w:p>
    <w:p w:rsidR="001B1FB9" w:rsidRPr="00145314" w:rsidRDefault="001B1FB9" w:rsidP="001B1FB9">
      <w:pPr>
        <w:spacing w:line="18" w:lineRule="exact"/>
        <w:rPr>
          <w:rFonts w:eastAsia="Arial"/>
        </w:rPr>
      </w:pPr>
    </w:p>
    <w:p w:rsidR="001B1FB9" w:rsidRPr="00145314" w:rsidRDefault="001B1FB9" w:rsidP="001B1FB9">
      <w:pPr>
        <w:spacing w:line="256" w:lineRule="auto"/>
        <w:ind w:left="288" w:right="160"/>
        <w:rPr>
          <w:rFonts w:eastAsia="Arial"/>
        </w:rPr>
      </w:pPr>
      <w:r w:rsidRPr="00145314">
        <w:rPr>
          <w:rFonts w:eastAsia="Arial"/>
        </w:rPr>
        <w:t xml:space="preserve">3.3 charakteryzuje strukturę systemu edukacji formalnej oraz możliwości edukacji pozaszkolnej w Polsce; </w:t>
      </w:r>
      <w:r w:rsidRPr="00145314">
        <w:rPr>
          <w:rFonts w:eastAsia="Arial"/>
          <w:sz w:val="12"/>
          <w:szCs w:val="12"/>
        </w:rPr>
        <w:t>9</w:t>
      </w:r>
      <w:r w:rsidRPr="00145314">
        <w:rPr>
          <w:rFonts w:eastAsia="Arial"/>
        </w:rPr>
        <w:t xml:space="preserve"> 3.4 określa znaczenie uczenia się przez całe życie.</w:t>
      </w:r>
    </w:p>
    <w:p w:rsidR="001B1FB9" w:rsidRPr="00145314" w:rsidRDefault="001B1FB9" w:rsidP="001B1FB9">
      <w:pPr>
        <w:spacing w:line="150" w:lineRule="exact"/>
        <w:rPr>
          <w:rFonts w:eastAsia="Arial"/>
        </w:rPr>
      </w:pPr>
    </w:p>
    <w:p w:rsidR="001B1FB9" w:rsidRPr="00145314" w:rsidRDefault="001B1FB9" w:rsidP="001B1FB9">
      <w:pPr>
        <w:numPr>
          <w:ilvl w:val="0"/>
          <w:numId w:val="8"/>
        </w:numPr>
        <w:tabs>
          <w:tab w:val="left" w:pos="288"/>
        </w:tabs>
        <w:spacing w:line="285" w:lineRule="auto"/>
        <w:ind w:left="288" w:right="160" w:hanging="288"/>
        <w:rPr>
          <w:rFonts w:eastAsia="Arial"/>
          <w:sz w:val="19"/>
          <w:szCs w:val="19"/>
        </w:rPr>
      </w:pPr>
      <w:r w:rsidRPr="00145314">
        <w:rPr>
          <w:rFonts w:eastAsia="Arial"/>
          <w:sz w:val="19"/>
          <w:szCs w:val="19"/>
        </w:rPr>
        <w:t>PLANOWANIE WŁASNEGO ROZWOJU I PODEJMOWANIE DECYZJI EDUKACYJNO-ZAWODOWYCH – uczeń: 4.1 planuje ścieżki kariery edukacyjno-zawodowej, uwzględniając konsekwencje podjętych wyborów;</w:t>
      </w:r>
    </w:p>
    <w:p w:rsidR="001B1FB9" w:rsidRPr="00145314" w:rsidRDefault="001B1FB9" w:rsidP="001B1FB9">
      <w:pPr>
        <w:spacing w:line="1" w:lineRule="exact"/>
        <w:rPr>
          <w:rFonts w:eastAsia="Arial"/>
          <w:sz w:val="19"/>
          <w:szCs w:val="19"/>
        </w:rPr>
      </w:pPr>
    </w:p>
    <w:p w:rsidR="001B1FB9" w:rsidRPr="00145314" w:rsidRDefault="001B1FB9" w:rsidP="001B1FB9">
      <w:pPr>
        <w:spacing w:line="258" w:lineRule="auto"/>
        <w:ind w:left="288"/>
        <w:rPr>
          <w:rFonts w:eastAsia="Arial"/>
          <w:sz w:val="19"/>
          <w:szCs w:val="19"/>
        </w:rPr>
      </w:pPr>
      <w:r w:rsidRPr="00145314">
        <w:rPr>
          <w:rFonts w:eastAsia="Arial"/>
          <w:sz w:val="21"/>
          <w:szCs w:val="21"/>
        </w:rPr>
        <w:t>4.2 podejmuje decyzje o dalszej drodze edukacyjno-zawodowej samodzielnie lub przy wsparciu doradczym;</w:t>
      </w:r>
      <w:r w:rsidRPr="00145314">
        <w:rPr>
          <w:rFonts w:eastAsia="Arial"/>
          <w:sz w:val="12"/>
          <w:szCs w:val="12"/>
        </w:rPr>
        <w:t>10</w:t>
      </w:r>
      <w:r w:rsidRPr="00145314">
        <w:rPr>
          <w:rFonts w:eastAsia="Arial"/>
          <w:sz w:val="21"/>
          <w:szCs w:val="21"/>
        </w:rPr>
        <w:t xml:space="preserve"> 4.3 określa marzenia, cele i plany edukacyjno-zawodowe na bazie własnych zasobów;</w:t>
      </w:r>
    </w:p>
    <w:p w:rsidR="001B1FB9" w:rsidRPr="00145314" w:rsidRDefault="001B1FB9" w:rsidP="001B1FB9">
      <w:pPr>
        <w:spacing w:line="262" w:lineRule="exact"/>
        <w:ind w:left="688" w:hanging="397"/>
        <w:rPr>
          <w:rFonts w:eastAsia="Arial"/>
          <w:sz w:val="19"/>
          <w:szCs w:val="19"/>
        </w:rPr>
      </w:pPr>
      <w:r w:rsidRPr="00145314">
        <w:rPr>
          <w:rFonts w:eastAsia="Arial"/>
        </w:rPr>
        <w:t xml:space="preserve">4.4 </w:t>
      </w:r>
      <w:proofErr w:type="spellStart"/>
      <w:r w:rsidRPr="00145314">
        <w:rPr>
          <w:rFonts w:eastAsia="Arial"/>
        </w:rPr>
        <w:t>identy</w:t>
      </w:r>
      <w:proofErr w:type="spellEnd"/>
      <w:r w:rsidRPr="00145314">
        <w:rPr>
          <w:rFonts w:eastAsia="Arial"/>
        </w:rPr>
        <w:t xml:space="preserve"> kuje osoby i instytucje wspomagające planowanie kariery i wyjaśnia, w jakich sytuacjach korzy-stać z ich pomocy.</w:t>
      </w:r>
      <w:r w:rsidRPr="00145314">
        <w:rPr>
          <w:rFonts w:eastAsia="Arial"/>
          <w:sz w:val="12"/>
          <w:szCs w:val="12"/>
        </w:rPr>
        <w:t>11</w:t>
      </w:r>
    </w:p>
    <w:p w:rsidR="001B1FB9" w:rsidRPr="00145314" w:rsidRDefault="001B1FB9" w:rsidP="001B1FB9">
      <w:pPr>
        <w:spacing w:line="167" w:lineRule="exact"/>
        <w:rPr>
          <w:sz w:val="20"/>
          <w:szCs w:val="20"/>
        </w:rPr>
      </w:pPr>
    </w:p>
    <w:p w:rsidR="001B1FB9" w:rsidRPr="00145314" w:rsidRDefault="001B1FB9" w:rsidP="001B1FB9">
      <w:pPr>
        <w:spacing w:line="277" w:lineRule="auto"/>
        <w:ind w:left="8"/>
        <w:jc w:val="both"/>
        <w:rPr>
          <w:sz w:val="20"/>
          <w:szCs w:val="20"/>
        </w:rPr>
      </w:pPr>
      <w:r w:rsidRPr="00145314">
        <w:rPr>
          <w:rFonts w:eastAsia="Arial"/>
          <w:sz w:val="20"/>
          <w:szCs w:val="20"/>
        </w:rPr>
        <w:t>Cel ogólny oraz cele szczegółowe programu są spójne z celami kształcenia ogólnego</w:t>
      </w:r>
      <w:r w:rsidR="00725D7D">
        <w:rPr>
          <w:rFonts w:eastAsia="Arial"/>
          <w:sz w:val="20"/>
          <w:szCs w:val="20"/>
        </w:rPr>
        <w:t xml:space="preserve"> </w:t>
      </w:r>
      <w:r w:rsidRPr="00145314">
        <w:rPr>
          <w:rFonts w:eastAsia="Arial"/>
          <w:sz w:val="20"/>
          <w:szCs w:val="20"/>
        </w:rPr>
        <w:t>w szkole podstawowej</w:t>
      </w:r>
      <w:r w:rsidRPr="00145314">
        <w:rPr>
          <w:rFonts w:eastAsia="Arial"/>
          <w:sz w:val="11"/>
          <w:szCs w:val="11"/>
        </w:rPr>
        <w:t>12</w:t>
      </w:r>
      <w:r w:rsidRPr="00145314">
        <w:rPr>
          <w:rFonts w:eastAsia="Arial"/>
          <w:sz w:val="20"/>
          <w:szCs w:val="20"/>
        </w:rPr>
        <w:t>. Uwzględniają wiedzę, umiejętności i kompetencje społeczne rozwijane w ramach kształcenia ogólnego oraz zadania szkoły i cele edukacji poszczególnych przedmiotów, m.in. wiedzy o społeczeństwie oraz wychowania do życia w rodzinie, co umożliwia realizowanie programu zarówno podczas</w:t>
      </w:r>
      <w:r w:rsidR="00725D7D">
        <w:rPr>
          <w:rFonts w:eastAsia="Arial"/>
          <w:sz w:val="20"/>
          <w:szCs w:val="20"/>
        </w:rPr>
        <w:t xml:space="preserve"> zajęć z zakresu doradztwa zawo</w:t>
      </w:r>
      <w:r w:rsidRPr="00145314">
        <w:rPr>
          <w:rFonts w:eastAsia="Arial"/>
          <w:sz w:val="20"/>
          <w:szCs w:val="20"/>
        </w:rPr>
        <w:t>dowego, jak i na zajęciach z wychowawcą, lekcjach przedmiotowych oraz na</w:t>
      </w:r>
      <w:r w:rsidR="00725D7D">
        <w:rPr>
          <w:rFonts w:eastAsia="Arial"/>
          <w:sz w:val="20"/>
          <w:szCs w:val="20"/>
        </w:rPr>
        <w:t xml:space="preserve"> dodatkowych zajęciach edukacyj</w:t>
      </w:r>
      <w:r w:rsidRPr="00145314">
        <w:rPr>
          <w:rFonts w:eastAsia="Arial"/>
          <w:sz w:val="20"/>
          <w:szCs w:val="20"/>
        </w:rPr>
        <w:t>nych w tym innych zajęciach obejmujących wspomaganie uczniów w wyborze kierunku kształcenia i zawodu – w ramach pomocy psychologiczno-pedagogicznej.</w:t>
      </w:r>
    </w:p>
    <w:p w:rsidR="001B1FB9" w:rsidRPr="00145314" w:rsidRDefault="001B1FB9" w:rsidP="001B1FB9">
      <w:pPr>
        <w:spacing w:line="132" w:lineRule="exact"/>
        <w:rPr>
          <w:sz w:val="20"/>
          <w:szCs w:val="20"/>
        </w:rPr>
      </w:pPr>
    </w:p>
    <w:p w:rsidR="001B1FB9" w:rsidRPr="00145314" w:rsidRDefault="001B1FB9" w:rsidP="001B1FB9">
      <w:pPr>
        <w:spacing w:line="251" w:lineRule="auto"/>
        <w:ind w:left="8"/>
        <w:jc w:val="both"/>
        <w:rPr>
          <w:sz w:val="20"/>
          <w:szCs w:val="20"/>
        </w:rPr>
      </w:pPr>
      <w:r w:rsidRPr="00145314">
        <w:rPr>
          <w:rFonts w:eastAsia="Arial"/>
        </w:rPr>
        <w:t xml:space="preserve">Cel ogólny oraz cele szczegółowe programu doradztwa zawodowego dla klas </w:t>
      </w:r>
      <w:proofErr w:type="spellStart"/>
      <w:r w:rsidRPr="00145314">
        <w:rPr>
          <w:rFonts w:eastAsia="Arial"/>
        </w:rPr>
        <w:t>VII–VIII</w:t>
      </w:r>
      <w:proofErr w:type="spellEnd"/>
      <w:r w:rsidRPr="00145314">
        <w:rPr>
          <w:rFonts w:eastAsia="Arial"/>
        </w:rPr>
        <w:t xml:space="preserve"> szkoły podstawowej są spójne z celami preorientacji zawodowej (przedszkole), orientacji zawodowej (klas </w:t>
      </w:r>
      <w:proofErr w:type="spellStart"/>
      <w:r w:rsidRPr="00145314">
        <w:rPr>
          <w:rFonts w:eastAsia="Arial"/>
        </w:rPr>
        <w:t>I–VI</w:t>
      </w:r>
      <w:proofErr w:type="spellEnd"/>
      <w:r w:rsidRPr="00145314">
        <w:rPr>
          <w:rFonts w:eastAsia="Arial"/>
        </w:rPr>
        <w:t xml:space="preserve"> szkoły podstawowej) i doradztwa zawodowego w szkołach ponadpodstawowych.</w:t>
      </w:r>
    </w:p>
    <w:p w:rsidR="001B1FB9" w:rsidRPr="00145314" w:rsidRDefault="001B1FB9" w:rsidP="001B1FB9">
      <w:pPr>
        <w:spacing w:line="20" w:lineRule="exact"/>
        <w:rPr>
          <w:sz w:val="20"/>
          <w:szCs w:val="20"/>
        </w:rPr>
      </w:pPr>
      <w:r w:rsidRPr="00145314">
        <w:rPr>
          <w:noProof/>
          <w:sz w:val="20"/>
          <w:szCs w:val="20"/>
        </w:rPr>
        <w:drawing>
          <wp:anchor distT="0" distB="0" distL="114300" distR="114300" simplePos="0" relativeHeight="251673600" behindDoc="1" locked="0" layoutInCell="0" allowOverlap="1">
            <wp:simplePos x="0" y="0"/>
            <wp:positionH relativeFrom="column">
              <wp:posOffset>-629285</wp:posOffset>
            </wp:positionH>
            <wp:positionV relativeFrom="paragraph">
              <wp:posOffset>92710</wp:posOffset>
            </wp:positionV>
            <wp:extent cx="1332865" cy="381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ext uri="{28A0092B-C50C-407E-A947-70E740481C1C}"/>
                      </a:extLst>
                    </a:blip>
                    <a:srcRect/>
                    <a:stretch>
                      <a:fillRect/>
                    </a:stretch>
                  </pic:blipFill>
                  <pic:spPr bwMode="auto">
                    <a:xfrm>
                      <a:off x="0" y="0"/>
                      <a:ext cx="1332865" cy="381000"/>
                    </a:xfrm>
                    <a:prstGeom prst="rect">
                      <a:avLst/>
                    </a:prstGeom>
                    <a:noFill/>
                  </pic:spPr>
                </pic:pic>
              </a:graphicData>
            </a:graphic>
          </wp:anchor>
        </w:drawing>
      </w:r>
    </w:p>
    <w:p w:rsidR="001B1FB9" w:rsidRPr="00145314" w:rsidRDefault="001B1FB9" w:rsidP="001B1FB9">
      <w:pPr>
        <w:spacing w:line="200" w:lineRule="exact"/>
        <w:rPr>
          <w:sz w:val="20"/>
          <w:szCs w:val="20"/>
        </w:rPr>
      </w:pPr>
    </w:p>
    <w:p w:rsidR="001B1FB9" w:rsidRPr="00145314" w:rsidRDefault="001B1FB9" w:rsidP="001B1FB9">
      <w:pPr>
        <w:spacing w:line="229" w:lineRule="exact"/>
        <w:rPr>
          <w:sz w:val="20"/>
          <w:szCs w:val="20"/>
        </w:rPr>
      </w:pPr>
    </w:p>
    <w:p w:rsidR="001B1FB9" w:rsidRPr="00145314" w:rsidRDefault="001B1FB9" w:rsidP="001B1FB9">
      <w:pPr>
        <w:ind w:left="1288"/>
        <w:rPr>
          <w:sz w:val="20"/>
          <w:szCs w:val="20"/>
        </w:rPr>
      </w:pPr>
      <w:r w:rsidRPr="00145314">
        <w:rPr>
          <w:rFonts w:eastAsia="Arial"/>
          <w:b/>
          <w:bCs/>
          <w:color w:val="FECC03"/>
          <w:sz w:val="28"/>
          <w:szCs w:val="28"/>
        </w:rPr>
        <w:t>V. Warunki i sposoby realizacji programu</w:t>
      </w:r>
    </w:p>
    <w:p w:rsidR="001B1FB9" w:rsidRPr="00145314" w:rsidRDefault="001B1FB9" w:rsidP="001B1FB9">
      <w:pPr>
        <w:spacing w:line="176" w:lineRule="exact"/>
        <w:rPr>
          <w:sz w:val="20"/>
          <w:szCs w:val="20"/>
        </w:rPr>
      </w:pPr>
    </w:p>
    <w:p w:rsidR="001B1FB9" w:rsidRPr="00145314" w:rsidRDefault="001B1FB9" w:rsidP="001B1FB9">
      <w:pPr>
        <w:ind w:left="8"/>
        <w:rPr>
          <w:sz w:val="20"/>
          <w:szCs w:val="20"/>
        </w:rPr>
      </w:pPr>
      <w:r w:rsidRPr="00145314">
        <w:rPr>
          <w:rFonts w:eastAsia="Arial"/>
        </w:rPr>
        <w:t>Określone w programie cele przewidziane są do realizacji:</w:t>
      </w:r>
    </w:p>
    <w:p w:rsidR="001B1FB9" w:rsidRPr="00145314" w:rsidRDefault="001B1FB9" w:rsidP="001B1FB9">
      <w:pPr>
        <w:spacing w:line="177" w:lineRule="exact"/>
        <w:rPr>
          <w:sz w:val="20"/>
          <w:szCs w:val="20"/>
        </w:rPr>
      </w:pPr>
    </w:p>
    <w:p w:rsidR="001B1FB9" w:rsidRPr="00145314" w:rsidRDefault="001B1FB9" w:rsidP="001B1FB9">
      <w:pPr>
        <w:numPr>
          <w:ilvl w:val="0"/>
          <w:numId w:val="9"/>
        </w:numPr>
        <w:tabs>
          <w:tab w:val="left" w:pos="288"/>
        </w:tabs>
        <w:spacing w:line="256" w:lineRule="auto"/>
        <w:ind w:left="288" w:hanging="288"/>
        <w:rPr>
          <w:rFonts w:eastAsia="Arial"/>
        </w:rPr>
      </w:pPr>
      <w:r w:rsidRPr="00145314">
        <w:rPr>
          <w:rFonts w:eastAsia="Arial"/>
        </w:rPr>
        <w:t>podczas wynikających z ramowych planów nauczania grupowych zajęć z zakresu doradztwa zawodowego, które są prowadzone przez doradcę zawodowego</w:t>
      </w:r>
      <w:r w:rsidRPr="00145314">
        <w:rPr>
          <w:rFonts w:eastAsia="Arial"/>
          <w:sz w:val="12"/>
          <w:szCs w:val="12"/>
        </w:rPr>
        <w:t>13</w:t>
      </w:r>
      <w:r w:rsidRPr="00145314">
        <w:rPr>
          <w:rFonts w:eastAsia="Arial"/>
        </w:rPr>
        <w:t>;</w:t>
      </w:r>
    </w:p>
    <w:p w:rsidR="001B1FB9" w:rsidRPr="00145314" w:rsidRDefault="001B1FB9" w:rsidP="001B1FB9">
      <w:pPr>
        <w:spacing w:line="150" w:lineRule="exact"/>
        <w:rPr>
          <w:rFonts w:eastAsia="Arial"/>
        </w:rPr>
      </w:pPr>
    </w:p>
    <w:p w:rsidR="001B1FB9" w:rsidRPr="00145314" w:rsidRDefault="001B1FB9" w:rsidP="001B1FB9">
      <w:pPr>
        <w:numPr>
          <w:ilvl w:val="0"/>
          <w:numId w:val="9"/>
        </w:numPr>
        <w:tabs>
          <w:tab w:val="left" w:pos="288"/>
        </w:tabs>
        <w:ind w:left="288" w:hanging="288"/>
        <w:rPr>
          <w:rFonts w:eastAsia="Arial"/>
        </w:rPr>
      </w:pPr>
      <w:r w:rsidRPr="00145314">
        <w:rPr>
          <w:rFonts w:eastAsia="Arial"/>
        </w:rPr>
        <w:t>podczas:</w:t>
      </w:r>
    </w:p>
    <w:p w:rsidR="001B1FB9" w:rsidRPr="00145314" w:rsidRDefault="001B1FB9" w:rsidP="001B1FB9">
      <w:pPr>
        <w:spacing w:line="7" w:lineRule="exact"/>
        <w:rPr>
          <w:rFonts w:eastAsia="Arial"/>
        </w:rPr>
      </w:pPr>
    </w:p>
    <w:p w:rsidR="001B1FB9" w:rsidRPr="00145314" w:rsidRDefault="001B1FB9" w:rsidP="001B1FB9">
      <w:pPr>
        <w:numPr>
          <w:ilvl w:val="1"/>
          <w:numId w:val="9"/>
        </w:numPr>
        <w:tabs>
          <w:tab w:val="left" w:pos="448"/>
        </w:tabs>
        <w:ind w:left="448" w:hanging="164"/>
        <w:rPr>
          <w:rFonts w:eastAsia="Arial"/>
        </w:rPr>
      </w:pPr>
      <w:r w:rsidRPr="00145314">
        <w:rPr>
          <w:rFonts w:eastAsia="Arial"/>
        </w:rPr>
        <w:t>zajęć związanych z wyborem kierunku kształcenia i zawodu;</w:t>
      </w:r>
    </w:p>
    <w:p w:rsidR="001B1FB9" w:rsidRPr="00145314" w:rsidRDefault="001B1FB9" w:rsidP="001B1FB9">
      <w:pPr>
        <w:spacing w:line="7" w:lineRule="exact"/>
        <w:rPr>
          <w:rFonts w:eastAsia="Arial"/>
        </w:rPr>
      </w:pPr>
    </w:p>
    <w:p w:rsidR="001B1FB9" w:rsidRPr="00145314" w:rsidRDefault="001B1FB9" w:rsidP="001B1FB9">
      <w:pPr>
        <w:numPr>
          <w:ilvl w:val="1"/>
          <w:numId w:val="9"/>
        </w:numPr>
        <w:tabs>
          <w:tab w:val="left" w:pos="448"/>
        </w:tabs>
        <w:ind w:left="448" w:hanging="164"/>
        <w:rPr>
          <w:rFonts w:eastAsia="Arial"/>
          <w:sz w:val="21"/>
          <w:szCs w:val="21"/>
        </w:rPr>
      </w:pPr>
      <w:r w:rsidRPr="00145314">
        <w:rPr>
          <w:rFonts w:eastAsia="Arial"/>
          <w:sz w:val="21"/>
          <w:szCs w:val="21"/>
        </w:rPr>
        <w:t>wspomagania uczniów w wyborze kierunku kształcenia i zawodu w trakcie bieżącej pracy z uczniami;</w:t>
      </w:r>
    </w:p>
    <w:p w:rsidR="001B1FB9" w:rsidRPr="00145314" w:rsidRDefault="007A24B8" w:rsidP="001B1FB9">
      <w:pPr>
        <w:spacing w:line="20" w:lineRule="exact"/>
        <w:rPr>
          <w:sz w:val="20"/>
          <w:szCs w:val="20"/>
        </w:rPr>
      </w:pPr>
      <w:r>
        <w:rPr>
          <w:sz w:val="20"/>
          <w:szCs w:val="20"/>
        </w:rPr>
        <w:pict>
          <v:line id="Shape 25" o:spid="_x0000_s1028" style="position:absolute;z-index:251740160;visibility:visible;mso-wrap-distance-left:0;mso-wrap-distance-right:0" from="0,26.4pt" to="71.95pt,26.4pt" o:allowincell="f" strokeweight=".5pt"/>
        </w:pict>
      </w:r>
    </w:p>
    <w:p w:rsidR="001B1FB9" w:rsidRPr="00145314" w:rsidRDefault="001B1FB9" w:rsidP="001B1FB9">
      <w:pPr>
        <w:spacing w:line="200" w:lineRule="exact"/>
        <w:rPr>
          <w:sz w:val="20"/>
          <w:szCs w:val="20"/>
        </w:rPr>
      </w:pPr>
    </w:p>
    <w:p w:rsidR="001B1FB9" w:rsidRPr="00145314" w:rsidRDefault="001B1FB9" w:rsidP="001B1FB9">
      <w:pPr>
        <w:spacing w:line="357" w:lineRule="exact"/>
        <w:rPr>
          <w:sz w:val="20"/>
          <w:szCs w:val="20"/>
        </w:rPr>
      </w:pPr>
    </w:p>
    <w:p w:rsidR="001B1FB9" w:rsidRPr="00145314" w:rsidRDefault="001B1FB9" w:rsidP="001B1FB9">
      <w:pPr>
        <w:numPr>
          <w:ilvl w:val="0"/>
          <w:numId w:val="10"/>
        </w:numPr>
        <w:tabs>
          <w:tab w:val="left" w:pos="235"/>
        </w:tabs>
        <w:spacing w:line="255" w:lineRule="auto"/>
        <w:ind w:left="8" w:hanging="8"/>
        <w:rPr>
          <w:rFonts w:eastAsia="Arial"/>
          <w:sz w:val="10"/>
          <w:szCs w:val="10"/>
        </w:rPr>
      </w:pPr>
      <w:r w:rsidRPr="00145314">
        <w:rPr>
          <w:rFonts w:eastAsia="Arial"/>
          <w:sz w:val="18"/>
          <w:szCs w:val="18"/>
        </w:rPr>
        <w:t>Porównaj z podstawą programową kształcenia ogólnego dla szkoły podstawowej dla przedmiotu: wychowanie do życia w rodzinie (</w:t>
      </w:r>
      <w:proofErr w:type="spellStart"/>
      <w:r w:rsidRPr="00145314">
        <w:rPr>
          <w:rFonts w:eastAsia="Arial"/>
          <w:sz w:val="18"/>
          <w:szCs w:val="18"/>
        </w:rPr>
        <w:t>Dz.U</w:t>
      </w:r>
      <w:proofErr w:type="spellEnd"/>
      <w:r w:rsidRPr="00145314">
        <w:rPr>
          <w:rFonts w:eastAsia="Arial"/>
          <w:sz w:val="18"/>
          <w:szCs w:val="18"/>
        </w:rPr>
        <w:t>. 2017 poz. 356).</w:t>
      </w:r>
    </w:p>
    <w:p w:rsidR="001B1FB9" w:rsidRPr="00145314" w:rsidRDefault="001B1FB9" w:rsidP="001B1FB9">
      <w:pPr>
        <w:numPr>
          <w:ilvl w:val="0"/>
          <w:numId w:val="10"/>
        </w:numPr>
        <w:tabs>
          <w:tab w:val="left" w:pos="235"/>
        </w:tabs>
        <w:spacing w:line="255" w:lineRule="auto"/>
        <w:ind w:left="8" w:hanging="8"/>
        <w:rPr>
          <w:rFonts w:eastAsia="Arial"/>
          <w:sz w:val="10"/>
          <w:szCs w:val="10"/>
        </w:rPr>
      </w:pPr>
      <w:r w:rsidRPr="00145314">
        <w:rPr>
          <w:rFonts w:eastAsia="Arial"/>
          <w:sz w:val="18"/>
          <w:szCs w:val="18"/>
        </w:rPr>
        <w:t>Porównaj z podstawą programową kształcenia ogólnego dla szkoły podstawowej dla przedmiotu: wiedza o społeczeństwie (</w:t>
      </w:r>
      <w:proofErr w:type="spellStart"/>
      <w:r w:rsidRPr="00145314">
        <w:rPr>
          <w:rFonts w:eastAsia="Arial"/>
          <w:sz w:val="18"/>
          <w:szCs w:val="18"/>
        </w:rPr>
        <w:t>Dz.U</w:t>
      </w:r>
      <w:proofErr w:type="spellEnd"/>
      <w:r w:rsidRPr="00145314">
        <w:rPr>
          <w:rFonts w:eastAsia="Arial"/>
          <w:sz w:val="18"/>
          <w:szCs w:val="18"/>
        </w:rPr>
        <w:t>. 2017 poz. 356).</w:t>
      </w:r>
    </w:p>
    <w:p w:rsidR="001B1FB9" w:rsidRPr="00145314" w:rsidRDefault="001B1FB9" w:rsidP="001B1FB9">
      <w:pPr>
        <w:numPr>
          <w:ilvl w:val="0"/>
          <w:numId w:val="10"/>
        </w:numPr>
        <w:tabs>
          <w:tab w:val="left" w:pos="235"/>
        </w:tabs>
        <w:spacing w:line="255" w:lineRule="auto"/>
        <w:ind w:left="8" w:hanging="8"/>
        <w:rPr>
          <w:rFonts w:eastAsia="Arial"/>
          <w:sz w:val="10"/>
          <w:szCs w:val="10"/>
        </w:rPr>
      </w:pPr>
      <w:r w:rsidRPr="00145314">
        <w:rPr>
          <w:rFonts w:eastAsia="Arial"/>
          <w:sz w:val="18"/>
          <w:szCs w:val="18"/>
        </w:rPr>
        <w:t>Porównaj z podstawą programową kształcenia ogólnego dla szkoły podstawowej dla przedmiotu: wiedza o społeczeństwie (</w:t>
      </w:r>
      <w:proofErr w:type="spellStart"/>
      <w:r w:rsidRPr="00145314">
        <w:rPr>
          <w:rFonts w:eastAsia="Arial"/>
          <w:sz w:val="18"/>
          <w:szCs w:val="18"/>
        </w:rPr>
        <w:t>Dz.U</w:t>
      </w:r>
      <w:proofErr w:type="spellEnd"/>
      <w:r w:rsidRPr="00145314">
        <w:rPr>
          <w:rFonts w:eastAsia="Arial"/>
          <w:sz w:val="18"/>
          <w:szCs w:val="18"/>
        </w:rPr>
        <w:t>. 2017 poz. 356).</w:t>
      </w:r>
    </w:p>
    <w:p w:rsidR="001B1FB9" w:rsidRPr="00145314" w:rsidRDefault="001B1FB9" w:rsidP="001B1FB9">
      <w:pPr>
        <w:numPr>
          <w:ilvl w:val="0"/>
          <w:numId w:val="10"/>
        </w:numPr>
        <w:tabs>
          <w:tab w:val="left" w:pos="235"/>
        </w:tabs>
        <w:spacing w:line="255" w:lineRule="auto"/>
        <w:ind w:left="8" w:hanging="8"/>
        <w:rPr>
          <w:rFonts w:eastAsia="Arial"/>
          <w:sz w:val="10"/>
          <w:szCs w:val="10"/>
        </w:rPr>
      </w:pPr>
      <w:r w:rsidRPr="00145314">
        <w:rPr>
          <w:rFonts w:eastAsia="Arial"/>
          <w:sz w:val="18"/>
          <w:szCs w:val="18"/>
        </w:rPr>
        <w:t>Porównaj z podstawą programową kształcenia ogólnego dla szkoły podstawowej dla przedmiotu: wiedza o społeczeństwie (</w:t>
      </w:r>
      <w:proofErr w:type="spellStart"/>
      <w:r w:rsidRPr="00145314">
        <w:rPr>
          <w:rFonts w:eastAsia="Arial"/>
          <w:sz w:val="18"/>
          <w:szCs w:val="18"/>
        </w:rPr>
        <w:t>Dz.U</w:t>
      </w:r>
      <w:proofErr w:type="spellEnd"/>
      <w:r w:rsidRPr="00145314">
        <w:rPr>
          <w:rFonts w:eastAsia="Arial"/>
          <w:sz w:val="18"/>
          <w:szCs w:val="18"/>
        </w:rPr>
        <w:t>. 2017 poz. 356).</w:t>
      </w:r>
    </w:p>
    <w:p w:rsidR="001B1FB9" w:rsidRPr="00145314" w:rsidRDefault="001B1FB9" w:rsidP="001B1FB9">
      <w:pPr>
        <w:numPr>
          <w:ilvl w:val="0"/>
          <w:numId w:val="10"/>
        </w:numPr>
        <w:tabs>
          <w:tab w:val="left" w:pos="228"/>
        </w:tabs>
        <w:ind w:left="228" w:hanging="228"/>
        <w:rPr>
          <w:rFonts w:eastAsia="Arial"/>
          <w:sz w:val="10"/>
          <w:szCs w:val="10"/>
        </w:rPr>
      </w:pPr>
      <w:r w:rsidRPr="00145314">
        <w:rPr>
          <w:rFonts w:eastAsia="Arial"/>
          <w:sz w:val="18"/>
          <w:szCs w:val="18"/>
        </w:rPr>
        <w:t>Rozporządzenie w sprawie podstawy programowej (</w:t>
      </w:r>
      <w:proofErr w:type="spellStart"/>
      <w:r w:rsidRPr="00145314">
        <w:rPr>
          <w:rFonts w:eastAsia="Arial"/>
          <w:sz w:val="18"/>
          <w:szCs w:val="18"/>
        </w:rPr>
        <w:t>Dz.U</w:t>
      </w:r>
      <w:proofErr w:type="spellEnd"/>
      <w:r w:rsidRPr="00145314">
        <w:rPr>
          <w:rFonts w:eastAsia="Arial"/>
          <w:sz w:val="18"/>
          <w:szCs w:val="18"/>
        </w:rPr>
        <w:t>. 2017 poz. 356).</w:t>
      </w:r>
    </w:p>
    <w:p w:rsidR="001B1FB9" w:rsidRPr="00145314" w:rsidRDefault="001B1FB9" w:rsidP="001B1FB9">
      <w:pPr>
        <w:spacing w:line="13" w:lineRule="exact"/>
        <w:rPr>
          <w:rFonts w:eastAsia="Arial"/>
          <w:sz w:val="10"/>
          <w:szCs w:val="10"/>
        </w:rPr>
      </w:pPr>
    </w:p>
    <w:p w:rsidR="001B1FB9" w:rsidRPr="00145314" w:rsidRDefault="001B1FB9" w:rsidP="001B1FB9">
      <w:pPr>
        <w:numPr>
          <w:ilvl w:val="0"/>
          <w:numId w:val="10"/>
        </w:numPr>
        <w:tabs>
          <w:tab w:val="left" w:pos="235"/>
        </w:tabs>
        <w:spacing w:line="264" w:lineRule="auto"/>
        <w:ind w:left="8" w:hanging="8"/>
        <w:rPr>
          <w:rFonts w:eastAsia="Arial"/>
          <w:sz w:val="10"/>
          <w:szCs w:val="10"/>
        </w:rPr>
      </w:pPr>
      <w:r w:rsidRPr="00145314">
        <w:rPr>
          <w:rFonts w:eastAsia="Arial"/>
          <w:sz w:val="18"/>
          <w:szCs w:val="18"/>
        </w:rPr>
        <w:t>Rozporządzenie Ministra Edukacji Narodowej z dnia 28 marca 2017 r. w sprawie ramowych planach nauczania dla publicznych szkół (</w:t>
      </w:r>
      <w:proofErr w:type="spellStart"/>
      <w:r w:rsidRPr="00145314">
        <w:rPr>
          <w:rFonts w:eastAsia="Arial"/>
          <w:sz w:val="18"/>
          <w:szCs w:val="18"/>
        </w:rPr>
        <w:t>Dz.U</w:t>
      </w:r>
      <w:proofErr w:type="spellEnd"/>
      <w:r w:rsidRPr="00145314">
        <w:rPr>
          <w:rFonts w:eastAsia="Arial"/>
          <w:sz w:val="18"/>
          <w:szCs w:val="18"/>
        </w:rPr>
        <w:t>. 2017 poz. 703).</w:t>
      </w:r>
    </w:p>
    <w:p w:rsidR="001B1FB9" w:rsidRPr="00145314" w:rsidRDefault="001B1FB9" w:rsidP="001B1FB9">
      <w:pPr>
        <w:spacing w:line="20" w:lineRule="exact"/>
        <w:rPr>
          <w:sz w:val="20"/>
          <w:szCs w:val="20"/>
        </w:rPr>
      </w:pPr>
      <w:r w:rsidRPr="00145314">
        <w:rPr>
          <w:noProof/>
          <w:sz w:val="20"/>
          <w:szCs w:val="20"/>
        </w:rPr>
        <w:drawing>
          <wp:anchor distT="0" distB="0" distL="114300" distR="114300" simplePos="0" relativeHeight="251674624" behindDoc="1" locked="0" layoutInCell="0" allowOverlap="1">
            <wp:simplePos x="0" y="0"/>
            <wp:positionH relativeFrom="column">
              <wp:posOffset>-35560</wp:posOffset>
            </wp:positionH>
            <wp:positionV relativeFrom="paragraph">
              <wp:posOffset>458470</wp:posOffset>
            </wp:positionV>
            <wp:extent cx="1395095" cy="50228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extLst>
                    </a:blip>
                    <a:srcRect/>
                    <a:stretch>
                      <a:fillRect/>
                    </a:stretch>
                  </pic:blipFill>
                  <pic:spPr bwMode="auto">
                    <a:xfrm>
                      <a:off x="0" y="0"/>
                      <a:ext cx="1395095" cy="502285"/>
                    </a:xfrm>
                    <a:prstGeom prst="rect">
                      <a:avLst/>
                    </a:prstGeom>
                    <a:noFill/>
                  </pic:spPr>
                </pic:pic>
              </a:graphicData>
            </a:graphic>
          </wp:anchor>
        </w:drawing>
      </w:r>
      <w:r w:rsidRPr="00145314">
        <w:rPr>
          <w:noProof/>
          <w:sz w:val="20"/>
          <w:szCs w:val="20"/>
        </w:rPr>
        <w:drawing>
          <wp:anchor distT="0" distB="0" distL="114300" distR="114300" simplePos="0" relativeHeight="251675648" behindDoc="1" locked="0" layoutInCell="0" allowOverlap="1">
            <wp:simplePos x="0" y="0"/>
            <wp:positionH relativeFrom="column">
              <wp:posOffset>4504690</wp:posOffset>
            </wp:positionH>
            <wp:positionV relativeFrom="paragraph">
              <wp:posOffset>528320</wp:posOffset>
            </wp:positionV>
            <wp:extent cx="1812925" cy="36322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extLst>
                    </a:blip>
                    <a:srcRect/>
                    <a:stretch>
                      <a:fillRect/>
                    </a:stretch>
                  </pic:blipFill>
                  <pic:spPr bwMode="auto">
                    <a:xfrm>
                      <a:off x="0" y="0"/>
                      <a:ext cx="1812925" cy="363220"/>
                    </a:xfrm>
                    <a:prstGeom prst="rect">
                      <a:avLst/>
                    </a:prstGeom>
                    <a:noFill/>
                  </pic:spPr>
                </pic:pic>
              </a:graphicData>
            </a:graphic>
          </wp:anchor>
        </w:drawing>
      </w:r>
      <w:r w:rsidRPr="00145314">
        <w:rPr>
          <w:noProof/>
          <w:sz w:val="20"/>
          <w:szCs w:val="20"/>
        </w:rPr>
        <w:drawing>
          <wp:anchor distT="0" distB="0" distL="114300" distR="114300" simplePos="0" relativeHeight="251676672" behindDoc="1" locked="0" layoutInCell="0" allowOverlap="1">
            <wp:simplePos x="0" y="0"/>
            <wp:positionH relativeFrom="column">
              <wp:posOffset>2556510</wp:posOffset>
            </wp:positionH>
            <wp:positionV relativeFrom="paragraph">
              <wp:posOffset>535940</wp:posOffset>
            </wp:positionV>
            <wp:extent cx="1138555" cy="34734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extLst>
                        <a:ext uri="{28A0092B-C50C-407E-A947-70E740481C1C}"/>
                      </a:extLst>
                    </a:blip>
                    <a:srcRect/>
                    <a:stretch>
                      <a:fillRect/>
                    </a:stretch>
                  </pic:blipFill>
                  <pic:spPr bwMode="auto">
                    <a:xfrm>
                      <a:off x="0" y="0"/>
                      <a:ext cx="1138555" cy="347345"/>
                    </a:xfrm>
                    <a:prstGeom prst="rect">
                      <a:avLst/>
                    </a:prstGeom>
                    <a:noFill/>
                  </pic:spPr>
                </pic:pic>
              </a:graphicData>
            </a:graphic>
          </wp:anchor>
        </w:drawing>
      </w:r>
    </w:p>
    <w:p w:rsidR="001B1FB9" w:rsidRPr="00145314" w:rsidRDefault="001B1FB9" w:rsidP="001B1FB9">
      <w:pPr>
        <w:sectPr w:rsidR="001B1FB9" w:rsidRPr="00145314">
          <w:pgSz w:w="11900" w:h="16838"/>
          <w:pgMar w:top="304" w:right="986" w:bottom="1440" w:left="992" w:header="0" w:footer="0" w:gutter="0"/>
          <w:cols w:space="708" w:equalWidth="0">
            <w:col w:w="9928"/>
          </w:cols>
        </w:sectPr>
      </w:pPr>
    </w:p>
    <w:p w:rsidR="001B1FB9" w:rsidRPr="00145314" w:rsidRDefault="001B1FB9" w:rsidP="001B1FB9">
      <w:pPr>
        <w:ind w:left="8"/>
        <w:rPr>
          <w:sz w:val="20"/>
          <w:szCs w:val="20"/>
        </w:rPr>
      </w:pPr>
      <w:bookmarkStart w:id="8" w:name="page9"/>
      <w:bookmarkEnd w:id="8"/>
    </w:p>
    <w:p w:rsidR="001B1FB9" w:rsidRPr="00145314" w:rsidRDefault="001B1FB9" w:rsidP="001B1FB9">
      <w:pPr>
        <w:spacing w:line="288" w:lineRule="exact"/>
        <w:rPr>
          <w:sz w:val="20"/>
          <w:szCs w:val="20"/>
        </w:rPr>
      </w:pPr>
    </w:p>
    <w:p w:rsidR="001B1FB9" w:rsidRPr="00145314" w:rsidRDefault="001B1FB9" w:rsidP="001B1FB9">
      <w:pPr>
        <w:tabs>
          <w:tab w:val="left" w:pos="9568"/>
          <w:tab w:val="left" w:pos="9808"/>
        </w:tabs>
        <w:ind w:left="3368"/>
        <w:rPr>
          <w:sz w:val="20"/>
          <w:szCs w:val="20"/>
        </w:rPr>
      </w:pPr>
      <w:r w:rsidRPr="00145314">
        <w:rPr>
          <w:rFonts w:eastAsia="Arial"/>
          <w:sz w:val="16"/>
          <w:szCs w:val="16"/>
        </w:rPr>
        <w:t xml:space="preserve">Program doradztwa zawodowego </w:t>
      </w:r>
      <w:r w:rsidRPr="00145314">
        <w:rPr>
          <w:rFonts w:eastAsia="Arial"/>
          <w:color w:val="FECC03"/>
          <w:sz w:val="16"/>
          <w:szCs w:val="16"/>
        </w:rPr>
        <w:t xml:space="preserve">dla klas </w:t>
      </w:r>
      <w:proofErr w:type="spellStart"/>
      <w:r w:rsidRPr="00145314">
        <w:rPr>
          <w:rFonts w:eastAsia="Arial"/>
          <w:color w:val="FECC03"/>
          <w:sz w:val="16"/>
          <w:szCs w:val="16"/>
        </w:rPr>
        <w:t>VII–VIII</w:t>
      </w:r>
      <w:proofErr w:type="spellEnd"/>
      <w:r w:rsidRPr="00145314">
        <w:rPr>
          <w:rFonts w:eastAsia="Arial"/>
          <w:sz w:val="16"/>
          <w:szCs w:val="16"/>
        </w:rPr>
        <w:t xml:space="preserve"> szkoły podstawowej </w:t>
      </w:r>
      <w:r w:rsidRPr="00145314">
        <w:rPr>
          <w:sz w:val="20"/>
          <w:szCs w:val="20"/>
        </w:rPr>
        <w:tab/>
      </w:r>
      <w:r w:rsidRPr="00145314">
        <w:rPr>
          <w:rFonts w:eastAsia="Arial"/>
          <w:sz w:val="20"/>
          <w:szCs w:val="20"/>
        </w:rPr>
        <w:t xml:space="preserve">| </w:t>
      </w:r>
      <w:r w:rsidRPr="00145314">
        <w:rPr>
          <w:sz w:val="20"/>
          <w:szCs w:val="20"/>
        </w:rPr>
        <w:tab/>
      </w:r>
      <w:r w:rsidRPr="00145314">
        <w:rPr>
          <w:rFonts w:eastAsia="Arial"/>
          <w:sz w:val="17"/>
          <w:szCs w:val="17"/>
        </w:rPr>
        <w:t>9</w:t>
      </w:r>
    </w:p>
    <w:p w:rsidR="001B1FB9" w:rsidRPr="00145314" w:rsidRDefault="001B1FB9" w:rsidP="001B1FB9">
      <w:pPr>
        <w:spacing w:line="200" w:lineRule="exact"/>
        <w:rPr>
          <w:sz w:val="20"/>
          <w:szCs w:val="20"/>
        </w:rPr>
      </w:pPr>
    </w:p>
    <w:p w:rsidR="001B1FB9" w:rsidRPr="00145314" w:rsidRDefault="001B1FB9" w:rsidP="001B1FB9">
      <w:pPr>
        <w:spacing w:line="200" w:lineRule="exact"/>
        <w:rPr>
          <w:sz w:val="20"/>
          <w:szCs w:val="20"/>
        </w:rPr>
      </w:pPr>
    </w:p>
    <w:p w:rsidR="001B1FB9" w:rsidRPr="00145314" w:rsidRDefault="001B1FB9" w:rsidP="001B1FB9">
      <w:pPr>
        <w:spacing w:line="385" w:lineRule="exact"/>
        <w:rPr>
          <w:sz w:val="20"/>
          <w:szCs w:val="20"/>
        </w:rPr>
      </w:pPr>
    </w:p>
    <w:p w:rsidR="001B1FB9" w:rsidRPr="00145314" w:rsidRDefault="001B1FB9" w:rsidP="001B1FB9">
      <w:pPr>
        <w:spacing w:line="250" w:lineRule="auto"/>
        <w:ind w:left="288"/>
        <w:jc w:val="both"/>
        <w:rPr>
          <w:sz w:val="20"/>
          <w:szCs w:val="20"/>
        </w:rPr>
      </w:pPr>
      <w:r w:rsidRPr="00145314">
        <w:rPr>
          <w:rFonts w:eastAsia="Arial"/>
        </w:rPr>
        <w:t xml:space="preserve">prowadzonych przez doradcę zawodowego, nauczycieli i wychowawców m.in. na obowiązkowych i </w:t>
      </w:r>
      <w:proofErr w:type="spellStart"/>
      <w:r w:rsidRPr="00145314">
        <w:rPr>
          <w:rFonts w:eastAsia="Arial"/>
        </w:rPr>
        <w:t>dodat-kowych</w:t>
      </w:r>
      <w:proofErr w:type="spellEnd"/>
      <w:r w:rsidRPr="00145314">
        <w:rPr>
          <w:rFonts w:eastAsia="Arial"/>
        </w:rPr>
        <w:t xml:space="preserve"> zajęciach edukacyjnych, zajęciach z wychowawcą i innych zajęciach, a także w formie </w:t>
      </w:r>
      <w:proofErr w:type="spellStart"/>
      <w:r w:rsidRPr="00145314">
        <w:rPr>
          <w:rFonts w:eastAsia="Arial"/>
        </w:rPr>
        <w:t>indywidual-nych</w:t>
      </w:r>
      <w:proofErr w:type="spellEnd"/>
      <w:r w:rsidRPr="00145314">
        <w:rPr>
          <w:rFonts w:eastAsia="Arial"/>
        </w:rPr>
        <w:t xml:space="preserve"> porad i konsultacji prowadzonych przez doradcę zawodowego (lub innych specjalistów, </w:t>
      </w:r>
      <w:proofErr w:type="spellStart"/>
      <w:r w:rsidRPr="00145314">
        <w:rPr>
          <w:rFonts w:eastAsia="Arial"/>
        </w:rPr>
        <w:t>wychowaw-ców</w:t>
      </w:r>
      <w:proofErr w:type="spellEnd"/>
      <w:r w:rsidRPr="00145314">
        <w:rPr>
          <w:rFonts w:eastAsia="Arial"/>
        </w:rPr>
        <w:t>, nauczycieli)</w:t>
      </w:r>
      <w:r w:rsidRPr="00145314">
        <w:rPr>
          <w:rFonts w:eastAsia="Arial"/>
          <w:sz w:val="12"/>
          <w:szCs w:val="12"/>
        </w:rPr>
        <w:t>14</w:t>
      </w:r>
      <w:r w:rsidRPr="00145314">
        <w:rPr>
          <w:rFonts w:eastAsia="Arial"/>
        </w:rPr>
        <w:t>;</w:t>
      </w:r>
    </w:p>
    <w:p w:rsidR="001B1FB9" w:rsidRPr="00145314" w:rsidRDefault="001B1FB9" w:rsidP="001B1FB9">
      <w:pPr>
        <w:spacing w:line="156" w:lineRule="exact"/>
        <w:rPr>
          <w:sz w:val="20"/>
          <w:szCs w:val="20"/>
        </w:rPr>
      </w:pPr>
    </w:p>
    <w:p w:rsidR="001B1FB9" w:rsidRPr="00145314" w:rsidRDefault="001B1FB9" w:rsidP="001B1FB9">
      <w:pPr>
        <w:numPr>
          <w:ilvl w:val="0"/>
          <w:numId w:val="11"/>
        </w:numPr>
        <w:tabs>
          <w:tab w:val="left" w:pos="288"/>
        </w:tabs>
        <w:spacing w:line="262" w:lineRule="auto"/>
        <w:ind w:left="288" w:hanging="288"/>
        <w:jc w:val="both"/>
        <w:rPr>
          <w:rFonts w:eastAsia="Arial"/>
          <w:sz w:val="21"/>
          <w:szCs w:val="21"/>
        </w:rPr>
      </w:pPr>
      <w:r w:rsidRPr="00145314">
        <w:rPr>
          <w:rFonts w:eastAsia="Arial"/>
          <w:sz w:val="21"/>
          <w:szCs w:val="21"/>
        </w:rPr>
        <w:t xml:space="preserve">podczas innych działań związanych z doradztwem zawodowym realizowanych w szkole (np. </w:t>
      </w:r>
      <w:proofErr w:type="spellStart"/>
      <w:r w:rsidRPr="00145314">
        <w:rPr>
          <w:rFonts w:eastAsia="Arial"/>
          <w:sz w:val="21"/>
          <w:szCs w:val="21"/>
        </w:rPr>
        <w:t>minitargi</w:t>
      </w:r>
      <w:proofErr w:type="spellEnd"/>
      <w:r w:rsidRPr="00145314">
        <w:rPr>
          <w:rFonts w:eastAsia="Arial"/>
          <w:sz w:val="21"/>
          <w:szCs w:val="21"/>
        </w:rPr>
        <w:t xml:space="preserve"> </w:t>
      </w:r>
      <w:proofErr w:type="spellStart"/>
      <w:r w:rsidRPr="00145314">
        <w:rPr>
          <w:rFonts w:eastAsia="Arial"/>
          <w:sz w:val="21"/>
          <w:szCs w:val="21"/>
        </w:rPr>
        <w:t>edu-kacyjne</w:t>
      </w:r>
      <w:proofErr w:type="spellEnd"/>
      <w:r w:rsidRPr="00145314">
        <w:rPr>
          <w:rFonts w:eastAsia="Arial"/>
          <w:sz w:val="21"/>
          <w:szCs w:val="21"/>
        </w:rPr>
        <w:t xml:space="preserve">, projekty edukacyjne, konkursy </w:t>
      </w:r>
      <w:proofErr w:type="spellStart"/>
      <w:r w:rsidRPr="00145314">
        <w:rPr>
          <w:rFonts w:eastAsia="Arial"/>
          <w:sz w:val="21"/>
          <w:szCs w:val="21"/>
        </w:rPr>
        <w:t>zawodoznawcze</w:t>
      </w:r>
      <w:proofErr w:type="spellEnd"/>
      <w:r w:rsidRPr="00145314">
        <w:rPr>
          <w:rFonts w:eastAsia="Arial"/>
          <w:sz w:val="21"/>
          <w:szCs w:val="21"/>
        </w:rPr>
        <w:t xml:space="preserve">) lub poza nią (np. udział w targach edukacyjnych, festiwal zawodów, udział w wizytach </w:t>
      </w:r>
      <w:proofErr w:type="spellStart"/>
      <w:r w:rsidRPr="00145314">
        <w:rPr>
          <w:rFonts w:eastAsia="Arial"/>
          <w:sz w:val="21"/>
          <w:szCs w:val="21"/>
        </w:rPr>
        <w:t>zawodoznawczych</w:t>
      </w:r>
      <w:proofErr w:type="spellEnd"/>
      <w:r w:rsidRPr="00145314">
        <w:rPr>
          <w:rFonts w:eastAsia="Arial"/>
          <w:sz w:val="21"/>
          <w:szCs w:val="21"/>
        </w:rPr>
        <w:t xml:space="preserve"> w zakładach pracy). Dzięki tym wizytom uczniowie mają możliwość bezpośredniego kontaktu z przedstawicielami zawodów/specjalności, a dzięki temu stają się otwarci i zorientowani na rynek pracy oraz pracodawców oraz mogą odnieść wymagania danego zawodu do swoich potrzeb i możliwości.</w:t>
      </w:r>
    </w:p>
    <w:p w:rsidR="001B1FB9" w:rsidRPr="00145314" w:rsidRDefault="001B1FB9" w:rsidP="001B1FB9">
      <w:pPr>
        <w:spacing w:line="149" w:lineRule="exact"/>
        <w:rPr>
          <w:sz w:val="20"/>
          <w:szCs w:val="20"/>
        </w:rPr>
      </w:pPr>
    </w:p>
    <w:p w:rsidR="001B1FB9" w:rsidRPr="00145314" w:rsidRDefault="001B1FB9" w:rsidP="001B1FB9">
      <w:pPr>
        <w:spacing w:line="288" w:lineRule="auto"/>
        <w:ind w:left="8"/>
        <w:jc w:val="both"/>
        <w:rPr>
          <w:sz w:val="20"/>
          <w:szCs w:val="20"/>
        </w:rPr>
      </w:pPr>
      <w:r w:rsidRPr="00145314">
        <w:rPr>
          <w:rFonts w:eastAsia="Arial"/>
          <w:sz w:val="20"/>
          <w:szCs w:val="20"/>
        </w:rPr>
        <w:t>Dlatego też działania związane z doradztwem zawodowym powinny być p</w:t>
      </w:r>
      <w:r w:rsidR="00725D7D">
        <w:rPr>
          <w:rFonts w:eastAsia="Arial"/>
          <w:sz w:val="20"/>
          <w:szCs w:val="20"/>
        </w:rPr>
        <w:t>lanowane na poziomie szkoły w ra</w:t>
      </w:r>
      <w:r w:rsidRPr="00145314">
        <w:rPr>
          <w:rFonts w:eastAsia="Arial"/>
          <w:sz w:val="20"/>
          <w:szCs w:val="20"/>
        </w:rPr>
        <w:t>mach Wewnątrzszkolnego Systemu Doradztwa Zawodowego (WSDZ) i real</w:t>
      </w:r>
      <w:r w:rsidR="00725D7D">
        <w:rPr>
          <w:rFonts w:eastAsia="Arial"/>
          <w:sz w:val="20"/>
          <w:szCs w:val="20"/>
        </w:rPr>
        <w:t>izowane przez całą kadrę pedago</w:t>
      </w:r>
      <w:r w:rsidRPr="00145314">
        <w:rPr>
          <w:rFonts w:eastAsia="Arial"/>
          <w:sz w:val="20"/>
          <w:szCs w:val="20"/>
        </w:rPr>
        <w:t>giczną pod kierunkiem doradcy zawodowego lub osoby wyznaczonej przez dyrektora do pełnienia tej funkcji.</w:t>
      </w:r>
    </w:p>
    <w:p w:rsidR="001B1FB9" w:rsidRPr="00145314" w:rsidRDefault="001B1FB9" w:rsidP="001B1FB9">
      <w:pPr>
        <w:spacing w:line="122" w:lineRule="exact"/>
        <w:rPr>
          <w:sz w:val="20"/>
          <w:szCs w:val="20"/>
        </w:rPr>
      </w:pPr>
    </w:p>
    <w:p w:rsidR="001B1FB9" w:rsidRPr="00145314" w:rsidRDefault="001B1FB9" w:rsidP="001B1FB9">
      <w:pPr>
        <w:spacing w:line="271" w:lineRule="auto"/>
        <w:ind w:left="8"/>
        <w:jc w:val="both"/>
        <w:rPr>
          <w:sz w:val="20"/>
          <w:szCs w:val="20"/>
        </w:rPr>
      </w:pPr>
      <w:r w:rsidRPr="00145314">
        <w:rPr>
          <w:rFonts w:eastAsia="Arial"/>
          <w:sz w:val="20"/>
          <w:szCs w:val="20"/>
        </w:rPr>
        <w:t xml:space="preserve">W realizację programu doradztwa zawodowego dla klas </w:t>
      </w:r>
      <w:proofErr w:type="spellStart"/>
      <w:r w:rsidRPr="00145314">
        <w:rPr>
          <w:rFonts w:eastAsia="Arial"/>
          <w:sz w:val="20"/>
          <w:szCs w:val="20"/>
        </w:rPr>
        <w:t>VII–VIII</w:t>
      </w:r>
      <w:proofErr w:type="spellEnd"/>
      <w:r w:rsidRPr="00145314">
        <w:rPr>
          <w:rFonts w:eastAsia="Arial"/>
          <w:sz w:val="20"/>
          <w:szCs w:val="20"/>
        </w:rPr>
        <w:t xml:space="preserve"> szkoły podstawowej powinni zostać włączeni rodzice, przedstawiciele instytucji oświatowych zajmujących się doradztwem zawodowym (m.in. specjaliści</w:t>
      </w:r>
    </w:p>
    <w:p w:rsidR="001B1FB9" w:rsidRPr="00145314" w:rsidRDefault="001B1FB9" w:rsidP="001B1FB9">
      <w:pPr>
        <w:spacing w:line="1" w:lineRule="exact"/>
        <w:rPr>
          <w:sz w:val="20"/>
          <w:szCs w:val="20"/>
        </w:rPr>
      </w:pPr>
    </w:p>
    <w:p w:rsidR="001B1FB9" w:rsidRPr="00145314" w:rsidRDefault="001B1FB9" w:rsidP="001B1FB9">
      <w:pPr>
        <w:numPr>
          <w:ilvl w:val="0"/>
          <w:numId w:val="12"/>
        </w:numPr>
        <w:tabs>
          <w:tab w:val="left" w:pos="167"/>
        </w:tabs>
        <w:spacing w:line="262" w:lineRule="auto"/>
        <w:ind w:left="8" w:hanging="8"/>
        <w:jc w:val="both"/>
        <w:rPr>
          <w:rFonts w:eastAsia="Arial"/>
          <w:sz w:val="21"/>
          <w:szCs w:val="21"/>
        </w:rPr>
      </w:pPr>
      <w:r w:rsidRPr="00145314">
        <w:rPr>
          <w:rFonts w:eastAsia="Arial"/>
          <w:sz w:val="21"/>
          <w:szCs w:val="21"/>
        </w:rPr>
        <w:t xml:space="preserve">poradni psychologiczno-pedagogicznych oraz pracownicy placówek doskonalenia nauczycieli), jednostki samorządu terytorialnego (organy prowadzące szkoły), placówki kształcenia </w:t>
      </w:r>
      <w:r w:rsidR="00725D7D">
        <w:rPr>
          <w:rFonts w:eastAsia="Arial"/>
          <w:sz w:val="21"/>
          <w:szCs w:val="21"/>
        </w:rPr>
        <w:t>praktycznego oraz otoczenie spo</w:t>
      </w:r>
      <w:r w:rsidRPr="00145314">
        <w:rPr>
          <w:rFonts w:eastAsia="Arial"/>
          <w:sz w:val="21"/>
          <w:szCs w:val="21"/>
        </w:rPr>
        <w:t>łeczno-gospodarcze szkół, przez które należy rozumieć pracodawców/przeds</w:t>
      </w:r>
      <w:r w:rsidR="00725D7D">
        <w:rPr>
          <w:rFonts w:eastAsia="Arial"/>
          <w:sz w:val="21"/>
          <w:szCs w:val="21"/>
        </w:rPr>
        <w:t>iębiorców, organizacje pracodaw</w:t>
      </w:r>
      <w:r w:rsidRPr="00145314">
        <w:rPr>
          <w:rFonts w:eastAsia="Arial"/>
          <w:sz w:val="21"/>
          <w:szCs w:val="21"/>
        </w:rPr>
        <w:t>ców, instytucje edukacyjne i instytucje działające rynku pracy (np. powiatowy urząd pracy, Ochotnicze Hufce Pracy), uczelnie wyższe, specjalne strefy ekonomiczne. W kontaktach tych powinny zostać włączone także aspekty środowiskowe, rodzinne, socjalne, zdrowotne, kulturowe.</w:t>
      </w:r>
    </w:p>
    <w:p w:rsidR="001B1FB9" w:rsidRPr="00145314" w:rsidRDefault="001B1FB9" w:rsidP="001B1FB9">
      <w:pPr>
        <w:spacing w:line="149" w:lineRule="exact"/>
        <w:rPr>
          <w:sz w:val="20"/>
          <w:szCs w:val="20"/>
        </w:rPr>
      </w:pPr>
    </w:p>
    <w:p w:rsidR="001B1FB9" w:rsidRPr="00145314" w:rsidRDefault="001B1FB9" w:rsidP="001B1FB9">
      <w:pPr>
        <w:spacing w:line="288" w:lineRule="auto"/>
        <w:ind w:left="8"/>
        <w:jc w:val="both"/>
        <w:rPr>
          <w:sz w:val="20"/>
          <w:szCs w:val="20"/>
        </w:rPr>
      </w:pPr>
      <w:r w:rsidRPr="00145314">
        <w:rPr>
          <w:rFonts w:eastAsia="Arial"/>
          <w:sz w:val="20"/>
          <w:szCs w:val="20"/>
        </w:rPr>
        <w:t>Szczególną uwagę na tym etapie edukacyjnym należy zwrócić na współprac</w:t>
      </w:r>
      <w:r w:rsidR="00725D7D">
        <w:rPr>
          <w:rFonts w:eastAsia="Arial"/>
          <w:sz w:val="20"/>
          <w:szCs w:val="20"/>
        </w:rPr>
        <w:t>ę z rodzicami w zakresie wspoma</w:t>
      </w:r>
      <w:r w:rsidRPr="00145314">
        <w:rPr>
          <w:rFonts w:eastAsia="Arial"/>
          <w:sz w:val="20"/>
          <w:szCs w:val="20"/>
        </w:rPr>
        <w:t>gania ucznia w podejmowaniu właściwych decyzji edukacyjno-zawodowych. Możliwe jest osiągnięcie tego celu dzięki włączaniu rodziców w działania szkoły poprzez angażowanie ich do różnych form działań doradczych, np.</w:t>
      </w:r>
    </w:p>
    <w:p w:rsidR="001B1FB9" w:rsidRPr="00145314" w:rsidRDefault="001B1FB9" w:rsidP="001B1FB9">
      <w:pPr>
        <w:spacing w:line="122" w:lineRule="exact"/>
        <w:rPr>
          <w:sz w:val="20"/>
          <w:szCs w:val="20"/>
        </w:rPr>
      </w:pPr>
    </w:p>
    <w:p w:rsidR="001B1FB9" w:rsidRPr="00145314" w:rsidRDefault="001B1FB9" w:rsidP="001B1FB9">
      <w:pPr>
        <w:numPr>
          <w:ilvl w:val="0"/>
          <w:numId w:val="13"/>
        </w:numPr>
        <w:tabs>
          <w:tab w:val="left" w:pos="168"/>
        </w:tabs>
        <w:ind w:left="168" w:hanging="168"/>
        <w:rPr>
          <w:rFonts w:eastAsia="Arial"/>
        </w:rPr>
      </w:pPr>
      <w:r w:rsidRPr="00145314">
        <w:rPr>
          <w:rFonts w:eastAsia="Arial"/>
        </w:rPr>
        <w:t>organizacji wizyt w zakładach pracy,</w:t>
      </w:r>
    </w:p>
    <w:p w:rsidR="001B1FB9" w:rsidRPr="00145314" w:rsidRDefault="001B1FB9" w:rsidP="001B1FB9">
      <w:pPr>
        <w:spacing w:line="177" w:lineRule="exact"/>
        <w:rPr>
          <w:rFonts w:eastAsia="Arial"/>
        </w:rPr>
      </w:pPr>
    </w:p>
    <w:p w:rsidR="001B1FB9" w:rsidRPr="00145314" w:rsidRDefault="001B1FB9" w:rsidP="001B1FB9">
      <w:pPr>
        <w:numPr>
          <w:ilvl w:val="0"/>
          <w:numId w:val="13"/>
        </w:numPr>
        <w:tabs>
          <w:tab w:val="left" w:pos="168"/>
        </w:tabs>
        <w:ind w:left="168" w:hanging="168"/>
        <w:rPr>
          <w:rFonts w:eastAsia="Arial"/>
        </w:rPr>
      </w:pPr>
      <w:r w:rsidRPr="00145314">
        <w:rPr>
          <w:rFonts w:eastAsia="Arial"/>
        </w:rPr>
        <w:t>spotkań z rodzicem opowiadających o danym zawodzie/ścieżce kariery zawodowej,</w:t>
      </w:r>
    </w:p>
    <w:p w:rsidR="001B1FB9" w:rsidRPr="00145314" w:rsidRDefault="001B1FB9" w:rsidP="001B1FB9">
      <w:pPr>
        <w:spacing w:line="177" w:lineRule="exact"/>
        <w:rPr>
          <w:rFonts w:eastAsia="Arial"/>
        </w:rPr>
      </w:pPr>
    </w:p>
    <w:p w:rsidR="001B1FB9" w:rsidRPr="00145314" w:rsidRDefault="001B1FB9" w:rsidP="001B1FB9">
      <w:pPr>
        <w:numPr>
          <w:ilvl w:val="0"/>
          <w:numId w:val="13"/>
        </w:numPr>
        <w:tabs>
          <w:tab w:val="left" w:pos="168"/>
        </w:tabs>
        <w:ind w:left="168" w:hanging="168"/>
        <w:rPr>
          <w:rFonts w:eastAsia="Arial"/>
        </w:rPr>
      </w:pPr>
      <w:proofErr w:type="spellStart"/>
      <w:r w:rsidRPr="00145314">
        <w:rPr>
          <w:rFonts w:eastAsia="Arial"/>
        </w:rPr>
        <w:t>współorganizacji</w:t>
      </w:r>
      <w:proofErr w:type="spellEnd"/>
      <w:r w:rsidRPr="00145314">
        <w:rPr>
          <w:rFonts w:eastAsia="Arial"/>
        </w:rPr>
        <w:t xml:space="preserve"> </w:t>
      </w:r>
      <w:proofErr w:type="spellStart"/>
      <w:r w:rsidRPr="00145314">
        <w:rPr>
          <w:rFonts w:eastAsia="Arial"/>
        </w:rPr>
        <w:t>minitargów</w:t>
      </w:r>
      <w:proofErr w:type="spellEnd"/>
      <w:r w:rsidRPr="00145314">
        <w:rPr>
          <w:rFonts w:eastAsia="Arial"/>
        </w:rPr>
        <w:t xml:space="preserve"> edukacyjnych i dni kariery,</w:t>
      </w:r>
    </w:p>
    <w:p w:rsidR="001B1FB9" w:rsidRPr="00145314" w:rsidRDefault="001B1FB9" w:rsidP="001B1FB9">
      <w:pPr>
        <w:spacing w:line="177" w:lineRule="exact"/>
        <w:rPr>
          <w:rFonts w:eastAsia="Arial"/>
        </w:rPr>
      </w:pPr>
    </w:p>
    <w:p w:rsidR="001B1FB9" w:rsidRPr="00145314" w:rsidRDefault="001B1FB9" w:rsidP="001B1FB9">
      <w:pPr>
        <w:numPr>
          <w:ilvl w:val="0"/>
          <w:numId w:val="13"/>
        </w:numPr>
        <w:tabs>
          <w:tab w:val="left" w:pos="168"/>
        </w:tabs>
        <w:ind w:left="168" w:hanging="168"/>
        <w:rPr>
          <w:rFonts w:eastAsia="Arial"/>
        </w:rPr>
      </w:pPr>
      <w:r w:rsidRPr="00145314">
        <w:rPr>
          <w:rFonts w:eastAsia="Arial"/>
        </w:rPr>
        <w:t xml:space="preserve">angażowaniu rodziców w tworzenie </w:t>
      </w:r>
      <w:proofErr w:type="spellStart"/>
      <w:r w:rsidRPr="00145314">
        <w:rPr>
          <w:rFonts w:eastAsia="Arial"/>
        </w:rPr>
        <w:t>portfolio</w:t>
      </w:r>
      <w:proofErr w:type="spellEnd"/>
      <w:r w:rsidRPr="00145314">
        <w:rPr>
          <w:rFonts w:eastAsia="Arial"/>
        </w:rPr>
        <w:t xml:space="preserve"> przez ucznia,</w:t>
      </w:r>
    </w:p>
    <w:p w:rsidR="001B1FB9" w:rsidRPr="00145314" w:rsidRDefault="001B1FB9" w:rsidP="001B1FB9">
      <w:pPr>
        <w:spacing w:line="177" w:lineRule="exact"/>
        <w:rPr>
          <w:sz w:val="20"/>
          <w:szCs w:val="20"/>
        </w:rPr>
      </w:pPr>
    </w:p>
    <w:p w:rsidR="001B1FB9" w:rsidRPr="00145314" w:rsidRDefault="001B1FB9" w:rsidP="001B1FB9">
      <w:pPr>
        <w:spacing w:line="256" w:lineRule="auto"/>
        <w:ind w:left="8"/>
        <w:jc w:val="both"/>
        <w:rPr>
          <w:sz w:val="20"/>
          <w:szCs w:val="20"/>
        </w:rPr>
      </w:pPr>
      <w:r w:rsidRPr="00145314">
        <w:rPr>
          <w:rFonts w:eastAsia="Arial"/>
        </w:rPr>
        <w:t xml:space="preserve">Zaangażowanie w tego typu działania powinny dawać rodzicom możliwość wykorzystania własnych </w:t>
      </w:r>
      <w:proofErr w:type="spellStart"/>
      <w:r w:rsidRPr="00145314">
        <w:rPr>
          <w:rFonts w:eastAsia="Arial"/>
        </w:rPr>
        <w:t>doświad-czeniach</w:t>
      </w:r>
      <w:proofErr w:type="spellEnd"/>
      <w:r w:rsidRPr="00145314">
        <w:rPr>
          <w:rFonts w:eastAsia="Arial"/>
        </w:rPr>
        <w:t xml:space="preserve"> i kompetencji zawodowych oraz osobistą satysfakcję.</w:t>
      </w:r>
    </w:p>
    <w:p w:rsidR="001B1FB9" w:rsidRPr="00145314" w:rsidRDefault="001B1FB9" w:rsidP="001B1FB9">
      <w:pPr>
        <w:spacing w:line="150" w:lineRule="exact"/>
        <w:rPr>
          <w:sz w:val="20"/>
          <w:szCs w:val="20"/>
        </w:rPr>
      </w:pPr>
    </w:p>
    <w:p w:rsidR="001B1FB9" w:rsidRPr="00145314" w:rsidRDefault="001B1FB9" w:rsidP="001B1FB9">
      <w:pPr>
        <w:spacing w:line="249" w:lineRule="auto"/>
        <w:ind w:left="8"/>
        <w:jc w:val="both"/>
        <w:rPr>
          <w:sz w:val="20"/>
          <w:szCs w:val="20"/>
        </w:rPr>
      </w:pPr>
      <w:r w:rsidRPr="00145314">
        <w:rPr>
          <w:rFonts w:eastAsia="Arial"/>
        </w:rPr>
        <w:t xml:space="preserve">Jednym z ważnych elementów realizacji programu powinna być także możliwość indywidualnego kontaktu uczniów i rodziców z doradcą zawodowym (zatrudnionym w szkole, w instytucjach wspierających) i innymi specjalistami wspomagającymi proces podejmowania decyzji (psycholog, pedagog, lekarz medycyny pracy itp.). W kontaktach tych powinny zostać uwzględnione także aspekty środowiskowe, rodzinne, socjalne, </w:t>
      </w:r>
      <w:proofErr w:type="spellStart"/>
      <w:r w:rsidRPr="00145314">
        <w:rPr>
          <w:rFonts w:eastAsia="Arial"/>
        </w:rPr>
        <w:t>zdro-wotne</w:t>
      </w:r>
      <w:proofErr w:type="spellEnd"/>
      <w:r w:rsidRPr="00145314">
        <w:rPr>
          <w:rFonts w:eastAsia="Arial"/>
        </w:rPr>
        <w:t>, kulturowe.</w:t>
      </w:r>
    </w:p>
    <w:p w:rsidR="001B1FB9" w:rsidRPr="00145314" w:rsidRDefault="001B1FB9" w:rsidP="001B1FB9">
      <w:pPr>
        <w:spacing w:line="158" w:lineRule="exact"/>
        <w:rPr>
          <w:sz w:val="20"/>
          <w:szCs w:val="20"/>
        </w:rPr>
      </w:pPr>
    </w:p>
    <w:p w:rsidR="001B1FB9" w:rsidRPr="00145314" w:rsidRDefault="001B1FB9" w:rsidP="001B1FB9">
      <w:pPr>
        <w:spacing w:line="306" w:lineRule="auto"/>
        <w:ind w:left="8"/>
        <w:jc w:val="both"/>
        <w:rPr>
          <w:sz w:val="20"/>
          <w:szCs w:val="20"/>
        </w:rPr>
      </w:pPr>
      <w:r w:rsidRPr="00145314">
        <w:rPr>
          <w:rFonts w:eastAsia="Arial"/>
          <w:sz w:val="20"/>
          <w:szCs w:val="20"/>
        </w:rPr>
        <w:t>Zajęcia w ramach orientacji zawodowej powinny być prowadzone z wykorzyst</w:t>
      </w:r>
      <w:r w:rsidR="00C469CD">
        <w:rPr>
          <w:rFonts w:eastAsia="Arial"/>
          <w:sz w:val="20"/>
          <w:szCs w:val="20"/>
        </w:rPr>
        <w:t>aniem metod aktywizują</w:t>
      </w:r>
      <w:r w:rsidRPr="00145314">
        <w:rPr>
          <w:rFonts w:eastAsia="Arial"/>
          <w:sz w:val="20"/>
          <w:szCs w:val="20"/>
        </w:rPr>
        <w:t>cych</w:t>
      </w:r>
      <w:r w:rsidRPr="00145314">
        <w:rPr>
          <w:rFonts w:eastAsia="Arial"/>
          <w:sz w:val="11"/>
          <w:szCs w:val="11"/>
        </w:rPr>
        <w:t>15</w:t>
      </w:r>
      <w:r w:rsidRPr="00145314">
        <w:rPr>
          <w:rFonts w:eastAsia="Arial"/>
          <w:sz w:val="20"/>
          <w:szCs w:val="20"/>
        </w:rPr>
        <w:t>, dobieranych z uwzględnieniem m.in.: wieku uczestników zajęć oraz celów, jakie mają zostać osiągnięte.</w:t>
      </w:r>
    </w:p>
    <w:p w:rsidR="001B1FB9" w:rsidRPr="00145314" w:rsidRDefault="007A24B8" w:rsidP="001B1FB9">
      <w:pPr>
        <w:spacing w:line="20" w:lineRule="exact"/>
        <w:rPr>
          <w:sz w:val="20"/>
          <w:szCs w:val="20"/>
        </w:rPr>
      </w:pPr>
      <w:r>
        <w:rPr>
          <w:sz w:val="20"/>
          <w:szCs w:val="20"/>
        </w:rPr>
        <w:pict>
          <v:line id="Shape 29" o:spid="_x0000_s1029" style="position:absolute;z-index:251741184;visibility:visible;mso-wrap-distance-left:0;mso-wrap-distance-right:0" from="0,4.6pt" to="1in,4.6pt" o:allowincell="f" strokeweight=".5pt"/>
        </w:pict>
      </w:r>
    </w:p>
    <w:p w:rsidR="001B1FB9" w:rsidRPr="00145314" w:rsidRDefault="001B1FB9" w:rsidP="001B1FB9">
      <w:pPr>
        <w:spacing w:line="121" w:lineRule="exact"/>
        <w:rPr>
          <w:sz w:val="20"/>
          <w:szCs w:val="20"/>
        </w:rPr>
      </w:pPr>
    </w:p>
    <w:p w:rsidR="001B1FB9" w:rsidRPr="00145314" w:rsidRDefault="001B1FB9" w:rsidP="001B1FB9">
      <w:pPr>
        <w:numPr>
          <w:ilvl w:val="0"/>
          <w:numId w:val="14"/>
        </w:numPr>
        <w:tabs>
          <w:tab w:val="left" w:pos="235"/>
        </w:tabs>
        <w:spacing w:line="254" w:lineRule="auto"/>
        <w:ind w:left="8" w:hanging="8"/>
        <w:rPr>
          <w:rFonts w:eastAsia="Arial"/>
          <w:sz w:val="10"/>
          <w:szCs w:val="10"/>
        </w:rPr>
      </w:pPr>
      <w:r w:rsidRPr="00145314">
        <w:rPr>
          <w:rFonts w:eastAsia="Arial"/>
          <w:sz w:val="18"/>
          <w:szCs w:val="18"/>
        </w:rPr>
        <w:t xml:space="preserve">Rozporządzenie Ministra Edukacji Narodowej z dnia 9 sierpnia 2017 r. w sprawie zasad organizacji i udzielania pomocy </w:t>
      </w:r>
      <w:proofErr w:type="spellStart"/>
      <w:r w:rsidRPr="00145314">
        <w:rPr>
          <w:rFonts w:eastAsia="Arial"/>
          <w:sz w:val="18"/>
          <w:szCs w:val="18"/>
        </w:rPr>
        <w:t>psycholo-giczno-pedagogicznej</w:t>
      </w:r>
      <w:proofErr w:type="spellEnd"/>
      <w:r w:rsidRPr="00145314">
        <w:rPr>
          <w:rFonts w:eastAsia="Arial"/>
          <w:sz w:val="18"/>
          <w:szCs w:val="18"/>
        </w:rPr>
        <w:t xml:space="preserve"> w publicznych przedszkolach, szkołach i placówkach (</w:t>
      </w:r>
      <w:proofErr w:type="spellStart"/>
      <w:r w:rsidRPr="00145314">
        <w:rPr>
          <w:rFonts w:eastAsia="Arial"/>
          <w:sz w:val="18"/>
          <w:szCs w:val="18"/>
        </w:rPr>
        <w:t>Dz.U</w:t>
      </w:r>
      <w:proofErr w:type="spellEnd"/>
      <w:r w:rsidRPr="00145314">
        <w:rPr>
          <w:rFonts w:eastAsia="Arial"/>
          <w:sz w:val="18"/>
          <w:szCs w:val="18"/>
        </w:rPr>
        <w:t>. 2017 poz. 1591).</w:t>
      </w:r>
    </w:p>
    <w:p w:rsidR="001B1FB9" w:rsidRPr="00145314" w:rsidRDefault="001B1FB9" w:rsidP="001B1FB9">
      <w:pPr>
        <w:spacing w:line="1" w:lineRule="exact"/>
        <w:rPr>
          <w:rFonts w:eastAsia="Arial"/>
          <w:sz w:val="10"/>
          <w:szCs w:val="10"/>
        </w:rPr>
      </w:pPr>
    </w:p>
    <w:p w:rsidR="001B1FB9" w:rsidRPr="00145314" w:rsidRDefault="001B1FB9" w:rsidP="001B1FB9">
      <w:pPr>
        <w:numPr>
          <w:ilvl w:val="0"/>
          <w:numId w:val="14"/>
        </w:numPr>
        <w:tabs>
          <w:tab w:val="left" w:pos="235"/>
        </w:tabs>
        <w:spacing w:line="219" w:lineRule="exact"/>
        <w:ind w:left="8" w:hanging="8"/>
        <w:jc w:val="both"/>
        <w:rPr>
          <w:rFonts w:eastAsia="Arial"/>
          <w:sz w:val="10"/>
          <w:szCs w:val="10"/>
        </w:rPr>
      </w:pPr>
      <w:r w:rsidRPr="00145314">
        <w:rPr>
          <w:rFonts w:eastAsia="Arial"/>
          <w:sz w:val="18"/>
          <w:szCs w:val="18"/>
        </w:rPr>
        <w:t xml:space="preserve">Polecana literatura z zakresu metod aktywizujących: 1) Krzyżewska J., </w:t>
      </w:r>
      <w:r w:rsidRPr="00145314">
        <w:rPr>
          <w:rFonts w:eastAsia="Arial"/>
          <w:i/>
          <w:iCs/>
          <w:sz w:val="18"/>
          <w:szCs w:val="18"/>
        </w:rPr>
        <w:t>Aktywizujące metody i techniki w edukacji</w:t>
      </w:r>
      <w:r w:rsidRPr="00145314">
        <w:rPr>
          <w:rFonts w:eastAsia="Arial"/>
          <w:sz w:val="18"/>
          <w:szCs w:val="18"/>
        </w:rPr>
        <w:t xml:space="preserve">, Wydawnictwo: Agencja Usługowa „Omega”, Suwałki 1998; 2) </w:t>
      </w:r>
      <w:proofErr w:type="spellStart"/>
      <w:r w:rsidRPr="00145314">
        <w:rPr>
          <w:rFonts w:eastAsia="Arial"/>
          <w:sz w:val="18"/>
          <w:szCs w:val="18"/>
        </w:rPr>
        <w:t>Rau</w:t>
      </w:r>
      <w:proofErr w:type="spellEnd"/>
      <w:r w:rsidRPr="00145314">
        <w:rPr>
          <w:rFonts w:eastAsia="Arial"/>
          <w:sz w:val="18"/>
          <w:szCs w:val="18"/>
        </w:rPr>
        <w:t xml:space="preserve"> K., Ziętkiewicz E., </w:t>
      </w:r>
      <w:r w:rsidRPr="00145314">
        <w:rPr>
          <w:rFonts w:eastAsia="Arial"/>
          <w:i/>
          <w:iCs/>
          <w:sz w:val="18"/>
          <w:szCs w:val="18"/>
        </w:rPr>
        <w:t>Jak aktywizować uczniów</w:t>
      </w:r>
      <w:r w:rsidRPr="00145314">
        <w:rPr>
          <w:rFonts w:eastAsia="Arial"/>
          <w:sz w:val="18"/>
          <w:szCs w:val="18"/>
        </w:rPr>
        <w:t xml:space="preserve">, O cyna Wydawnicza, Poznań 2000; 3) </w:t>
      </w:r>
      <w:proofErr w:type="spellStart"/>
      <w:r w:rsidRPr="00145314">
        <w:rPr>
          <w:rFonts w:eastAsia="Arial"/>
          <w:sz w:val="18"/>
          <w:szCs w:val="18"/>
        </w:rPr>
        <w:t>Brudnik</w:t>
      </w:r>
      <w:proofErr w:type="spellEnd"/>
      <w:r w:rsidRPr="00145314">
        <w:rPr>
          <w:rFonts w:eastAsia="Arial"/>
          <w:sz w:val="18"/>
          <w:szCs w:val="18"/>
        </w:rPr>
        <w:t xml:space="preserve"> E., Moszyńska A., Owczarska B., </w:t>
      </w:r>
      <w:r w:rsidRPr="00145314">
        <w:rPr>
          <w:rFonts w:eastAsia="Arial"/>
          <w:i/>
          <w:iCs/>
          <w:sz w:val="18"/>
          <w:szCs w:val="18"/>
        </w:rPr>
        <w:t>Ja i mój uczeń pracujemy aktywnie. Przewodnik po metodach aktywizujących</w:t>
      </w:r>
      <w:r w:rsidRPr="00145314">
        <w:rPr>
          <w:rFonts w:eastAsia="Arial"/>
          <w:sz w:val="18"/>
          <w:szCs w:val="18"/>
        </w:rPr>
        <w:t>, Wydawnictwo JEDNOŚĆ, Kielce 2011.</w:t>
      </w:r>
    </w:p>
    <w:p w:rsidR="001B1FB9" w:rsidRPr="00145314" w:rsidRDefault="001B1FB9" w:rsidP="001B1FB9">
      <w:pPr>
        <w:spacing w:line="20" w:lineRule="exact"/>
        <w:rPr>
          <w:sz w:val="20"/>
          <w:szCs w:val="20"/>
        </w:rPr>
      </w:pPr>
      <w:r w:rsidRPr="00145314">
        <w:rPr>
          <w:noProof/>
          <w:sz w:val="20"/>
          <w:szCs w:val="20"/>
        </w:rPr>
        <w:drawing>
          <wp:anchor distT="0" distB="0" distL="114300" distR="114300" simplePos="0" relativeHeight="251677696" behindDoc="1" locked="0" layoutInCell="0" allowOverlap="1">
            <wp:simplePos x="0" y="0"/>
            <wp:positionH relativeFrom="column">
              <wp:posOffset>-35560</wp:posOffset>
            </wp:positionH>
            <wp:positionV relativeFrom="paragraph">
              <wp:posOffset>473075</wp:posOffset>
            </wp:positionV>
            <wp:extent cx="1395095" cy="50228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extLst>
                    </a:blip>
                    <a:srcRect/>
                    <a:stretch>
                      <a:fillRect/>
                    </a:stretch>
                  </pic:blipFill>
                  <pic:spPr bwMode="auto">
                    <a:xfrm>
                      <a:off x="0" y="0"/>
                      <a:ext cx="1395095" cy="502285"/>
                    </a:xfrm>
                    <a:prstGeom prst="rect">
                      <a:avLst/>
                    </a:prstGeom>
                    <a:noFill/>
                  </pic:spPr>
                </pic:pic>
              </a:graphicData>
            </a:graphic>
          </wp:anchor>
        </w:drawing>
      </w:r>
      <w:r w:rsidRPr="00145314">
        <w:rPr>
          <w:noProof/>
          <w:sz w:val="20"/>
          <w:szCs w:val="20"/>
        </w:rPr>
        <w:drawing>
          <wp:anchor distT="0" distB="0" distL="114300" distR="114300" simplePos="0" relativeHeight="251678720" behindDoc="1" locked="0" layoutInCell="0" allowOverlap="1">
            <wp:simplePos x="0" y="0"/>
            <wp:positionH relativeFrom="column">
              <wp:posOffset>4505325</wp:posOffset>
            </wp:positionH>
            <wp:positionV relativeFrom="paragraph">
              <wp:posOffset>542290</wp:posOffset>
            </wp:positionV>
            <wp:extent cx="1812925" cy="36322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extLst>
                    </a:blip>
                    <a:srcRect/>
                    <a:stretch>
                      <a:fillRect/>
                    </a:stretch>
                  </pic:blipFill>
                  <pic:spPr bwMode="auto">
                    <a:xfrm>
                      <a:off x="0" y="0"/>
                      <a:ext cx="1812925" cy="363220"/>
                    </a:xfrm>
                    <a:prstGeom prst="rect">
                      <a:avLst/>
                    </a:prstGeom>
                    <a:noFill/>
                  </pic:spPr>
                </pic:pic>
              </a:graphicData>
            </a:graphic>
          </wp:anchor>
        </w:drawing>
      </w:r>
      <w:r w:rsidRPr="00145314">
        <w:rPr>
          <w:noProof/>
          <w:sz w:val="20"/>
          <w:szCs w:val="20"/>
        </w:rPr>
        <w:drawing>
          <wp:anchor distT="0" distB="0" distL="114300" distR="114300" simplePos="0" relativeHeight="251679744" behindDoc="1" locked="0" layoutInCell="0" allowOverlap="1">
            <wp:simplePos x="0" y="0"/>
            <wp:positionH relativeFrom="column">
              <wp:posOffset>2556510</wp:posOffset>
            </wp:positionH>
            <wp:positionV relativeFrom="paragraph">
              <wp:posOffset>550545</wp:posOffset>
            </wp:positionV>
            <wp:extent cx="1138555" cy="34734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extLst>
                        <a:ext uri="{28A0092B-C50C-407E-A947-70E740481C1C}"/>
                      </a:extLst>
                    </a:blip>
                    <a:srcRect/>
                    <a:stretch>
                      <a:fillRect/>
                    </a:stretch>
                  </pic:blipFill>
                  <pic:spPr bwMode="auto">
                    <a:xfrm>
                      <a:off x="0" y="0"/>
                      <a:ext cx="1138555" cy="347345"/>
                    </a:xfrm>
                    <a:prstGeom prst="rect">
                      <a:avLst/>
                    </a:prstGeom>
                    <a:noFill/>
                  </pic:spPr>
                </pic:pic>
              </a:graphicData>
            </a:graphic>
          </wp:anchor>
        </w:drawing>
      </w:r>
    </w:p>
    <w:p w:rsidR="001B1FB9" w:rsidRPr="00145314" w:rsidRDefault="001B1FB9" w:rsidP="001B1FB9">
      <w:pPr>
        <w:sectPr w:rsidR="001B1FB9" w:rsidRPr="00145314">
          <w:pgSz w:w="11900" w:h="16838"/>
          <w:pgMar w:top="304" w:right="986" w:bottom="1440" w:left="992" w:header="0" w:footer="0" w:gutter="0"/>
          <w:cols w:space="708" w:equalWidth="0">
            <w:col w:w="9928"/>
          </w:cols>
        </w:sectPr>
      </w:pPr>
    </w:p>
    <w:p w:rsidR="001B1FB9" w:rsidRPr="00145314" w:rsidRDefault="001B1FB9" w:rsidP="001B1FB9">
      <w:pPr>
        <w:ind w:left="8"/>
        <w:rPr>
          <w:sz w:val="20"/>
          <w:szCs w:val="20"/>
        </w:rPr>
      </w:pPr>
      <w:bookmarkStart w:id="9" w:name="page10"/>
      <w:bookmarkEnd w:id="9"/>
      <w:r w:rsidRPr="00145314">
        <w:rPr>
          <w:rFonts w:eastAsia="Arial"/>
          <w:noProof/>
          <w:color w:val="999999"/>
          <w:sz w:val="19"/>
          <w:szCs w:val="19"/>
        </w:rPr>
        <w:lastRenderedPageBreak/>
        <w:drawing>
          <wp:anchor distT="0" distB="0" distL="114300" distR="114300" simplePos="0" relativeHeight="251680768" behindDoc="1" locked="0" layoutInCell="0" allowOverlap="1">
            <wp:simplePos x="0" y="0"/>
            <wp:positionH relativeFrom="page">
              <wp:posOffset>0</wp:posOffset>
            </wp:positionH>
            <wp:positionV relativeFrom="page">
              <wp:posOffset>0</wp:posOffset>
            </wp:positionV>
            <wp:extent cx="7560310" cy="1069213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a:clrChange>
                        <a:clrFrom>
                          <a:srgbClr val="FFFFFF"/>
                        </a:clrFrom>
                        <a:clrTo>
                          <a:srgbClr val="FFFFFF">
                            <a:alpha val="0"/>
                          </a:srgbClr>
                        </a:clrTo>
                      </a:clrChange>
                      <a:extLst>
                        <a:ext uri="{28A0092B-C50C-407E-A947-70E740481C1C}"/>
                      </a:extLst>
                    </a:blip>
                    <a:srcRect/>
                    <a:stretch>
                      <a:fillRect/>
                    </a:stretch>
                  </pic:blipFill>
                  <pic:spPr bwMode="auto">
                    <a:xfrm>
                      <a:off x="0" y="0"/>
                      <a:ext cx="7560310" cy="10692130"/>
                    </a:xfrm>
                    <a:prstGeom prst="rect">
                      <a:avLst/>
                    </a:prstGeom>
                    <a:noFill/>
                  </pic:spPr>
                </pic:pic>
              </a:graphicData>
            </a:graphic>
          </wp:anchor>
        </w:drawing>
      </w:r>
    </w:p>
    <w:p w:rsidR="001B1FB9" w:rsidRPr="00145314" w:rsidRDefault="001B1FB9" w:rsidP="001B1FB9">
      <w:pPr>
        <w:spacing w:line="288" w:lineRule="exact"/>
        <w:rPr>
          <w:sz w:val="20"/>
          <w:szCs w:val="20"/>
        </w:rPr>
      </w:pPr>
    </w:p>
    <w:p w:rsidR="001B1FB9" w:rsidRPr="00145314" w:rsidRDefault="001B1FB9" w:rsidP="001B1FB9">
      <w:pPr>
        <w:tabs>
          <w:tab w:val="left" w:pos="347"/>
          <w:tab w:val="left" w:pos="607"/>
        </w:tabs>
        <w:ind w:left="8"/>
        <w:rPr>
          <w:sz w:val="20"/>
          <w:szCs w:val="20"/>
        </w:rPr>
      </w:pPr>
      <w:r w:rsidRPr="00145314">
        <w:rPr>
          <w:rFonts w:eastAsia="Arial"/>
          <w:sz w:val="17"/>
          <w:szCs w:val="17"/>
        </w:rPr>
        <w:t>10 </w:t>
      </w:r>
      <w:r w:rsidRPr="00145314">
        <w:rPr>
          <w:rFonts w:eastAsia="Arial"/>
          <w:sz w:val="17"/>
          <w:szCs w:val="17"/>
        </w:rPr>
        <w:tab/>
        <w:t xml:space="preserve">| </w:t>
      </w:r>
      <w:r w:rsidRPr="00145314">
        <w:rPr>
          <w:sz w:val="20"/>
          <w:szCs w:val="20"/>
        </w:rPr>
        <w:tab/>
      </w:r>
      <w:r w:rsidRPr="00145314">
        <w:rPr>
          <w:rFonts w:eastAsia="Arial"/>
          <w:sz w:val="16"/>
          <w:szCs w:val="16"/>
        </w:rPr>
        <w:t xml:space="preserve">Program doradztwa zawodowego </w:t>
      </w:r>
      <w:r w:rsidRPr="00145314">
        <w:rPr>
          <w:rFonts w:eastAsia="Arial"/>
          <w:color w:val="FECC03"/>
          <w:sz w:val="16"/>
          <w:szCs w:val="16"/>
        </w:rPr>
        <w:t xml:space="preserve">dla klas </w:t>
      </w:r>
      <w:proofErr w:type="spellStart"/>
      <w:r w:rsidRPr="00145314">
        <w:rPr>
          <w:rFonts w:eastAsia="Arial"/>
          <w:color w:val="FECC03"/>
          <w:sz w:val="16"/>
          <w:szCs w:val="16"/>
        </w:rPr>
        <w:t>VII–VIII</w:t>
      </w:r>
      <w:proofErr w:type="spellEnd"/>
      <w:r w:rsidRPr="00145314">
        <w:rPr>
          <w:rFonts w:eastAsia="Arial"/>
          <w:sz w:val="16"/>
          <w:szCs w:val="16"/>
        </w:rPr>
        <w:t xml:space="preserve"> szkoły podstawowej</w:t>
      </w:r>
    </w:p>
    <w:p w:rsidR="001B1FB9" w:rsidRPr="00145314" w:rsidRDefault="001B1FB9" w:rsidP="001B1FB9">
      <w:pPr>
        <w:spacing w:line="200" w:lineRule="exact"/>
        <w:rPr>
          <w:sz w:val="20"/>
          <w:szCs w:val="20"/>
        </w:rPr>
      </w:pPr>
    </w:p>
    <w:p w:rsidR="001B1FB9" w:rsidRPr="00145314" w:rsidRDefault="001B1FB9" w:rsidP="001B1FB9">
      <w:pPr>
        <w:spacing w:line="200" w:lineRule="exact"/>
        <w:rPr>
          <w:sz w:val="20"/>
          <w:szCs w:val="20"/>
        </w:rPr>
      </w:pPr>
    </w:p>
    <w:p w:rsidR="001B1FB9" w:rsidRPr="00145314" w:rsidRDefault="001B1FB9" w:rsidP="001B1FB9">
      <w:pPr>
        <w:spacing w:line="200" w:lineRule="exact"/>
        <w:rPr>
          <w:sz w:val="20"/>
          <w:szCs w:val="20"/>
        </w:rPr>
      </w:pPr>
    </w:p>
    <w:p w:rsidR="001B1FB9" w:rsidRPr="00145314" w:rsidRDefault="001B1FB9" w:rsidP="001B1FB9">
      <w:pPr>
        <w:spacing w:line="220" w:lineRule="exact"/>
        <w:rPr>
          <w:sz w:val="20"/>
          <w:szCs w:val="20"/>
        </w:rPr>
      </w:pPr>
    </w:p>
    <w:p w:rsidR="001B1FB9" w:rsidRPr="00145314" w:rsidRDefault="001B1FB9" w:rsidP="001B1FB9">
      <w:pPr>
        <w:spacing w:line="261" w:lineRule="auto"/>
        <w:ind w:left="8"/>
        <w:jc w:val="both"/>
        <w:rPr>
          <w:sz w:val="20"/>
          <w:szCs w:val="20"/>
        </w:rPr>
      </w:pPr>
      <w:r w:rsidRPr="00145314">
        <w:rPr>
          <w:rFonts w:eastAsia="Arial"/>
          <w:sz w:val="21"/>
          <w:szCs w:val="21"/>
        </w:rPr>
        <w:t>Uczniowie podczas zajęć prowadzonych metodami aktywizującymi oraz reali</w:t>
      </w:r>
      <w:r w:rsidR="00C469CD">
        <w:rPr>
          <w:rFonts w:eastAsia="Arial"/>
          <w:sz w:val="21"/>
          <w:szCs w:val="21"/>
        </w:rPr>
        <w:t>zując projekt samodzielnie, kon</w:t>
      </w:r>
      <w:r w:rsidRPr="00145314">
        <w:rPr>
          <w:rFonts w:eastAsia="Arial"/>
          <w:sz w:val="21"/>
          <w:szCs w:val="21"/>
        </w:rPr>
        <w:t>struują wiedzę, uczą się, jak się uczyć, jak planować i organizować swoją prac</w:t>
      </w:r>
      <w:r w:rsidR="00C469CD">
        <w:rPr>
          <w:rFonts w:eastAsia="Arial"/>
          <w:sz w:val="21"/>
          <w:szCs w:val="21"/>
        </w:rPr>
        <w:t>ę. Sprzyjają one rozbudzaniu wy</w:t>
      </w:r>
      <w:r w:rsidRPr="00145314">
        <w:rPr>
          <w:rFonts w:eastAsia="Arial"/>
          <w:sz w:val="21"/>
          <w:szCs w:val="21"/>
        </w:rPr>
        <w:t>obraźni uczących się, podwyższają poziom ich aktywności, samodzielnego myślenia i działania, przyczyniają się do zwiększenia motywacji do uczenia się i odpowiedzialności za podjęte zadania. W trakcie takich zajęć to uczeń planuje, podejmuje działania, decyduje, argumentuje, dokonuje samooceny własnych działań. Uczy się przez doświadczanie, a przeżywanie i współdziałanie w grupie umożliwi</w:t>
      </w:r>
      <w:r w:rsidR="00C469CD">
        <w:rPr>
          <w:rFonts w:eastAsia="Arial"/>
          <w:sz w:val="21"/>
          <w:szCs w:val="21"/>
        </w:rPr>
        <w:t>a mu rozwijanie kompetencji per</w:t>
      </w:r>
      <w:r w:rsidRPr="00145314">
        <w:rPr>
          <w:rFonts w:eastAsia="Arial"/>
          <w:sz w:val="21"/>
          <w:szCs w:val="21"/>
        </w:rPr>
        <w:t>sonalnych i społecznych, tym samym przygotowuje do samodzielnego, świadomego podejmowania decyzji edukacyjno-zawodowych.</w:t>
      </w:r>
    </w:p>
    <w:p w:rsidR="001B1FB9" w:rsidRPr="00145314" w:rsidRDefault="001B1FB9" w:rsidP="001B1FB9">
      <w:pPr>
        <w:spacing w:line="149" w:lineRule="exact"/>
        <w:rPr>
          <w:sz w:val="20"/>
          <w:szCs w:val="20"/>
        </w:rPr>
      </w:pPr>
    </w:p>
    <w:p w:rsidR="001B1FB9" w:rsidRPr="00145314" w:rsidRDefault="001B1FB9" w:rsidP="001B1FB9">
      <w:pPr>
        <w:spacing w:line="248" w:lineRule="auto"/>
        <w:ind w:left="8"/>
        <w:jc w:val="both"/>
        <w:rPr>
          <w:sz w:val="20"/>
          <w:szCs w:val="20"/>
        </w:rPr>
      </w:pPr>
      <w:r w:rsidRPr="00145314">
        <w:rPr>
          <w:rFonts w:eastAsia="Arial"/>
        </w:rPr>
        <w:t xml:space="preserve">Działania związane z doradztwem zawodowym powinny być realizowane m.in. z wykorzystaniem </w:t>
      </w:r>
      <w:proofErr w:type="spellStart"/>
      <w:r w:rsidRPr="00145314">
        <w:rPr>
          <w:rFonts w:eastAsia="Arial"/>
        </w:rPr>
        <w:t>nowocze-snych</w:t>
      </w:r>
      <w:proofErr w:type="spellEnd"/>
      <w:r w:rsidRPr="00145314">
        <w:rPr>
          <w:rFonts w:eastAsia="Arial"/>
        </w:rPr>
        <w:t xml:space="preserve"> technologii informacyjno-komunikacyjnych (ICT), co zwiększy atrakcyjność zajęć i jednocześnie usprawni kompetencje kluczowe uczniów. Ponadto dynamicznie rozwijający się obszar ICT wymaga z</w:t>
      </w:r>
      <w:r w:rsidR="00C469CD">
        <w:rPr>
          <w:rFonts w:eastAsia="Arial"/>
        </w:rPr>
        <w:t>arówno od prowa</w:t>
      </w:r>
      <w:r w:rsidRPr="00145314">
        <w:rPr>
          <w:rFonts w:eastAsia="Arial"/>
        </w:rPr>
        <w:t>dzących, jak i uczniów wdrażania idei całożyciowego uczenia się. Tym samym stosowane techniki pracy stają się środkiem do realizacji jednego z celów działań związanych z doradztwem zawodowym i zwiększenia ich efektywności.</w:t>
      </w:r>
    </w:p>
    <w:p w:rsidR="001B1FB9" w:rsidRPr="00145314" w:rsidRDefault="001B1FB9" w:rsidP="001B1FB9">
      <w:pPr>
        <w:spacing w:line="162" w:lineRule="exact"/>
        <w:rPr>
          <w:sz w:val="20"/>
          <w:szCs w:val="20"/>
        </w:rPr>
      </w:pPr>
    </w:p>
    <w:p w:rsidR="001B1FB9" w:rsidRPr="00145314" w:rsidRDefault="001B1FB9" w:rsidP="001B1FB9">
      <w:pPr>
        <w:spacing w:line="263" w:lineRule="auto"/>
        <w:ind w:left="8"/>
        <w:jc w:val="both"/>
        <w:rPr>
          <w:sz w:val="20"/>
          <w:szCs w:val="20"/>
        </w:rPr>
      </w:pPr>
      <w:r w:rsidRPr="00145314">
        <w:rPr>
          <w:rFonts w:eastAsia="Arial"/>
          <w:sz w:val="21"/>
          <w:szCs w:val="21"/>
        </w:rPr>
        <w:t xml:space="preserve">Jedną z możliwości realizacji działań związanych z doradztwem zawodowym jest wolontariat. Pozwala on na sprawdzenie przez uczniów stopnia dopasowania własnych predyspozycji i preferencji do środowiska pracy związanego z konkretnym zawodem. Ponadto kształtuje postawę pracy polegającą na samodzielnym i </w:t>
      </w:r>
      <w:proofErr w:type="spellStart"/>
      <w:r w:rsidRPr="00145314">
        <w:rPr>
          <w:rFonts w:eastAsia="Arial"/>
          <w:sz w:val="21"/>
          <w:szCs w:val="21"/>
        </w:rPr>
        <w:t>odpo-wiedzialnym</w:t>
      </w:r>
      <w:proofErr w:type="spellEnd"/>
      <w:r w:rsidRPr="00145314">
        <w:rPr>
          <w:rFonts w:eastAsia="Arial"/>
          <w:sz w:val="21"/>
          <w:szCs w:val="21"/>
        </w:rPr>
        <w:t xml:space="preserve"> planowaniu zadań i ich konsekwentnej realizacji. Ważnym elementem wolontariatu jest również kształtowanie kompetencji obywatelskich i orientacji prospołecznej.</w:t>
      </w:r>
    </w:p>
    <w:p w:rsidR="001B1FB9" w:rsidRPr="00145314" w:rsidRDefault="001B1FB9" w:rsidP="001B1FB9">
      <w:pPr>
        <w:spacing w:line="147" w:lineRule="exact"/>
        <w:rPr>
          <w:sz w:val="20"/>
          <w:szCs w:val="20"/>
        </w:rPr>
      </w:pPr>
    </w:p>
    <w:p w:rsidR="001B1FB9" w:rsidRPr="00145314" w:rsidRDefault="001B1FB9" w:rsidP="001B1FB9">
      <w:pPr>
        <w:spacing w:line="269" w:lineRule="auto"/>
        <w:ind w:left="8"/>
        <w:jc w:val="both"/>
        <w:rPr>
          <w:sz w:val="20"/>
          <w:szCs w:val="20"/>
        </w:rPr>
      </w:pPr>
      <w:r w:rsidRPr="00145314">
        <w:rPr>
          <w:rFonts w:eastAsia="Arial"/>
          <w:sz w:val="21"/>
          <w:szCs w:val="21"/>
        </w:rPr>
        <w:t>W doradztwie zawodowym warto uwzględnić rolę doradztwa rówieśnicz</w:t>
      </w:r>
      <w:r w:rsidR="00C469CD">
        <w:rPr>
          <w:rFonts w:eastAsia="Arial"/>
          <w:sz w:val="21"/>
          <w:szCs w:val="21"/>
        </w:rPr>
        <w:t>ego w kształtowaniu wyborów edu</w:t>
      </w:r>
      <w:r w:rsidRPr="00145314">
        <w:rPr>
          <w:rFonts w:eastAsia="Arial"/>
          <w:sz w:val="21"/>
          <w:szCs w:val="21"/>
        </w:rPr>
        <w:t>kacyjno -zawodowych młodzieży. Osoby zaangażowane w realizację dział</w:t>
      </w:r>
      <w:r w:rsidR="00C469CD">
        <w:rPr>
          <w:rFonts w:eastAsia="Arial"/>
          <w:sz w:val="21"/>
          <w:szCs w:val="21"/>
        </w:rPr>
        <w:t>ań związanych z doradztwem zawo</w:t>
      </w:r>
      <w:r w:rsidRPr="00145314">
        <w:rPr>
          <w:rFonts w:eastAsia="Arial"/>
          <w:sz w:val="21"/>
          <w:szCs w:val="21"/>
        </w:rPr>
        <w:t>dowym powinny zwrócić uwagę i odnieść się do ambiwalentnej funkcji porad rówieśniczych:</w:t>
      </w:r>
    </w:p>
    <w:p w:rsidR="001B1FB9" w:rsidRPr="00145314" w:rsidRDefault="001B1FB9" w:rsidP="001B1FB9">
      <w:pPr>
        <w:spacing w:line="138" w:lineRule="exact"/>
        <w:rPr>
          <w:sz w:val="20"/>
          <w:szCs w:val="20"/>
        </w:rPr>
      </w:pPr>
    </w:p>
    <w:p w:rsidR="001B1FB9" w:rsidRPr="00145314" w:rsidRDefault="001B1FB9" w:rsidP="001B1FB9">
      <w:pPr>
        <w:numPr>
          <w:ilvl w:val="0"/>
          <w:numId w:val="16"/>
        </w:numPr>
        <w:tabs>
          <w:tab w:val="left" w:pos="288"/>
        </w:tabs>
        <w:spacing w:line="306" w:lineRule="auto"/>
        <w:ind w:left="288" w:hanging="288"/>
        <w:rPr>
          <w:rFonts w:eastAsia="Arial"/>
          <w:sz w:val="20"/>
          <w:szCs w:val="20"/>
        </w:rPr>
      </w:pPr>
      <w:r w:rsidRPr="00145314">
        <w:rPr>
          <w:rFonts w:eastAsia="Arial"/>
          <w:sz w:val="20"/>
          <w:szCs w:val="20"/>
        </w:rPr>
        <w:t>pozytywna – uczeń uwzględnia w procesie decyzyjnym sugestię rówieśnika/ów, odnosząc ją do własnych zasobów i dotychczasowych planów (przewaga autonomii podmiotu nad aprobatą społeczną);</w:t>
      </w:r>
    </w:p>
    <w:p w:rsidR="001B1FB9" w:rsidRPr="00145314" w:rsidRDefault="001B1FB9" w:rsidP="001B1FB9">
      <w:pPr>
        <w:spacing w:line="103" w:lineRule="exact"/>
        <w:rPr>
          <w:rFonts w:eastAsia="Arial"/>
          <w:sz w:val="20"/>
          <w:szCs w:val="20"/>
        </w:rPr>
      </w:pPr>
    </w:p>
    <w:p w:rsidR="001B1FB9" w:rsidRPr="00145314" w:rsidRDefault="001B1FB9" w:rsidP="001B1FB9">
      <w:pPr>
        <w:numPr>
          <w:ilvl w:val="0"/>
          <w:numId w:val="16"/>
        </w:numPr>
        <w:tabs>
          <w:tab w:val="left" w:pos="288"/>
        </w:tabs>
        <w:spacing w:line="256" w:lineRule="auto"/>
        <w:ind w:left="288" w:hanging="288"/>
        <w:rPr>
          <w:rFonts w:eastAsia="Arial"/>
        </w:rPr>
      </w:pPr>
      <w:r w:rsidRPr="00145314">
        <w:rPr>
          <w:rFonts w:eastAsia="Arial"/>
        </w:rPr>
        <w:t>negatywna – uczeń decyduje się na dane rozwiązanie zaproponowane przez rówieśnika/ów tylko dlatego, że tak robią inni (przewaga aprobaty społecznej nad autonomią podmiotu).</w:t>
      </w:r>
    </w:p>
    <w:p w:rsidR="001B1FB9" w:rsidRPr="00145314" w:rsidRDefault="001B1FB9" w:rsidP="001B1FB9">
      <w:pPr>
        <w:sectPr w:rsidR="001B1FB9" w:rsidRPr="00145314">
          <w:pgSz w:w="11900" w:h="16838"/>
          <w:pgMar w:top="304" w:right="986" w:bottom="1440" w:left="992" w:header="0" w:footer="0" w:gutter="0"/>
          <w:cols w:space="708" w:equalWidth="0">
            <w:col w:w="9928"/>
          </w:cols>
        </w:sectPr>
      </w:pPr>
    </w:p>
    <w:p w:rsidR="001B1FB9" w:rsidRPr="00145314" w:rsidRDefault="001B1FB9" w:rsidP="001B1FB9">
      <w:pPr>
        <w:ind w:left="8"/>
        <w:rPr>
          <w:sz w:val="20"/>
          <w:szCs w:val="20"/>
        </w:rPr>
      </w:pPr>
      <w:bookmarkStart w:id="10" w:name="page11"/>
      <w:bookmarkEnd w:id="10"/>
    </w:p>
    <w:p w:rsidR="001B1FB9" w:rsidRPr="00145314" w:rsidRDefault="001B1FB9" w:rsidP="001B1FB9">
      <w:pPr>
        <w:spacing w:line="288" w:lineRule="exact"/>
        <w:rPr>
          <w:sz w:val="20"/>
          <w:szCs w:val="20"/>
        </w:rPr>
      </w:pPr>
    </w:p>
    <w:p w:rsidR="001B1FB9" w:rsidRPr="00145314" w:rsidRDefault="001B1FB9" w:rsidP="001B1FB9">
      <w:pPr>
        <w:tabs>
          <w:tab w:val="left" w:pos="9467"/>
          <w:tab w:val="left" w:pos="9727"/>
        </w:tabs>
        <w:ind w:left="3288"/>
        <w:rPr>
          <w:sz w:val="20"/>
          <w:szCs w:val="20"/>
        </w:rPr>
      </w:pPr>
      <w:r w:rsidRPr="00145314">
        <w:rPr>
          <w:rFonts w:eastAsia="Arial"/>
          <w:sz w:val="16"/>
          <w:szCs w:val="16"/>
        </w:rPr>
        <w:t xml:space="preserve">Program doradztwa zawodowego </w:t>
      </w:r>
      <w:r w:rsidRPr="00145314">
        <w:rPr>
          <w:rFonts w:eastAsia="Arial"/>
          <w:color w:val="FECC03"/>
          <w:sz w:val="16"/>
          <w:szCs w:val="16"/>
        </w:rPr>
        <w:t xml:space="preserve">dla klas </w:t>
      </w:r>
      <w:proofErr w:type="spellStart"/>
      <w:r w:rsidRPr="00145314">
        <w:rPr>
          <w:rFonts w:eastAsia="Arial"/>
          <w:color w:val="FECC03"/>
          <w:sz w:val="16"/>
          <w:szCs w:val="16"/>
        </w:rPr>
        <w:t>VII–VIII</w:t>
      </w:r>
      <w:proofErr w:type="spellEnd"/>
      <w:r w:rsidRPr="00145314">
        <w:rPr>
          <w:rFonts w:eastAsia="Arial"/>
          <w:sz w:val="16"/>
          <w:szCs w:val="16"/>
        </w:rPr>
        <w:t xml:space="preserve"> szkoły podstawowej </w:t>
      </w:r>
      <w:r w:rsidRPr="00145314">
        <w:rPr>
          <w:sz w:val="20"/>
          <w:szCs w:val="20"/>
        </w:rPr>
        <w:tab/>
      </w:r>
      <w:r w:rsidRPr="00145314">
        <w:rPr>
          <w:rFonts w:eastAsia="Arial"/>
          <w:sz w:val="20"/>
          <w:szCs w:val="20"/>
        </w:rPr>
        <w:t xml:space="preserve">| </w:t>
      </w:r>
      <w:r w:rsidRPr="00145314">
        <w:rPr>
          <w:sz w:val="20"/>
          <w:szCs w:val="20"/>
        </w:rPr>
        <w:tab/>
      </w:r>
      <w:r w:rsidRPr="00145314">
        <w:rPr>
          <w:rFonts w:eastAsia="Arial"/>
          <w:sz w:val="16"/>
          <w:szCs w:val="16"/>
        </w:rPr>
        <w:t>11</w:t>
      </w:r>
    </w:p>
    <w:p w:rsidR="001B1FB9" w:rsidRPr="00145314" w:rsidRDefault="001B1FB9" w:rsidP="001B1FB9">
      <w:pPr>
        <w:spacing w:line="200" w:lineRule="exact"/>
        <w:rPr>
          <w:sz w:val="20"/>
          <w:szCs w:val="20"/>
        </w:rPr>
      </w:pPr>
    </w:p>
    <w:p w:rsidR="001B1FB9" w:rsidRPr="00145314" w:rsidRDefault="001B1FB9" w:rsidP="001B1FB9">
      <w:pPr>
        <w:spacing w:line="200" w:lineRule="exact"/>
        <w:rPr>
          <w:sz w:val="20"/>
          <w:szCs w:val="20"/>
        </w:rPr>
      </w:pPr>
    </w:p>
    <w:p w:rsidR="001B1FB9" w:rsidRPr="00145314" w:rsidRDefault="001B1FB9" w:rsidP="001B1FB9">
      <w:pPr>
        <w:spacing w:line="385" w:lineRule="exact"/>
        <w:rPr>
          <w:sz w:val="20"/>
          <w:szCs w:val="20"/>
        </w:rPr>
      </w:pPr>
    </w:p>
    <w:p w:rsidR="001B1FB9" w:rsidRPr="00145314" w:rsidRDefault="001B1FB9" w:rsidP="001B1FB9">
      <w:pPr>
        <w:ind w:left="8"/>
        <w:rPr>
          <w:sz w:val="20"/>
          <w:szCs w:val="20"/>
        </w:rPr>
      </w:pPr>
      <w:r w:rsidRPr="00145314">
        <w:rPr>
          <w:rFonts w:eastAsia="Arial"/>
          <w:sz w:val="19"/>
          <w:szCs w:val="19"/>
        </w:rPr>
        <w:t xml:space="preserve">W związku z powyższym doradztwo zawodowe w klasach </w:t>
      </w:r>
      <w:proofErr w:type="spellStart"/>
      <w:r w:rsidRPr="00145314">
        <w:rPr>
          <w:rFonts w:eastAsia="Arial"/>
          <w:sz w:val="19"/>
          <w:szCs w:val="19"/>
        </w:rPr>
        <w:t>VII–VIII</w:t>
      </w:r>
      <w:proofErr w:type="spellEnd"/>
      <w:r w:rsidRPr="00145314">
        <w:rPr>
          <w:rFonts w:eastAsia="Arial"/>
          <w:sz w:val="19"/>
          <w:szCs w:val="19"/>
        </w:rPr>
        <w:t xml:space="preserve"> </w:t>
      </w:r>
      <w:r w:rsidR="00725D7D">
        <w:rPr>
          <w:rFonts w:eastAsia="Arial"/>
          <w:sz w:val="19"/>
          <w:szCs w:val="19"/>
        </w:rPr>
        <w:t xml:space="preserve"> </w:t>
      </w:r>
      <w:r w:rsidRPr="00145314">
        <w:rPr>
          <w:rFonts w:eastAsia="Arial"/>
          <w:sz w:val="19"/>
          <w:szCs w:val="19"/>
        </w:rPr>
        <w:t>powinno być ukierunkowane na kształtowanie:</w:t>
      </w:r>
    </w:p>
    <w:p w:rsidR="001B1FB9" w:rsidRPr="00145314" w:rsidRDefault="001B1FB9" w:rsidP="001B1FB9">
      <w:pPr>
        <w:spacing w:line="155" w:lineRule="exact"/>
        <w:rPr>
          <w:sz w:val="20"/>
          <w:szCs w:val="20"/>
        </w:rPr>
      </w:pPr>
    </w:p>
    <w:p w:rsidR="001B1FB9" w:rsidRPr="00145314" w:rsidRDefault="001B1FB9" w:rsidP="001B1FB9">
      <w:pPr>
        <w:numPr>
          <w:ilvl w:val="0"/>
          <w:numId w:val="17"/>
        </w:numPr>
        <w:tabs>
          <w:tab w:val="left" w:pos="168"/>
        </w:tabs>
        <w:spacing w:line="256" w:lineRule="auto"/>
        <w:ind w:left="168" w:hanging="168"/>
        <w:rPr>
          <w:rFonts w:eastAsia="Arial"/>
        </w:rPr>
      </w:pPr>
      <w:proofErr w:type="spellStart"/>
      <w:r w:rsidRPr="00145314">
        <w:rPr>
          <w:rFonts w:eastAsia="Arial"/>
        </w:rPr>
        <w:t>proaktywnych</w:t>
      </w:r>
      <w:proofErr w:type="spellEnd"/>
      <w:r w:rsidRPr="00145314">
        <w:rPr>
          <w:rFonts w:eastAsia="Arial"/>
        </w:rPr>
        <w:t xml:space="preserve"> postaw młodzieży wobec pracy i edukacji ze zwróceniem uwagi na zasady etyki pracy jako fundament aktywności zawodowej;</w:t>
      </w:r>
    </w:p>
    <w:p w:rsidR="001B1FB9" w:rsidRPr="00145314" w:rsidRDefault="001B1FB9" w:rsidP="001B1FB9">
      <w:pPr>
        <w:spacing w:line="93" w:lineRule="exact"/>
        <w:rPr>
          <w:rFonts w:eastAsia="Arial"/>
        </w:rPr>
      </w:pPr>
    </w:p>
    <w:p w:rsidR="001B1FB9" w:rsidRPr="00145314" w:rsidRDefault="001B1FB9" w:rsidP="001B1FB9">
      <w:pPr>
        <w:numPr>
          <w:ilvl w:val="0"/>
          <w:numId w:val="17"/>
        </w:numPr>
        <w:tabs>
          <w:tab w:val="left" w:pos="168"/>
        </w:tabs>
        <w:spacing w:line="256" w:lineRule="auto"/>
        <w:ind w:left="168" w:hanging="168"/>
        <w:rPr>
          <w:rFonts w:eastAsia="Arial"/>
        </w:rPr>
      </w:pPr>
      <w:r w:rsidRPr="00145314">
        <w:rPr>
          <w:rFonts w:eastAsia="Arial"/>
        </w:rPr>
        <w:t>sprawczości uczniów, tj. przekonania, że są podmiotami własnych działań i są w pełni zdolni do wprowadzania zmian w swoim bliższym i dalszym otoczeniu.</w:t>
      </w:r>
    </w:p>
    <w:p w:rsidR="001B1FB9" w:rsidRPr="00145314" w:rsidRDefault="001B1FB9" w:rsidP="001B1FB9">
      <w:pPr>
        <w:spacing w:line="150" w:lineRule="exact"/>
        <w:rPr>
          <w:sz w:val="20"/>
          <w:szCs w:val="20"/>
        </w:rPr>
      </w:pPr>
    </w:p>
    <w:p w:rsidR="001B1FB9" w:rsidRPr="00145314" w:rsidRDefault="001B1FB9" w:rsidP="001B1FB9">
      <w:pPr>
        <w:spacing w:line="256" w:lineRule="auto"/>
        <w:ind w:left="8"/>
        <w:jc w:val="both"/>
        <w:rPr>
          <w:sz w:val="20"/>
          <w:szCs w:val="20"/>
        </w:rPr>
      </w:pPr>
      <w:r w:rsidRPr="00145314">
        <w:rPr>
          <w:rFonts w:eastAsia="Arial"/>
        </w:rPr>
        <w:t xml:space="preserve">Działania realizowane w ramach doradztwa zawodowego powinny wspierać eliminowanie stereotypów </w:t>
      </w:r>
      <w:proofErr w:type="spellStart"/>
      <w:r w:rsidRPr="00145314">
        <w:rPr>
          <w:rFonts w:eastAsia="Arial"/>
        </w:rPr>
        <w:t>doty-czących</w:t>
      </w:r>
      <w:proofErr w:type="spellEnd"/>
      <w:r w:rsidRPr="00145314">
        <w:rPr>
          <w:rFonts w:eastAsia="Arial"/>
        </w:rPr>
        <w:t xml:space="preserve"> ról społecznych i zawodowych.</w:t>
      </w:r>
    </w:p>
    <w:p w:rsidR="001B1FB9" w:rsidRPr="00145314" w:rsidRDefault="001B1FB9" w:rsidP="001B1FB9">
      <w:pPr>
        <w:spacing w:line="150" w:lineRule="exact"/>
        <w:rPr>
          <w:sz w:val="20"/>
          <w:szCs w:val="20"/>
        </w:rPr>
      </w:pPr>
    </w:p>
    <w:p w:rsidR="001B1FB9" w:rsidRPr="00145314" w:rsidRDefault="001B1FB9" w:rsidP="001B1FB9">
      <w:pPr>
        <w:spacing w:line="256" w:lineRule="auto"/>
        <w:ind w:left="8"/>
        <w:jc w:val="both"/>
        <w:rPr>
          <w:sz w:val="20"/>
          <w:szCs w:val="20"/>
        </w:rPr>
      </w:pPr>
      <w:r w:rsidRPr="00145314">
        <w:rPr>
          <w:rFonts w:eastAsia="Arial"/>
        </w:rPr>
        <w:t>Testy, m.in. predyspozycji i zainteresowań zawodowych, powinny pełnić funkcję wspomagającą, a ich wyniki należy omawiać indywidualnie.</w:t>
      </w:r>
    </w:p>
    <w:p w:rsidR="001B1FB9" w:rsidRPr="00145314" w:rsidRDefault="001B1FB9" w:rsidP="001B1FB9">
      <w:pPr>
        <w:spacing w:line="20" w:lineRule="exact"/>
        <w:rPr>
          <w:sz w:val="20"/>
          <w:szCs w:val="20"/>
        </w:rPr>
      </w:pPr>
      <w:r w:rsidRPr="00145314">
        <w:rPr>
          <w:noProof/>
          <w:sz w:val="20"/>
          <w:szCs w:val="20"/>
        </w:rPr>
        <w:drawing>
          <wp:anchor distT="0" distB="0" distL="114300" distR="114300" simplePos="0" relativeHeight="251681792" behindDoc="1" locked="0" layoutInCell="0" allowOverlap="1">
            <wp:simplePos x="0" y="0"/>
            <wp:positionH relativeFrom="column">
              <wp:posOffset>-629285</wp:posOffset>
            </wp:positionH>
            <wp:positionV relativeFrom="paragraph">
              <wp:posOffset>53340</wp:posOffset>
            </wp:positionV>
            <wp:extent cx="1332865" cy="381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a:extLst>
                        <a:ext uri="{28A0092B-C50C-407E-A947-70E740481C1C}"/>
                      </a:extLst>
                    </a:blip>
                    <a:srcRect/>
                    <a:stretch>
                      <a:fillRect/>
                    </a:stretch>
                  </pic:blipFill>
                  <pic:spPr bwMode="auto">
                    <a:xfrm>
                      <a:off x="0" y="0"/>
                      <a:ext cx="1332865" cy="381000"/>
                    </a:xfrm>
                    <a:prstGeom prst="rect">
                      <a:avLst/>
                    </a:prstGeom>
                    <a:noFill/>
                  </pic:spPr>
                </pic:pic>
              </a:graphicData>
            </a:graphic>
          </wp:anchor>
        </w:drawing>
      </w:r>
    </w:p>
    <w:p w:rsidR="001B1FB9" w:rsidRPr="00145314" w:rsidRDefault="001B1FB9" w:rsidP="001B1FB9">
      <w:pPr>
        <w:spacing w:line="366" w:lineRule="exact"/>
        <w:rPr>
          <w:sz w:val="20"/>
          <w:szCs w:val="20"/>
        </w:rPr>
      </w:pPr>
    </w:p>
    <w:p w:rsidR="001B1FB9" w:rsidRPr="00145314" w:rsidRDefault="001B1FB9" w:rsidP="001B1FB9">
      <w:pPr>
        <w:spacing w:line="322" w:lineRule="exact"/>
        <w:ind w:left="1288"/>
        <w:rPr>
          <w:sz w:val="20"/>
          <w:szCs w:val="20"/>
        </w:rPr>
      </w:pPr>
      <w:r w:rsidRPr="00145314">
        <w:rPr>
          <w:rFonts w:eastAsia="Arial"/>
          <w:b/>
          <w:bCs/>
          <w:color w:val="FECC03"/>
          <w:sz w:val="28"/>
          <w:szCs w:val="28"/>
        </w:rPr>
        <w:t>VI. Wery</w:t>
      </w:r>
      <w:r>
        <w:rPr>
          <w:rFonts w:eastAsia="Arial"/>
          <w:b/>
          <w:bCs/>
          <w:color w:val="FECC03"/>
          <w:sz w:val="28"/>
          <w:szCs w:val="28"/>
        </w:rPr>
        <w:t>fi</w:t>
      </w:r>
      <w:r w:rsidRPr="00145314">
        <w:rPr>
          <w:rFonts w:eastAsia="Arial"/>
          <w:b/>
          <w:bCs/>
          <w:color w:val="FECC03"/>
          <w:sz w:val="28"/>
          <w:szCs w:val="28"/>
        </w:rPr>
        <w:t>kacja efektów zajęć – zamiast oceniania</w:t>
      </w:r>
    </w:p>
    <w:p w:rsidR="001B1FB9" w:rsidRPr="00145314" w:rsidRDefault="001B1FB9" w:rsidP="001B1FB9">
      <w:pPr>
        <w:spacing w:line="176" w:lineRule="exact"/>
        <w:rPr>
          <w:sz w:val="20"/>
          <w:szCs w:val="20"/>
        </w:rPr>
      </w:pPr>
    </w:p>
    <w:p w:rsidR="001B1FB9" w:rsidRPr="00145314" w:rsidRDefault="001B1FB9" w:rsidP="001B1FB9">
      <w:pPr>
        <w:spacing w:line="261" w:lineRule="exact"/>
        <w:ind w:left="8"/>
        <w:jc w:val="both"/>
        <w:rPr>
          <w:sz w:val="20"/>
          <w:szCs w:val="20"/>
        </w:rPr>
      </w:pPr>
      <w:r w:rsidRPr="00145314">
        <w:rPr>
          <w:rFonts w:eastAsia="Arial"/>
        </w:rPr>
        <w:t xml:space="preserve">Działania realizowane w ramach orientacji zawodowej mają wspierać uczniów w procesie przygotowania do wyboru kierunku dalszego kształcenia i zawodu, dlatego zamiast tradycyjnego oceniania rekomenduje się, aby podczas zajęć kształtować umiejętność uczniów do </w:t>
      </w:r>
      <w:proofErr w:type="spellStart"/>
      <w:r w:rsidRPr="00145314">
        <w:rPr>
          <w:rFonts w:eastAsia="Arial"/>
        </w:rPr>
        <w:t>autore</w:t>
      </w:r>
      <w:proofErr w:type="spellEnd"/>
      <w:r w:rsidRPr="00145314">
        <w:rPr>
          <w:rFonts w:eastAsia="Arial"/>
        </w:rPr>
        <w:t xml:space="preserve"> </w:t>
      </w:r>
      <w:proofErr w:type="spellStart"/>
      <w:r w:rsidRPr="00145314">
        <w:rPr>
          <w:rFonts w:eastAsia="Arial"/>
        </w:rPr>
        <w:t>eksji</w:t>
      </w:r>
      <w:proofErr w:type="spellEnd"/>
      <w:r w:rsidRPr="00145314">
        <w:rPr>
          <w:rFonts w:eastAsia="Arial"/>
        </w:rPr>
        <w:t xml:space="preserve"> i samooceny. Sprzyja to budowaniu </w:t>
      </w:r>
      <w:proofErr w:type="spellStart"/>
      <w:r w:rsidRPr="00145314">
        <w:rPr>
          <w:rFonts w:eastAsia="Arial"/>
        </w:rPr>
        <w:t>więk-szej</w:t>
      </w:r>
      <w:proofErr w:type="spellEnd"/>
      <w:r w:rsidRPr="00145314">
        <w:rPr>
          <w:rFonts w:eastAsia="Arial"/>
        </w:rPr>
        <w:t xml:space="preserve"> otwartości uczniów, ich aktywności i zaangażowaniu, motywacji do udziału w dyskusjach i do wyrażania własnych opinii, jak również skłania do </w:t>
      </w:r>
      <w:proofErr w:type="spellStart"/>
      <w:r w:rsidRPr="00145314">
        <w:rPr>
          <w:rFonts w:eastAsia="Arial"/>
        </w:rPr>
        <w:t>re</w:t>
      </w:r>
      <w:proofErr w:type="spellEnd"/>
      <w:r w:rsidRPr="00145314">
        <w:rPr>
          <w:rFonts w:eastAsia="Arial"/>
        </w:rPr>
        <w:t xml:space="preserve"> </w:t>
      </w:r>
      <w:proofErr w:type="spellStart"/>
      <w:r w:rsidRPr="00145314">
        <w:rPr>
          <w:rFonts w:eastAsia="Arial"/>
        </w:rPr>
        <w:t>eksji</w:t>
      </w:r>
      <w:proofErr w:type="spellEnd"/>
      <w:r w:rsidRPr="00145314">
        <w:rPr>
          <w:rFonts w:eastAsia="Arial"/>
        </w:rPr>
        <w:t>.</w:t>
      </w:r>
    </w:p>
    <w:p w:rsidR="001B1FB9" w:rsidRPr="00145314" w:rsidRDefault="001B1FB9" w:rsidP="001B1FB9">
      <w:pPr>
        <w:spacing w:line="112" w:lineRule="exact"/>
        <w:rPr>
          <w:sz w:val="20"/>
          <w:szCs w:val="20"/>
        </w:rPr>
      </w:pPr>
    </w:p>
    <w:p w:rsidR="001B1FB9" w:rsidRPr="00145314" w:rsidRDefault="001B1FB9" w:rsidP="001B1FB9">
      <w:pPr>
        <w:spacing w:line="253" w:lineRule="exact"/>
        <w:ind w:left="8"/>
        <w:rPr>
          <w:sz w:val="20"/>
          <w:szCs w:val="20"/>
        </w:rPr>
      </w:pPr>
      <w:r w:rsidRPr="00145314">
        <w:rPr>
          <w:rFonts w:eastAsia="Arial"/>
        </w:rPr>
        <w:t xml:space="preserve">Rekomendujemy </w:t>
      </w:r>
      <w:proofErr w:type="spellStart"/>
      <w:r w:rsidRPr="00145314">
        <w:rPr>
          <w:rFonts w:eastAsia="Arial"/>
        </w:rPr>
        <w:t>wery</w:t>
      </w:r>
      <w:proofErr w:type="spellEnd"/>
      <w:r w:rsidRPr="00145314">
        <w:rPr>
          <w:rFonts w:eastAsia="Arial"/>
        </w:rPr>
        <w:t xml:space="preserve"> </w:t>
      </w:r>
      <w:proofErr w:type="spellStart"/>
      <w:r w:rsidRPr="00145314">
        <w:rPr>
          <w:rFonts w:eastAsia="Arial"/>
        </w:rPr>
        <w:t>kację</w:t>
      </w:r>
      <w:proofErr w:type="spellEnd"/>
      <w:r w:rsidRPr="00145314">
        <w:rPr>
          <w:rFonts w:eastAsia="Arial"/>
        </w:rPr>
        <w:t xml:space="preserve"> efektów zajęć poprzez wykorzystanie:</w:t>
      </w:r>
    </w:p>
    <w:p w:rsidR="001B1FB9" w:rsidRPr="00145314" w:rsidRDefault="001B1FB9" w:rsidP="001B1FB9">
      <w:pPr>
        <w:spacing w:line="120" w:lineRule="exact"/>
        <w:rPr>
          <w:sz w:val="20"/>
          <w:szCs w:val="20"/>
        </w:rPr>
      </w:pPr>
    </w:p>
    <w:p w:rsidR="001B1FB9" w:rsidRPr="00145314" w:rsidRDefault="001B1FB9" w:rsidP="001B1FB9">
      <w:pPr>
        <w:numPr>
          <w:ilvl w:val="0"/>
          <w:numId w:val="18"/>
        </w:numPr>
        <w:tabs>
          <w:tab w:val="left" w:pos="168"/>
        </w:tabs>
        <w:ind w:left="168" w:hanging="168"/>
        <w:rPr>
          <w:rFonts w:eastAsia="Arial"/>
        </w:rPr>
      </w:pPr>
      <w:r w:rsidRPr="00145314">
        <w:rPr>
          <w:rFonts w:eastAsia="Arial"/>
        </w:rPr>
        <w:t>pytań ewaluacyjnych zadawanych uczestnikom po zakończeniu zajęć;</w:t>
      </w:r>
    </w:p>
    <w:p w:rsidR="001B1FB9" w:rsidRPr="00145314" w:rsidRDefault="001B1FB9" w:rsidP="001B1FB9">
      <w:pPr>
        <w:spacing w:line="120" w:lineRule="exact"/>
        <w:rPr>
          <w:rFonts w:eastAsia="Arial"/>
        </w:rPr>
      </w:pPr>
    </w:p>
    <w:p w:rsidR="001B1FB9" w:rsidRPr="00145314" w:rsidRDefault="001B1FB9" w:rsidP="001B1FB9">
      <w:pPr>
        <w:numPr>
          <w:ilvl w:val="0"/>
          <w:numId w:val="18"/>
        </w:numPr>
        <w:tabs>
          <w:tab w:val="left" w:pos="168"/>
        </w:tabs>
        <w:spacing w:line="256" w:lineRule="auto"/>
        <w:ind w:left="168" w:hanging="168"/>
        <w:rPr>
          <w:rFonts w:eastAsia="Arial"/>
        </w:rPr>
      </w:pPr>
      <w:proofErr w:type="spellStart"/>
      <w:r w:rsidRPr="00145314">
        <w:rPr>
          <w:rFonts w:eastAsia="Arial"/>
        </w:rPr>
        <w:t>portfolio</w:t>
      </w:r>
      <w:proofErr w:type="spellEnd"/>
      <w:r w:rsidRPr="00145314">
        <w:rPr>
          <w:rFonts w:eastAsia="Arial"/>
        </w:rPr>
        <w:t xml:space="preserve"> zawierającego wymierne efekty pracy uczestników zajęć gromadzone sukcesywnie przez cały okres realizacji programu doradztwa zawodowego;</w:t>
      </w:r>
    </w:p>
    <w:p w:rsidR="001B1FB9" w:rsidRPr="00145314" w:rsidRDefault="001B1FB9" w:rsidP="001B1FB9">
      <w:pPr>
        <w:spacing w:line="93" w:lineRule="exact"/>
        <w:rPr>
          <w:rFonts w:eastAsia="Arial"/>
        </w:rPr>
      </w:pPr>
    </w:p>
    <w:p w:rsidR="001B1FB9" w:rsidRPr="00145314" w:rsidRDefault="001B1FB9" w:rsidP="001B1FB9">
      <w:pPr>
        <w:numPr>
          <w:ilvl w:val="0"/>
          <w:numId w:val="18"/>
        </w:numPr>
        <w:tabs>
          <w:tab w:val="left" w:pos="168"/>
        </w:tabs>
        <w:ind w:left="168" w:hanging="168"/>
        <w:rPr>
          <w:rFonts w:eastAsia="Arial"/>
          <w:sz w:val="20"/>
          <w:szCs w:val="20"/>
        </w:rPr>
      </w:pPr>
      <w:r w:rsidRPr="00145314">
        <w:rPr>
          <w:rFonts w:eastAsia="Arial"/>
          <w:sz w:val="20"/>
          <w:szCs w:val="20"/>
        </w:rPr>
        <w:t>indywidualnego planu działania ukazującego projektowane ścieżki kariery edukacyjno-zawodowej uczniów.</w:t>
      </w:r>
    </w:p>
    <w:p w:rsidR="001B1FB9" w:rsidRPr="00145314" w:rsidRDefault="001B1FB9" w:rsidP="001B1FB9">
      <w:pPr>
        <w:spacing w:line="20" w:lineRule="exact"/>
        <w:rPr>
          <w:sz w:val="20"/>
          <w:szCs w:val="20"/>
        </w:rPr>
      </w:pPr>
      <w:r w:rsidRPr="00145314">
        <w:rPr>
          <w:noProof/>
          <w:sz w:val="20"/>
          <w:szCs w:val="20"/>
        </w:rPr>
        <w:drawing>
          <wp:anchor distT="0" distB="0" distL="114300" distR="114300" simplePos="0" relativeHeight="251682816" behindDoc="1" locked="0" layoutInCell="0" allowOverlap="1">
            <wp:simplePos x="0" y="0"/>
            <wp:positionH relativeFrom="column">
              <wp:posOffset>-629285</wp:posOffset>
            </wp:positionH>
            <wp:positionV relativeFrom="paragraph">
              <wp:posOffset>85090</wp:posOffset>
            </wp:positionV>
            <wp:extent cx="1332865" cy="38100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
                      <a:extLst>
                        <a:ext uri="{28A0092B-C50C-407E-A947-70E740481C1C}"/>
                      </a:extLst>
                    </a:blip>
                    <a:srcRect/>
                    <a:stretch>
                      <a:fillRect/>
                    </a:stretch>
                  </pic:blipFill>
                  <pic:spPr bwMode="auto">
                    <a:xfrm>
                      <a:off x="0" y="0"/>
                      <a:ext cx="1332865" cy="381000"/>
                    </a:xfrm>
                    <a:prstGeom prst="rect">
                      <a:avLst/>
                    </a:prstGeom>
                    <a:noFill/>
                  </pic:spPr>
                </pic:pic>
              </a:graphicData>
            </a:graphic>
          </wp:anchor>
        </w:drawing>
      </w:r>
    </w:p>
    <w:p w:rsidR="001B1FB9" w:rsidRPr="00145314" w:rsidRDefault="001B1FB9" w:rsidP="001B1FB9">
      <w:pPr>
        <w:spacing w:line="200" w:lineRule="exact"/>
        <w:rPr>
          <w:sz w:val="20"/>
          <w:szCs w:val="20"/>
        </w:rPr>
      </w:pPr>
    </w:p>
    <w:p w:rsidR="001B1FB9" w:rsidRPr="00145314" w:rsidRDefault="001B1FB9" w:rsidP="001B1FB9">
      <w:pPr>
        <w:spacing w:line="216" w:lineRule="exact"/>
        <w:rPr>
          <w:sz w:val="20"/>
          <w:szCs w:val="20"/>
        </w:rPr>
      </w:pPr>
    </w:p>
    <w:p w:rsidR="001B1FB9" w:rsidRPr="00145314" w:rsidRDefault="001B1FB9" w:rsidP="001B1FB9">
      <w:pPr>
        <w:ind w:left="1288"/>
        <w:rPr>
          <w:sz w:val="20"/>
          <w:szCs w:val="20"/>
        </w:rPr>
      </w:pPr>
      <w:r w:rsidRPr="00145314">
        <w:rPr>
          <w:rFonts w:eastAsia="Arial"/>
          <w:b/>
          <w:bCs/>
          <w:color w:val="FECC03"/>
          <w:sz w:val="28"/>
          <w:szCs w:val="28"/>
        </w:rPr>
        <w:t>VII. Rekomendacje dotyczące obudowy dydaktycznej programu</w:t>
      </w:r>
    </w:p>
    <w:p w:rsidR="001B1FB9" w:rsidRPr="00145314" w:rsidRDefault="001B1FB9" w:rsidP="001B1FB9">
      <w:pPr>
        <w:spacing w:line="176" w:lineRule="exact"/>
        <w:rPr>
          <w:sz w:val="20"/>
          <w:szCs w:val="20"/>
        </w:rPr>
      </w:pPr>
    </w:p>
    <w:p w:rsidR="001B1FB9" w:rsidRPr="00145314" w:rsidRDefault="001B1FB9" w:rsidP="001B1FB9">
      <w:pPr>
        <w:spacing w:line="288" w:lineRule="auto"/>
        <w:ind w:left="8"/>
        <w:jc w:val="both"/>
        <w:rPr>
          <w:sz w:val="20"/>
          <w:szCs w:val="20"/>
        </w:rPr>
      </w:pPr>
      <w:r w:rsidRPr="00145314">
        <w:rPr>
          <w:rFonts w:eastAsia="Arial"/>
          <w:sz w:val="20"/>
          <w:szCs w:val="20"/>
        </w:rPr>
        <w:t xml:space="preserve">Na potrzeby realizacji programu rekomendujemy korzystanie z zasobów dydaktycznych gromadzonych i </w:t>
      </w:r>
      <w:proofErr w:type="spellStart"/>
      <w:r w:rsidRPr="00145314">
        <w:rPr>
          <w:rFonts w:eastAsia="Arial"/>
          <w:sz w:val="20"/>
          <w:szCs w:val="20"/>
        </w:rPr>
        <w:t>aktu-alizowanych</w:t>
      </w:r>
      <w:proofErr w:type="spellEnd"/>
      <w:r w:rsidRPr="00145314">
        <w:rPr>
          <w:rFonts w:eastAsia="Arial"/>
          <w:sz w:val="20"/>
          <w:szCs w:val="20"/>
        </w:rPr>
        <w:t xml:space="preserve"> przez Ośrodek Rozwoju Edukacji w Warszawie na stronie www.doradztwo.ore.edu.pl oraz </w:t>
      </w:r>
      <w:proofErr w:type="spellStart"/>
      <w:r w:rsidRPr="00145314">
        <w:rPr>
          <w:rFonts w:eastAsia="Arial"/>
          <w:sz w:val="20"/>
          <w:szCs w:val="20"/>
        </w:rPr>
        <w:t>publika-cji</w:t>
      </w:r>
      <w:proofErr w:type="spellEnd"/>
      <w:r w:rsidRPr="00145314">
        <w:rPr>
          <w:rFonts w:eastAsia="Arial"/>
          <w:sz w:val="20"/>
          <w:szCs w:val="20"/>
        </w:rPr>
        <w:t xml:space="preserve"> dostępnych na stronie www.euroguidance.pl</w:t>
      </w:r>
      <w:r w:rsidRPr="00145314">
        <w:rPr>
          <w:rFonts w:eastAsia="Arial"/>
          <w:sz w:val="11"/>
          <w:szCs w:val="11"/>
        </w:rPr>
        <w:t>16</w:t>
      </w:r>
      <w:r w:rsidRPr="00145314">
        <w:rPr>
          <w:rFonts w:eastAsia="Arial"/>
          <w:sz w:val="20"/>
          <w:szCs w:val="20"/>
        </w:rPr>
        <w:t>, a dodatkowo polecamy zasoby wymienione w Załączniku 1.</w:t>
      </w:r>
    </w:p>
    <w:p w:rsidR="001B1FB9" w:rsidRPr="00145314" w:rsidRDefault="001B1FB9" w:rsidP="001B1FB9">
      <w:pPr>
        <w:spacing w:line="20" w:lineRule="exact"/>
        <w:rPr>
          <w:sz w:val="20"/>
          <w:szCs w:val="20"/>
        </w:rPr>
      </w:pPr>
      <w:r w:rsidRPr="00145314">
        <w:rPr>
          <w:noProof/>
          <w:sz w:val="20"/>
          <w:szCs w:val="20"/>
        </w:rPr>
        <w:drawing>
          <wp:anchor distT="0" distB="0" distL="114300" distR="114300" simplePos="0" relativeHeight="251683840" behindDoc="1" locked="0" layoutInCell="0" allowOverlap="1">
            <wp:simplePos x="0" y="0"/>
            <wp:positionH relativeFrom="column">
              <wp:posOffset>-629285</wp:posOffset>
            </wp:positionH>
            <wp:positionV relativeFrom="paragraph">
              <wp:posOffset>35560</wp:posOffset>
            </wp:positionV>
            <wp:extent cx="1332865" cy="381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
                      <a:extLst>
                        <a:ext uri="{28A0092B-C50C-407E-A947-70E740481C1C}"/>
                      </a:extLst>
                    </a:blip>
                    <a:srcRect/>
                    <a:stretch>
                      <a:fillRect/>
                    </a:stretch>
                  </pic:blipFill>
                  <pic:spPr bwMode="auto">
                    <a:xfrm>
                      <a:off x="0" y="0"/>
                      <a:ext cx="1332865" cy="381000"/>
                    </a:xfrm>
                    <a:prstGeom prst="rect">
                      <a:avLst/>
                    </a:prstGeom>
                    <a:noFill/>
                  </pic:spPr>
                </pic:pic>
              </a:graphicData>
            </a:graphic>
          </wp:anchor>
        </w:drawing>
      </w:r>
    </w:p>
    <w:p w:rsidR="001B1FB9" w:rsidRPr="00145314" w:rsidRDefault="001B1FB9" w:rsidP="001B1FB9">
      <w:pPr>
        <w:spacing w:line="338" w:lineRule="exact"/>
        <w:rPr>
          <w:sz w:val="20"/>
          <w:szCs w:val="20"/>
        </w:rPr>
      </w:pPr>
    </w:p>
    <w:p w:rsidR="001B1FB9" w:rsidRPr="00145314" w:rsidRDefault="001B1FB9" w:rsidP="001B1FB9">
      <w:pPr>
        <w:ind w:left="1288"/>
        <w:rPr>
          <w:sz w:val="20"/>
          <w:szCs w:val="20"/>
        </w:rPr>
      </w:pPr>
      <w:r w:rsidRPr="00145314">
        <w:rPr>
          <w:rFonts w:eastAsia="Arial"/>
          <w:b/>
          <w:bCs/>
          <w:color w:val="FECC03"/>
          <w:sz w:val="28"/>
          <w:szCs w:val="28"/>
        </w:rPr>
        <w:t>VIII. Ewaluacja programu</w:t>
      </w:r>
    </w:p>
    <w:p w:rsidR="001B1FB9" w:rsidRPr="00145314" w:rsidRDefault="001B1FB9" w:rsidP="001B1FB9">
      <w:pPr>
        <w:spacing w:line="176" w:lineRule="exact"/>
        <w:rPr>
          <w:sz w:val="20"/>
          <w:szCs w:val="20"/>
        </w:rPr>
      </w:pPr>
    </w:p>
    <w:p w:rsidR="001B1FB9" w:rsidRPr="00145314" w:rsidRDefault="001B1FB9" w:rsidP="001B1FB9">
      <w:pPr>
        <w:spacing w:line="265" w:lineRule="auto"/>
        <w:ind w:left="8"/>
        <w:jc w:val="both"/>
        <w:rPr>
          <w:sz w:val="20"/>
          <w:szCs w:val="20"/>
        </w:rPr>
      </w:pPr>
      <w:r w:rsidRPr="00145314">
        <w:rPr>
          <w:rFonts w:eastAsia="Arial"/>
          <w:sz w:val="21"/>
          <w:szCs w:val="21"/>
        </w:rPr>
        <w:t>Rekomendujemy przeprowadzanie wewnętrznej ewaluacji programu, która będzie planowana i realizowana w ramach Wewnątrzszkolnego Systemu Doradztwa Zawodowego. Efektem ewaluacji powinno być doskonale-nie programu służące dostosowaniu go do potrzeb i możliwości uczniów, potrzeb szkoły czy lokalnego rynku pracy. Realizacja programu powinna być na bieżąco monitorowana.</w:t>
      </w:r>
    </w:p>
    <w:p w:rsidR="001B1FB9" w:rsidRPr="00145314" w:rsidRDefault="001B1FB9" w:rsidP="001B1FB9">
      <w:pPr>
        <w:spacing w:line="87" w:lineRule="exact"/>
        <w:rPr>
          <w:sz w:val="20"/>
          <w:szCs w:val="20"/>
        </w:rPr>
      </w:pPr>
    </w:p>
    <w:p w:rsidR="001B1FB9" w:rsidRPr="00145314" w:rsidRDefault="001B1FB9" w:rsidP="001B1FB9">
      <w:pPr>
        <w:ind w:left="8"/>
        <w:rPr>
          <w:sz w:val="20"/>
          <w:szCs w:val="20"/>
        </w:rPr>
      </w:pPr>
      <w:r w:rsidRPr="00145314">
        <w:rPr>
          <w:rFonts w:eastAsia="Arial"/>
        </w:rPr>
        <w:t>Proponowane techniki analizy jakościowej programu to:</w:t>
      </w:r>
    </w:p>
    <w:p w:rsidR="001B1FB9" w:rsidRPr="00145314" w:rsidRDefault="001B1FB9" w:rsidP="001B1FB9">
      <w:pPr>
        <w:spacing w:line="120" w:lineRule="exact"/>
        <w:rPr>
          <w:sz w:val="20"/>
          <w:szCs w:val="20"/>
        </w:rPr>
      </w:pPr>
    </w:p>
    <w:p w:rsidR="001B1FB9" w:rsidRPr="00145314" w:rsidRDefault="001B1FB9" w:rsidP="001B1FB9">
      <w:pPr>
        <w:numPr>
          <w:ilvl w:val="0"/>
          <w:numId w:val="19"/>
        </w:numPr>
        <w:tabs>
          <w:tab w:val="left" w:pos="168"/>
        </w:tabs>
        <w:ind w:left="168" w:hanging="168"/>
        <w:rPr>
          <w:rFonts w:eastAsia="Arial"/>
        </w:rPr>
      </w:pPr>
      <w:r w:rsidRPr="00145314">
        <w:rPr>
          <w:rFonts w:eastAsia="Arial"/>
        </w:rPr>
        <w:t>analiza dokumentacji (dzienniki – tematy zajęć),</w:t>
      </w:r>
    </w:p>
    <w:p w:rsidR="001B1FB9" w:rsidRPr="00145314" w:rsidRDefault="001B1FB9" w:rsidP="001B1FB9">
      <w:pPr>
        <w:spacing w:line="120" w:lineRule="exact"/>
        <w:rPr>
          <w:rFonts w:eastAsia="Arial"/>
        </w:rPr>
      </w:pPr>
    </w:p>
    <w:p w:rsidR="001B1FB9" w:rsidRPr="00145314" w:rsidRDefault="001B1FB9" w:rsidP="001B1FB9">
      <w:pPr>
        <w:numPr>
          <w:ilvl w:val="0"/>
          <w:numId w:val="19"/>
        </w:numPr>
        <w:tabs>
          <w:tab w:val="left" w:pos="168"/>
        </w:tabs>
        <w:ind w:left="168" w:hanging="168"/>
        <w:rPr>
          <w:rFonts w:eastAsia="Arial"/>
        </w:rPr>
      </w:pPr>
      <w:r w:rsidRPr="00145314">
        <w:rPr>
          <w:rFonts w:eastAsia="Arial"/>
        </w:rPr>
        <w:t>analiza wytworów uczniów,</w:t>
      </w:r>
    </w:p>
    <w:p w:rsidR="001B1FB9" w:rsidRPr="00145314" w:rsidRDefault="001B1FB9" w:rsidP="001B1FB9">
      <w:pPr>
        <w:spacing w:line="120" w:lineRule="exact"/>
        <w:rPr>
          <w:rFonts w:eastAsia="Arial"/>
        </w:rPr>
      </w:pPr>
    </w:p>
    <w:p w:rsidR="001B1FB9" w:rsidRPr="00145314" w:rsidRDefault="001B1FB9" w:rsidP="001B1FB9">
      <w:pPr>
        <w:numPr>
          <w:ilvl w:val="0"/>
          <w:numId w:val="19"/>
        </w:numPr>
        <w:tabs>
          <w:tab w:val="left" w:pos="168"/>
        </w:tabs>
        <w:ind w:left="168" w:hanging="168"/>
        <w:rPr>
          <w:rFonts w:eastAsia="Arial"/>
        </w:rPr>
      </w:pPr>
      <w:proofErr w:type="spellStart"/>
      <w:r w:rsidRPr="00145314">
        <w:rPr>
          <w:rFonts w:eastAsia="Arial"/>
        </w:rPr>
        <w:t>metaplan</w:t>
      </w:r>
      <w:proofErr w:type="spellEnd"/>
      <w:r w:rsidRPr="00145314">
        <w:rPr>
          <w:rFonts w:eastAsia="Arial"/>
        </w:rPr>
        <w:t>,</w:t>
      </w:r>
    </w:p>
    <w:p w:rsidR="001B1FB9" w:rsidRPr="00145314" w:rsidRDefault="001B1FB9" w:rsidP="001B1FB9">
      <w:pPr>
        <w:spacing w:line="120" w:lineRule="exact"/>
        <w:rPr>
          <w:rFonts w:eastAsia="Arial"/>
        </w:rPr>
      </w:pPr>
    </w:p>
    <w:p w:rsidR="001B1FB9" w:rsidRPr="00145314" w:rsidRDefault="001B1FB9" w:rsidP="001B1FB9">
      <w:pPr>
        <w:numPr>
          <w:ilvl w:val="0"/>
          <w:numId w:val="19"/>
        </w:numPr>
        <w:tabs>
          <w:tab w:val="left" w:pos="168"/>
        </w:tabs>
        <w:ind w:left="168" w:hanging="168"/>
        <w:rPr>
          <w:rFonts w:eastAsia="Arial"/>
        </w:rPr>
      </w:pPr>
      <w:r w:rsidRPr="00145314">
        <w:rPr>
          <w:rFonts w:eastAsia="Arial"/>
        </w:rPr>
        <w:t>obserwacja poziomu zaangażowania i motywacji, zachowań uczniów,</w:t>
      </w:r>
    </w:p>
    <w:p w:rsidR="001B1FB9" w:rsidRPr="00145314" w:rsidRDefault="001B1FB9" w:rsidP="001B1FB9">
      <w:pPr>
        <w:spacing w:line="120" w:lineRule="exact"/>
        <w:rPr>
          <w:rFonts w:eastAsia="Arial"/>
        </w:rPr>
      </w:pPr>
    </w:p>
    <w:p w:rsidR="001B1FB9" w:rsidRPr="00145314" w:rsidRDefault="001B1FB9" w:rsidP="001B1FB9">
      <w:pPr>
        <w:numPr>
          <w:ilvl w:val="0"/>
          <w:numId w:val="19"/>
        </w:numPr>
        <w:tabs>
          <w:tab w:val="left" w:pos="168"/>
        </w:tabs>
        <w:ind w:left="168" w:hanging="168"/>
        <w:rPr>
          <w:rFonts w:eastAsia="Arial"/>
        </w:rPr>
      </w:pPr>
      <w:r w:rsidRPr="00145314">
        <w:rPr>
          <w:rFonts w:eastAsia="Arial"/>
        </w:rPr>
        <w:t>rozmowa doradcza z uczniem.</w:t>
      </w:r>
    </w:p>
    <w:p w:rsidR="001B1FB9" w:rsidRPr="00145314" w:rsidRDefault="007A24B8" w:rsidP="001B1FB9">
      <w:pPr>
        <w:spacing w:line="20" w:lineRule="exact"/>
        <w:rPr>
          <w:sz w:val="20"/>
          <w:szCs w:val="20"/>
        </w:rPr>
      </w:pPr>
      <w:r>
        <w:rPr>
          <w:sz w:val="20"/>
          <w:szCs w:val="20"/>
        </w:rPr>
        <w:pict>
          <v:line id="Shape 37" o:spid="_x0000_s1030" style="position:absolute;z-index:251742208;visibility:visible;mso-wrap-distance-left:0;mso-wrap-distance-right:0" from="0,6.95pt" to="71.95pt,6.95pt" o:allowincell="f" strokeweight=".5pt"/>
        </w:pict>
      </w:r>
    </w:p>
    <w:p w:rsidR="001B1FB9" w:rsidRPr="00145314" w:rsidRDefault="001B1FB9" w:rsidP="001B1FB9">
      <w:pPr>
        <w:sectPr w:rsidR="001B1FB9" w:rsidRPr="00145314">
          <w:pgSz w:w="11900" w:h="16838"/>
          <w:pgMar w:top="304" w:right="986" w:bottom="1440" w:left="992" w:header="0" w:footer="0" w:gutter="0"/>
          <w:cols w:space="708" w:equalWidth="0">
            <w:col w:w="9928"/>
          </w:cols>
        </w:sectPr>
      </w:pPr>
    </w:p>
    <w:p w:rsidR="001B1FB9" w:rsidRPr="00145314" w:rsidRDefault="001B1FB9" w:rsidP="001B1FB9">
      <w:pPr>
        <w:spacing w:line="188" w:lineRule="exact"/>
        <w:rPr>
          <w:sz w:val="20"/>
          <w:szCs w:val="20"/>
        </w:rPr>
      </w:pPr>
    </w:p>
    <w:p w:rsidR="001B1FB9" w:rsidRPr="00145314" w:rsidRDefault="001B1FB9" w:rsidP="001B1FB9">
      <w:pPr>
        <w:numPr>
          <w:ilvl w:val="0"/>
          <w:numId w:val="20"/>
        </w:numPr>
        <w:tabs>
          <w:tab w:val="left" w:pos="228"/>
        </w:tabs>
        <w:ind w:left="228" w:hanging="228"/>
        <w:rPr>
          <w:rFonts w:eastAsia="Arial"/>
          <w:sz w:val="10"/>
          <w:szCs w:val="10"/>
        </w:rPr>
      </w:pPr>
      <w:r w:rsidRPr="00145314">
        <w:rPr>
          <w:rFonts w:eastAsia="Arial"/>
          <w:sz w:val="17"/>
          <w:szCs w:val="17"/>
        </w:rPr>
        <w:t>http://euroguidance.pl/ksiazki/</w:t>
      </w:r>
    </w:p>
    <w:p w:rsidR="001B1FB9" w:rsidRPr="00145314" w:rsidRDefault="001B1FB9" w:rsidP="001B1FB9">
      <w:pPr>
        <w:spacing w:line="20" w:lineRule="exact"/>
        <w:rPr>
          <w:sz w:val="20"/>
          <w:szCs w:val="20"/>
        </w:rPr>
      </w:pPr>
      <w:r w:rsidRPr="00145314">
        <w:rPr>
          <w:noProof/>
          <w:sz w:val="20"/>
          <w:szCs w:val="20"/>
        </w:rPr>
        <w:drawing>
          <wp:anchor distT="0" distB="0" distL="114300" distR="114300" simplePos="0" relativeHeight="251684864" behindDoc="1" locked="0" layoutInCell="0" allowOverlap="1">
            <wp:simplePos x="0" y="0"/>
            <wp:positionH relativeFrom="column">
              <wp:posOffset>-35560</wp:posOffset>
            </wp:positionH>
            <wp:positionV relativeFrom="paragraph">
              <wp:posOffset>412115</wp:posOffset>
            </wp:positionV>
            <wp:extent cx="1395095" cy="50228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extLst>
                        <a:ext uri="{28A0092B-C50C-407E-A947-70E740481C1C}"/>
                      </a:extLst>
                    </a:blip>
                    <a:srcRect/>
                    <a:stretch>
                      <a:fillRect/>
                    </a:stretch>
                  </pic:blipFill>
                  <pic:spPr bwMode="auto">
                    <a:xfrm>
                      <a:off x="0" y="0"/>
                      <a:ext cx="1395095" cy="502285"/>
                    </a:xfrm>
                    <a:prstGeom prst="rect">
                      <a:avLst/>
                    </a:prstGeom>
                    <a:noFill/>
                  </pic:spPr>
                </pic:pic>
              </a:graphicData>
            </a:graphic>
          </wp:anchor>
        </w:drawing>
      </w:r>
      <w:r w:rsidRPr="00145314">
        <w:rPr>
          <w:noProof/>
          <w:sz w:val="20"/>
          <w:szCs w:val="20"/>
        </w:rPr>
        <w:drawing>
          <wp:anchor distT="0" distB="0" distL="114300" distR="114300" simplePos="0" relativeHeight="251685888" behindDoc="1" locked="0" layoutInCell="0" allowOverlap="1">
            <wp:simplePos x="0" y="0"/>
            <wp:positionH relativeFrom="column">
              <wp:posOffset>4504690</wp:posOffset>
            </wp:positionH>
            <wp:positionV relativeFrom="paragraph">
              <wp:posOffset>481330</wp:posOffset>
            </wp:positionV>
            <wp:extent cx="1812925" cy="36322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extLst>
                        <a:ext uri="{28A0092B-C50C-407E-A947-70E740481C1C}"/>
                      </a:extLst>
                    </a:blip>
                    <a:srcRect/>
                    <a:stretch>
                      <a:fillRect/>
                    </a:stretch>
                  </pic:blipFill>
                  <pic:spPr bwMode="auto">
                    <a:xfrm>
                      <a:off x="0" y="0"/>
                      <a:ext cx="1812925" cy="363220"/>
                    </a:xfrm>
                    <a:prstGeom prst="rect">
                      <a:avLst/>
                    </a:prstGeom>
                    <a:noFill/>
                  </pic:spPr>
                </pic:pic>
              </a:graphicData>
            </a:graphic>
          </wp:anchor>
        </w:drawing>
      </w:r>
      <w:r w:rsidRPr="00145314">
        <w:rPr>
          <w:noProof/>
          <w:sz w:val="20"/>
          <w:szCs w:val="20"/>
        </w:rPr>
        <w:drawing>
          <wp:anchor distT="0" distB="0" distL="114300" distR="114300" simplePos="0" relativeHeight="251686912" behindDoc="1" locked="0" layoutInCell="0" allowOverlap="1">
            <wp:simplePos x="0" y="0"/>
            <wp:positionH relativeFrom="column">
              <wp:posOffset>2556510</wp:posOffset>
            </wp:positionH>
            <wp:positionV relativeFrom="paragraph">
              <wp:posOffset>488950</wp:posOffset>
            </wp:positionV>
            <wp:extent cx="1138555" cy="347345"/>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
                      <a:extLst>
                        <a:ext uri="{28A0092B-C50C-407E-A947-70E740481C1C}"/>
                      </a:extLst>
                    </a:blip>
                    <a:srcRect/>
                    <a:stretch>
                      <a:fillRect/>
                    </a:stretch>
                  </pic:blipFill>
                  <pic:spPr bwMode="auto">
                    <a:xfrm>
                      <a:off x="0" y="0"/>
                      <a:ext cx="1138555" cy="347345"/>
                    </a:xfrm>
                    <a:prstGeom prst="rect">
                      <a:avLst/>
                    </a:prstGeom>
                    <a:noFill/>
                  </pic:spPr>
                </pic:pic>
              </a:graphicData>
            </a:graphic>
          </wp:anchor>
        </w:drawing>
      </w:r>
    </w:p>
    <w:p w:rsidR="001B1FB9" w:rsidRPr="00145314" w:rsidRDefault="001B1FB9" w:rsidP="001B1FB9">
      <w:pPr>
        <w:sectPr w:rsidR="001B1FB9" w:rsidRPr="00145314">
          <w:type w:val="continuous"/>
          <w:pgSz w:w="11900" w:h="16838"/>
          <w:pgMar w:top="304" w:right="986" w:bottom="1440" w:left="992" w:header="0" w:footer="0" w:gutter="0"/>
          <w:cols w:space="708" w:equalWidth="0">
            <w:col w:w="9928"/>
          </w:cols>
        </w:sectPr>
      </w:pPr>
    </w:p>
    <w:p w:rsidR="001B1FB9" w:rsidRPr="00145314" w:rsidRDefault="001B1FB9" w:rsidP="001B1FB9">
      <w:pPr>
        <w:rPr>
          <w:sz w:val="20"/>
          <w:szCs w:val="20"/>
        </w:rPr>
      </w:pPr>
      <w:bookmarkStart w:id="11" w:name="page12"/>
      <w:bookmarkEnd w:id="11"/>
    </w:p>
    <w:p w:rsidR="001B1FB9" w:rsidRPr="00145314" w:rsidRDefault="001B1FB9" w:rsidP="001B1FB9">
      <w:pPr>
        <w:spacing w:line="288" w:lineRule="exact"/>
        <w:rPr>
          <w:sz w:val="20"/>
          <w:szCs w:val="20"/>
        </w:rPr>
      </w:pPr>
    </w:p>
    <w:p w:rsidR="001B1FB9" w:rsidRPr="00145314" w:rsidRDefault="001B1FB9" w:rsidP="001B1FB9">
      <w:pPr>
        <w:tabs>
          <w:tab w:val="left" w:pos="340"/>
          <w:tab w:val="left" w:pos="600"/>
        </w:tabs>
        <w:rPr>
          <w:sz w:val="20"/>
          <w:szCs w:val="20"/>
        </w:rPr>
      </w:pPr>
      <w:r w:rsidRPr="00145314">
        <w:rPr>
          <w:rFonts w:eastAsia="Arial"/>
          <w:sz w:val="17"/>
          <w:szCs w:val="17"/>
        </w:rPr>
        <w:t>12 </w:t>
      </w:r>
      <w:r w:rsidRPr="00145314">
        <w:rPr>
          <w:rFonts w:eastAsia="Arial"/>
          <w:sz w:val="17"/>
          <w:szCs w:val="17"/>
        </w:rPr>
        <w:tab/>
        <w:t xml:space="preserve">| </w:t>
      </w:r>
      <w:r w:rsidRPr="00145314">
        <w:rPr>
          <w:sz w:val="20"/>
          <w:szCs w:val="20"/>
        </w:rPr>
        <w:tab/>
      </w:r>
      <w:r w:rsidRPr="00145314">
        <w:rPr>
          <w:rFonts w:eastAsia="Arial"/>
          <w:sz w:val="16"/>
          <w:szCs w:val="16"/>
        </w:rPr>
        <w:t xml:space="preserve">Program doradztwa zawodowego </w:t>
      </w:r>
      <w:r w:rsidRPr="00145314">
        <w:rPr>
          <w:rFonts w:eastAsia="Arial"/>
          <w:color w:val="FECC03"/>
          <w:sz w:val="16"/>
          <w:szCs w:val="16"/>
        </w:rPr>
        <w:t xml:space="preserve">dla klas </w:t>
      </w:r>
      <w:proofErr w:type="spellStart"/>
      <w:r w:rsidRPr="00145314">
        <w:rPr>
          <w:rFonts w:eastAsia="Arial"/>
          <w:color w:val="FECC03"/>
          <w:sz w:val="16"/>
          <w:szCs w:val="16"/>
        </w:rPr>
        <w:t>VII–VIII</w:t>
      </w:r>
      <w:proofErr w:type="spellEnd"/>
      <w:r w:rsidRPr="00145314">
        <w:rPr>
          <w:rFonts w:eastAsia="Arial"/>
          <w:sz w:val="16"/>
          <w:szCs w:val="16"/>
        </w:rPr>
        <w:t xml:space="preserve"> szkoły podstawowej</w:t>
      </w:r>
    </w:p>
    <w:p w:rsidR="001B1FB9" w:rsidRPr="00145314" w:rsidRDefault="001B1FB9" w:rsidP="001B1FB9">
      <w:pPr>
        <w:spacing w:line="20" w:lineRule="exact"/>
        <w:rPr>
          <w:sz w:val="20"/>
          <w:szCs w:val="20"/>
        </w:rPr>
      </w:pPr>
      <w:r w:rsidRPr="00145314">
        <w:rPr>
          <w:noProof/>
          <w:sz w:val="20"/>
          <w:szCs w:val="20"/>
        </w:rPr>
        <w:drawing>
          <wp:anchor distT="0" distB="0" distL="114300" distR="114300" simplePos="0" relativeHeight="251687936" behindDoc="1" locked="0" layoutInCell="0" allowOverlap="1">
            <wp:simplePos x="0" y="0"/>
            <wp:positionH relativeFrom="column">
              <wp:posOffset>-634365</wp:posOffset>
            </wp:positionH>
            <wp:positionV relativeFrom="paragraph">
              <wp:posOffset>314325</wp:posOffset>
            </wp:positionV>
            <wp:extent cx="1332865" cy="38100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
                      <a:extLst>
                        <a:ext uri="{28A0092B-C50C-407E-A947-70E740481C1C}"/>
                      </a:extLst>
                    </a:blip>
                    <a:srcRect/>
                    <a:stretch>
                      <a:fillRect/>
                    </a:stretch>
                  </pic:blipFill>
                  <pic:spPr bwMode="auto">
                    <a:xfrm>
                      <a:off x="0" y="0"/>
                      <a:ext cx="1332865" cy="381000"/>
                    </a:xfrm>
                    <a:prstGeom prst="rect">
                      <a:avLst/>
                    </a:prstGeom>
                    <a:noFill/>
                  </pic:spPr>
                </pic:pic>
              </a:graphicData>
            </a:graphic>
          </wp:anchor>
        </w:drawing>
      </w:r>
    </w:p>
    <w:p w:rsidR="001B1FB9" w:rsidRPr="00145314" w:rsidRDefault="001B1FB9" w:rsidP="001B1FB9">
      <w:pPr>
        <w:spacing w:line="200" w:lineRule="exact"/>
        <w:rPr>
          <w:sz w:val="20"/>
          <w:szCs w:val="20"/>
        </w:rPr>
      </w:pPr>
    </w:p>
    <w:p w:rsidR="001B1FB9" w:rsidRPr="00145314" w:rsidRDefault="001B1FB9" w:rsidP="001B1FB9">
      <w:pPr>
        <w:spacing w:line="200" w:lineRule="exact"/>
        <w:rPr>
          <w:sz w:val="20"/>
          <w:szCs w:val="20"/>
        </w:rPr>
      </w:pPr>
    </w:p>
    <w:p w:rsidR="001B1FB9" w:rsidRPr="00145314" w:rsidRDefault="001B1FB9" w:rsidP="001B1FB9">
      <w:pPr>
        <w:spacing w:line="377" w:lineRule="exact"/>
        <w:rPr>
          <w:sz w:val="20"/>
          <w:szCs w:val="20"/>
        </w:rPr>
      </w:pPr>
    </w:p>
    <w:p w:rsidR="001B1FB9" w:rsidRPr="00145314" w:rsidRDefault="001B1FB9" w:rsidP="001B1FB9">
      <w:pPr>
        <w:ind w:left="1300"/>
        <w:rPr>
          <w:sz w:val="20"/>
          <w:szCs w:val="20"/>
        </w:rPr>
      </w:pPr>
      <w:r w:rsidRPr="00145314">
        <w:rPr>
          <w:rFonts w:eastAsia="Arial"/>
          <w:b/>
          <w:bCs/>
          <w:color w:val="FECC03"/>
          <w:sz w:val="28"/>
          <w:szCs w:val="28"/>
        </w:rPr>
        <w:t>IX. Słownik pojęć</w:t>
      </w:r>
    </w:p>
    <w:p w:rsidR="001B1FB9" w:rsidRPr="00145314" w:rsidRDefault="001B1FB9" w:rsidP="001B1FB9">
      <w:pPr>
        <w:spacing w:line="176" w:lineRule="exact"/>
        <w:rPr>
          <w:sz w:val="20"/>
          <w:szCs w:val="20"/>
        </w:rPr>
      </w:pPr>
    </w:p>
    <w:p w:rsidR="001B1FB9" w:rsidRPr="00145314" w:rsidRDefault="001B1FB9" w:rsidP="001B1FB9">
      <w:pPr>
        <w:spacing w:line="256" w:lineRule="auto"/>
        <w:rPr>
          <w:sz w:val="20"/>
          <w:szCs w:val="20"/>
        </w:rPr>
      </w:pPr>
      <w:r w:rsidRPr="00145314">
        <w:rPr>
          <w:rFonts w:eastAsia="Arial"/>
        </w:rPr>
        <w:t xml:space="preserve">Dla użytkowników programu opracowany został słownik pojęć precyzujący słownictwo używane w </w:t>
      </w:r>
      <w:proofErr w:type="spellStart"/>
      <w:r w:rsidRPr="00145314">
        <w:rPr>
          <w:rFonts w:eastAsia="Arial"/>
        </w:rPr>
        <w:t>progra-mach</w:t>
      </w:r>
      <w:proofErr w:type="spellEnd"/>
      <w:r w:rsidRPr="00145314">
        <w:rPr>
          <w:rFonts w:eastAsia="Arial"/>
        </w:rPr>
        <w:t xml:space="preserve"> i scenariuszach zajęć.</w:t>
      </w:r>
    </w:p>
    <w:p w:rsidR="001B1FB9" w:rsidRPr="00145314" w:rsidRDefault="001B1FB9" w:rsidP="001B1FB9">
      <w:pPr>
        <w:spacing w:line="150" w:lineRule="exact"/>
        <w:rPr>
          <w:sz w:val="20"/>
          <w:szCs w:val="20"/>
        </w:rPr>
      </w:pPr>
    </w:p>
    <w:p w:rsidR="001B1FB9" w:rsidRPr="00145314" w:rsidRDefault="001B1FB9" w:rsidP="001B1FB9">
      <w:pPr>
        <w:spacing w:line="256" w:lineRule="auto"/>
        <w:rPr>
          <w:sz w:val="20"/>
          <w:szCs w:val="20"/>
        </w:rPr>
      </w:pPr>
      <w:r w:rsidRPr="00145314">
        <w:rPr>
          <w:rFonts w:eastAsia="Arial"/>
        </w:rPr>
        <w:t xml:space="preserve">Może on być także pomocny podczas tworzenia szkolnych planów działań związanych z doradztwem </w:t>
      </w:r>
      <w:proofErr w:type="spellStart"/>
      <w:r w:rsidRPr="00145314">
        <w:rPr>
          <w:rFonts w:eastAsia="Arial"/>
        </w:rPr>
        <w:t>zawo-dowym</w:t>
      </w:r>
      <w:proofErr w:type="spellEnd"/>
      <w:r w:rsidRPr="00145314">
        <w:rPr>
          <w:rFonts w:eastAsia="Arial"/>
        </w:rPr>
        <w:t>, realizacji zajęć itp.</w:t>
      </w:r>
    </w:p>
    <w:p w:rsidR="001B1FB9" w:rsidRPr="00145314" w:rsidRDefault="001B1FB9" w:rsidP="001B1FB9">
      <w:pPr>
        <w:spacing w:line="150" w:lineRule="exact"/>
        <w:rPr>
          <w:sz w:val="20"/>
          <w:szCs w:val="20"/>
        </w:rPr>
      </w:pPr>
    </w:p>
    <w:p w:rsidR="001B1FB9" w:rsidRPr="00145314" w:rsidRDefault="001B1FB9" w:rsidP="001B1FB9">
      <w:pPr>
        <w:rPr>
          <w:sz w:val="20"/>
          <w:szCs w:val="20"/>
        </w:rPr>
      </w:pPr>
      <w:r w:rsidRPr="00145314">
        <w:rPr>
          <w:rFonts w:eastAsia="Arial"/>
        </w:rPr>
        <w:t>Słownik stanowi Załącznik 2 do zestawu programów.</w:t>
      </w:r>
    </w:p>
    <w:p w:rsidR="001B1FB9" w:rsidRPr="00145314" w:rsidRDefault="001B1FB9" w:rsidP="001B1FB9">
      <w:pPr>
        <w:spacing w:line="20" w:lineRule="exact"/>
        <w:rPr>
          <w:sz w:val="20"/>
          <w:szCs w:val="20"/>
        </w:rPr>
      </w:pPr>
      <w:r w:rsidRPr="00145314">
        <w:rPr>
          <w:noProof/>
          <w:sz w:val="20"/>
          <w:szCs w:val="20"/>
        </w:rPr>
        <w:drawing>
          <wp:anchor distT="0" distB="0" distL="114300" distR="114300" simplePos="0" relativeHeight="251688960" behindDoc="1" locked="0" layoutInCell="0" allowOverlap="1">
            <wp:simplePos x="0" y="0"/>
            <wp:positionH relativeFrom="column">
              <wp:posOffset>-40640</wp:posOffset>
            </wp:positionH>
            <wp:positionV relativeFrom="paragraph">
              <wp:posOffset>7396480</wp:posOffset>
            </wp:positionV>
            <wp:extent cx="1395095" cy="502285"/>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extLst>
                    </a:blip>
                    <a:srcRect/>
                    <a:stretch>
                      <a:fillRect/>
                    </a:stretch>
                  </pic:blipFill>
                  <pic:spPr bwMode="auto">
                    <a:xfrm>
                      <a:off x="0" y="0"/>
                      <a:ext cx="1395095" cy="502285"/>
                    </a:xfrm>
                    <a:prstGeom prst="rect">
                      <a:avLst/>
                    </a:prstGeom>
                    <a:noFill/>
                  </pic:spPr>
                </pic:pic>
              </a:graphicData>
            </a:graphic>
          </wp:anchor>
        </w:drawing>
      </w:r>
      <w:r w:rsidRPr="00145314">
        <w:rPr>
          <w:noProof/>
          <w:sz w:val="20"/>
          <w:szCs w:val="20"/>
        </w:rPr>
        <w:drawing>
          <wp:anchor distT="0" distB="0" distL="114300" distR="114300" simplePos="0" relativeHeight="251689984" behindDoc="1" locked="0" layoutInCell="0" allowOverlap="1">
            <wp:simplePos x="0" y="0"/>
            <wp:positionH relativeFrom="column">
              <wp:posOffset>4500245</wp:posOffset>
            </wp:positionH>
            <wp:positionV relativeFrom="paragraph">
              <wp:posOffset>7466330</wp:posOffset>
            </wp:positionV>
            <wp:extent cx="1812925" cy="36322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a:extLst>
                        <a:ext uri="{28A0092B-C50C-407E-A947-70E740481C1C}"/>
                      </a:extLst>
                    </a:blip>
                    <a:srcRect/>
                    <a:stretch>
                      <a:fillRect/>
                    </a:stretch>
                  </pic:blipFill>
                  <pic:spPr bwMode="auto">
                    <a:xfrm>
                      <a:off x="0" y="0"/>
                      <a:ext cx="1812925" cy="363220"/>
                    </a:xfrm>
                    <a:prstGeom prst="rect">
                      <a:avLst/>
                    </a:prstGeom>
                    <a:noFill/>
                  </pic:spPr>
                </pic:pic>
              </a:graphicData>
            </a:graphic>
          </wp:anchor>
        </w:drawing>
      </w:r>
      <w:r w:rsidRPr="00145314">
        <w:rPr>
          <w:noProof/>
          <w:sz w:val="20"/>
          <w:szCs w:val="20"/>
        </w:rPr>
        <w:drawing>
          <wp:anchor distT="0" distB="0" distL="114300" distR="114300" simplePos="0" relativeHeight="251691008" behindDoc="1" locked="0" layoutInCell="0" allowOverlap="1">
            <wp:simplePos x="0" y="0"/>
            <wp:positionH relativeFrom="column">
              <wp:posOffset>2551430</wp:posOffset>
            </wp:positionH>
            <wp:positionV relativeFrom="paragraph">
              <wp:posOffset>7473950</wp:posOffset>
            </wp:positionV>
            <wp:extent cx="1138555" cy="347345"/>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
                      <a:extLst>
                        <a:ext uri="{28A0092B-C50C-407E-A947-70E740481C1C}"/>
                      </a:extLst>
                    </a:blip>
                    <a:srcRect/>
                    <a:stretch>
                      <a:fillRect/>
                    </a:stretch>
                  </pic:blipFill>
                  <pic:spPr bwMode="auto">
                    <a:xfrm>
                      <a:off x="0" y="0"/>
                      <a:ext cx="1138555" cy="347345"/>
                    </a:xfrm>
                    <a:prstGeom prst="rect">
                      <a:avLst/>
                    </a:prstGeom>
                    <a:noFill/>
                  </pic:spPr>
                </pic:pic>
              </a:graphicData>
            </a:graphic>
          </wp:anchor>
        </w:drawing>
      </w:r>
    </w:p>
    <w:p w:rsidR="001B1FB9" w:rsidRPr="00145314" w:rsidRDefault="001B1FB9" w:rsidP="001B1FB9">
      <w:pPr>
        <w:sectPr w:rsidR="001B1FB9" w:rsidRPr="00145314">
          <w:pgSz w:w="11900" w:h="16838"/>
          <w:pgMar w:top="304" w:right="986" w:bottom="1440" w:left="1000" w:header="0" w:footer="0" w:gutter="0"/>
          <w:cols w:space="708" w:equalWidth="0">
            <w:col w:w="9920"/>
          </w:cols>
        </w:sectPr>
      </w:pPr>
    </w:p>
    <w:p w:rsidR="001B1FB9" w:rsidRPr="00145314" w:rsidRDefault="001B1FB9" w:rsidP="001B1FB9">
      <w:pPr>
        <w:rPr>
          <w:sz w:val="20"/>
          <w:szCs w:val="20"/>
        </w:rPr>
      </w:pPr>
      <w:bookmarkStart w:id="12" w:name="page13"/>
      <w:bookmarkEnd w:id="12"/>
    </w:p>
    <w:p w:rsidR="001B1FB9" w:rsidRPr="00145314" w:rsidRDefault="001B1FB9" w:rsidP="001B1FB9">
      <w:pPr>
        <w:spacing w:line="288" w:lineRule="exact"/>
        <w:rPr>
          <w:sz w:val="20"/>
          <w:szCs w:val="20"/>
        </w:rPr>
      </w:pPr>
    </w:p>
    <w:p w:rsidR="001B1FB9" w:rsidRPr="00145314" w:rsidRDefault="001B1FB9" w:rsidP="001B1FB9">
      <w:pPr>
        <w:tabs>
          <w:tab w:val="left" w:pos="9460"/>
          <w:tab w:val="left" w:pos="9720"/>
        </w:tabs>
        <w:ind w:left="3280"/>
        <w:rPr>
          <w:sz w:val="20"/>
          <w:szCs w:val="20"/>
        </w:rPr>
      </w:pPr>
      <w:r w:rsidRPr="00145314">
        <w:rPr>
          <w:rFonts w:eastAsia="Arial"/>
          <w:sz w:val="16"/>
          <w:szCs w:val="16"/>
        </w:rPr>
        <w:t xml:space="preserve">Program doradztwa zawodowego </w:t>
      </w:r>
      <w:r w:rsidRPr="00145314">
        <w:rPr>
          <w:rFonts w:eastAsia="Arial"/>
          <w:color w:val="FECC03"/>
          <w:sz w:val="16"/>
          <w:szCs w:val="16"/>
        </w:rPr>
        <w:t xml:space="preserve">dla klas </w:t>
      </w:r>
      <w:proofErr w:type="spellStart"/>
      <w:r w:rsidRPr="00145314">
        <w:rPr>
          <w:rFonts w:eastAsia="Arial"/>
          <w:color w:val="FECC03"/>
          <w:sz w:val="16"/>
          <w:szCs w:val="16"/>
        </w:rPr>
        <w:t>VII–VIII</w:t>
      </w:r>
      <w:proofErr w:type="spellEnd"/>
      <w:r w:rsidRPr="00145314">
        <w:rPr>
          <w:rFonts w:eastAsia="Arial"/>
          <w:sz w:val="16"/>
          <w:szCs w:val="16"/>
        </w:rPr>
        <w:t xml:space="preserve"> szkoły podstawowej </w:t>
      </w:r>
      <w:r w:rsidRPr="00145314">
        <w:rPr>
          <w:sz w:val="20"/>
          <w:szCs w:val="20"/>
        </w:rPr>
        <w:tab/>
      </w:r>
      <w:r w:rsidRPr="00145314">
        <w:rPr>
          <w:rFonts w:eastAsia="Arial"/>
          <w:sz w:val="20"/>
          <w:szCs w:val="20"/>
        </w:rPr>
        <w:t xml:space="preserve">| </w:t>
      </w:r>
      <w:r w:rsidRPr="00145314">
        <w:rPr>
          <w:sz w:val="20"/>
          <w:szCs w:val="20"/>
        </w:rPr>
        <w:tab/>
      </w:r>
      <w:r w:rsidRPr="00145314">
        <w:rPr>
          <w:rFonts w:eastAsia="Arial"/>
          <w:sz w:val="16"/>
          <w:szCs w:val="16"/>
        </w:rPr>
        <w:t>13</w:t>
      </w:r>
    </w:p>
    <w:p w:rsidR="001B1FB9" w:rsidRPr="00145314" w:rsidRDefault="001B1FB9" w:rsidP="001B1FB9">
      <w:pPr>
        <w:spacing w:line="200" w:lineRule="exact"/>
        <w:rPr>
          <w:sz w:val="20"/>
          <w:szCs w:val="20"/>
        </w:rPr>
      </w:pPr>
    </w:p>
    <w:p w:rsidR="001B1FB9" w:rsidRPr="00145314" w:rsidRDefault="001B1FB9" w:rsidP="001B1FB9">
      <w:pPr>
        <w:spacing w:line="200" w:lineRule="exact"/>
        <w:rPr>
          <w:sz w:val="20"/>
          <w:szCs w:val="20"/>
        </w:rPr>
      </w:pPr>
    </w:p>
    <w:p w:rsidR="001B1FB9" w:rsidRPr="00145314" w:rsidRDefault="001B1FB9" w:rsidP="001B1FB9">
      <w:pPr>
        <w:spacing w:line="353" w:lineRule="exact"/>
        <w:rPr>
          <w:sz w:val="20"/>
          <w:szCs w:val="20"/>
        </w:rPr>
      </w:pPr>
    </w:p>
    <w:p w:rsidR="001B1FB9" w:rsidRPr="00145314" w:rsidRDefault="001B1FB9" w:rsidP="001B1FB9">
      <w:pPr>
        <w:rPr>
          <w:sz w:val="20"/>
          <w:szCs w:val="20"/>
        </w:rPr>
      </w:pPr>
      <w:r w:rsidRPr="00145314">
        <w:rPr>
          <w:rFonts w:eastAsia="Arial"/>
          <w:b/>
          <w:bCs/>
          <w:color w:val="FECC03"/>
          <w:sz w:val="32"/>
          <w:szCs w:val="32"/>
        </w:rPr>
        <w:t>ZAŁĄCZNIK 1</w:t>
      </w:r>
    </w:p>
    <w:p w:rsidR="001B1FB9" w:rsidRPr="00145314" w:rsidRDefault="001B1FB9" w:rsidP="001B1FB9">
      <w:pPr>
        <w:spacing w:line="102" w:lineRule="exact"/>
        <w:rPr>
          <w:sz w:val="20"/>
          <w:szCs w:val="20"/>
        </w:rPr>
      </w:pPr>
    </w:p>
    <w:p w:rsidR="001B1FB9" w:rsidRPr="00145314" w:rsidRDefault="001B1FB9" w:rsidP="001B1FB9">
      <w:pPr>
        <w:spacing w:line="279" w:lineRule="auto"/>
        <w:ind w:right="300"/>
        <w:rPr>
          <w:sz w:val="20"/>
          <w:szCs w:val="20"/>
        </w:rPr>
      </w:pPr>
      <w:r w:rsidRPr="00145314">
        <w:rPr>
          <w:rFonts w:eastAsia="Arial"/>
          <w:b/>
          <w:bCs/>
          <w:color w:val="FECC03"/>
          <w:sz w:val="26"/>
          <w:szCs w:val="26"/>
        </w:rPr>
        <w:t xml:space="preserve">REKOMENDOWANE ZASOBY DO  PROGRAMU DORADZTWA ZAWODOWEGO DLA KLAS </w:t>
      </w:r>
      <w:proofErr w:type="spellStart"/>
      <w:r w:rsidRPr="00145314">
        <w:rPr>
          <w:rFonts w:eastAsia="Arial"/>
          <w:b/>
          <w:bCs/>
          <w:color w:val="FECC03"/>
          <w:sz w:val="26"/>
          <w:szCs w:val="26"/>
        </w:rPr>
        <w:t>VII–VIII</w:t>
      </w:r>
      <w:proofErr w:type="spellEnd"/>
      <w:r w:rsidRPr="00145314">
        <w:rPr>
          <w:rFonts w:eastAsia="Arial"/>
          <w:b/>
          <w:bCs/>
          <w:color w:val="FECC03"/>
          <w:sz w:val="26"/>
          <w:szCs w:val="26"/>
        </w:rPr>
        <w:t xml:space="preserve"> SZKOŁY PODSTAWOWEJ</w:t>
      </w:r>
    </w:p>
    <w:p w:rsidR="001B1FB9" w:rsidRPr="00145314" w:rsidRDefault="001B1FB9" w:rsidP="001B1FB9">
      <w:pPr>
        <w:spacing w:line="339" w:lineRule="exact"/>
        <w:rPr>
          <w:sz w:val="20"/>
          <w:szCs w:val="20"/>
        </w:rPr>
      </w:pPr>
    </w:p>
    <w:tbl>
      <w:tblPr>
        <w:tblW w:w="0" w:type="auto"/>
        <w:tblInd w:w="10" w:type="dxa"/>
        <w:tblLayout w:type="fixed"/>
        <w:tblCellMar>
          <w:left w:w="0" w:type="dxa"/>
          <w:right w:w="0" w:type="dxa"/>
        </w:tblCellMar>
        <w:tblLook w:val="04A0"/>
      </w:tblPr>
      <w:tblGrid>
        <w:gridCol w:w="2560"/>
        <w:gridCol w:w="7380"/>
        <w:gridCol w:w="30"/>
      </w:tblGrid>
      <w:tr w:rsidR="001B1FB9" w:rsidRPr="00145314" w:rsidTr="00215AFA">
        <w:trPr>
          <w:trHeight w:val="304"/>
        </w:trPr>
        <w:tc>
          <w:tcPr>
            <w:tcW w:w="2560" w:type="dxa"/>
            <w:tcBorders>
              <w:top w:val="single" w:sz="8" w:space="0" w:color="auto"/>
              <w:left w:val="single" w:sz="8" w:space="0" w:color="auto"/>
              <w:right w:val="single" w:sz="8" w:space="0" w:color="auto"/>
            </w:tcBorders>
            <w:vAlign w:val="bottom"/>
          </w:tcPr>
          <w:p w:rsidR="001B1FB9" w:rsidRPr="00145314" w:rsidRDefault="001B1FB9" w:rsidP="00215AFA">
            <w:pPr>
              <w:ind w:left="80"/>
              <w:rPr>
                <w:sz w:val="20"/>
                <w:szCs w:val="20"/>
              </w:rPr>
            </w:pPr>
            <w:r w:rsidRPr="00145314">
              <w:rPr>
                <w:rFonts w:eastAsia="Arial"/>
                <w:b/>
                <w:bCs/>
              </w:rPr>
              <w:t>Nazwa zasobu</w:t>
            </w:r>
          </w:p>
        </w:tc>
        <w:tc>
          <w:tcPr>
            <w:tcW w:w="7380" w:type="dxa"/>
            <w:tcBorders>
              <w:top w:val="single" w:sz="8" w:space="0" w:color="auto"/>
              <w:right w:val="single" w:sz="8" w:space="0" w:color="auto"/>
            </w:tcBorders>
            <w:vAlign w:val="bottom"/>
          </w:tcPr>
          <w:p w:rsidR="001B1FB9" w:rsidRPr="00145314" w:rsidRDefault="001B1FB9" w:rsidP="00215AFA">
            <w:pPr>
              <w:ind w:left="60"/>
              <w:rPr>
                <w:sz w:val="20"/>
                <w:szCs w:val="20"/>
              </w:rPr>
            </w:pPr>
            <w:r w:rsidRPr="00145314">
              <w:rPr>
                <w:rFonts w:eastAsia="Arial"/>
                <w:b/>
                <w:bCs/>
              </w:rPr>
              <w:t>Opis</w:t>
            </w:r>
          </w:p>
        </w:tc>
        <w:tc>
          <w:tcPr>
            <w:tcW w:w="0" w:type="dxa"/>
            <w:vAlign w:val="bottom"/>
          </w:tcPr>
          <w:p w:rsidR="001B1FB9" w:rsidRPr="00145314" w:rsidRDefault="001B1FB9" w:rsidP="00215AFA">
            <w:pPr>
              <w:rPr>
                <w:sz w:val="1"/>
                <w:szCs w:val="1"/>
              </w:rPr>
            </w:pPr>
          </w:p>
        </w:tc>
      </w:tr>
      <w:tr w:rsidR="001B1FB9" w:rsidRPr="00145314" w:rsidTr="00215AFA">
        <w:trPr>
          <w:trHeight w:val="21"/>
        </w:trPr>
        <w:tc>
          <w:tcPr>
            <w:tcW w:w="2560" w:type="dxa"/>
            <w:tcBorders>
              <w:left w:val="single" w:sz="8" w:space="0" w:color="auto"/>
              <w:bottom w:val="single" w:sz="8" w:space="0" w:color="auto"/>
              <w:right w:val="single" w:sz="8" w:space="0" w:color="auto"/>
            </w:tcBorders>
            <w:vAlign w:val="bottom"/>
          </w:tcPr>
          <w:p w:rsidR="001B1FB9" w:rsidRPr="00145314" w:rsidRDefault="001B1FB9" w:rsidP="00215AFA">
            <w:pPr>
              <w:spacing w:line="20" w:lineRule="exact"/>
              <w:rPr>
                <w:sz w:val="1"/>
                <w:szCs w:val="1"/>
              </w:rPr>
            </w:pPr>
          </w:p>
        </w:tc>
        <w:tc>
          <w:tcPr>
            <w:tcW w:w="7380" w:type="dxa"/>
            <w:tcBorders>
              <w:bottom w:val="single" w:sz="8" w:space="0" w:color="auto"/>
              <w:right w:val="single" w:sz="8" w:space="0" w:color="auto"/>
            </w:tcBorders>
            <w:vAlign w:val="bottom"/>
          </w:tcPr>
          <w:p w:rsidR="001B1FB9" w:rsidRPr="00145314" w:rsidRDefault="001B1FB9" w:rsidP="00215AFA">
            <w:pPr>
              <w:spacing w:line="20" w:lineRule="exact"/>
              <w:rPr>
                <w:sz w:val="1"/>
                <w:szCs w:val="1"/>
              </w:rPr>
            </w:pPr>
          </w:p>
        </w:tc>
        <w:tc>
          <w:tcPr>
            <w:tcW w:w="0" w:type="dxa"/>
            <w:vAlign w:val="bottom"/>
          </w:tcPr>
          <w:p w:rsidR="001B1FB9" w:rsidRPr="00145314" w:rsidRDefault="001B1FB9" w:rsidP="00215AFA">
            <w:pPr>
              <w:rPr>
                <w:sz w:val="1"/>
                <w:szCs w:val="1"/>
              </w:rPr>
            </w:pPr>
          </w:p>
        </w:tc>
      </w:tr>
      <w:tr w:rsidR="001B1FB9" w:rsidRPr="00145314" w:rsidTr="00215AFA">
        <w:trPr>
          <w:trHeight w:val="284"/>
        </w:trPr>
        <w:tc>
          <w:tcPr>
            <w:tcW w:w="9940" w:type="dxa"/>
            <w:gridSpan w:val="2"/>
            <w:tcBorders>
              <w:left w:val="single" w:sz="8" w:space="0" w:color="auto"/>
              <w:right w:val="single" w:sz="8" w:space="0" w:color="auto"/>
            </w:tcBorders>
            <w:vAlign w:val="bottom"/>
          </w:tcPr>
          <w:p w:rsidR="001B1FB9" w:rsidRPr="00145314" w:rsidRDefault="001B1FB9" w:rsidP="00215AFA">
            <w:pPr>
              <w:ind w:left="80"/>
              <w:rPr>
                <w:sz w:val="20"/>
                <w:szCs w:val="20"/>
              </w:rPr>
            </w:pPr>
            <w:r w:rsidRPr="00145314">
              <w:rPr>
                <w:rFonts w:eastAsia="Arial"/>
                <w:b/>
                <w:bCs/>
              </w:rPr>
              <w:t>Obszar: Poznawanie własnych zasobów</w:t>
            </w:r>
          </w:p>
        </w:tc>
        <w:tc>
          <w:tcPr>
            <w:tcW w:w="0" w:type="dxa"/>
            <w:vAlign w:val="bottom"/>
          </w:tcPr>
          <w:p w:rsidR="001B1FB9" w:rsidRPr="00145314" w:rsidRDefault="001B1FB9" w:rsidP="00215AFA">
            <w:pPr>
              <w:rPr>
                <w:sz w:val="1"/>
                <w:szCs w:val="1"/>
              </w:rPr>
            </w:pPr>
          </w:p>
        </w:tc>
      </w:tr>
      <w:tr w:rsidR="001B1FB9" w:rsidRPr="00145314" w:rsidTr="00215AFA">
        <w:trPr>
          <w:trHeight w:val="21"/>
        </w:trPr>
        <w:tc>
          <w:tcPr>
            <w:tcW w:w="2560" w:type="dxa"/>
            <w:tcBorders>
              <w:left w:val="single" w:sz="8" w:space="0" w:color="auto"/>
              <w:bottom w:val="single" w:sz="8" w:space="0" w:color="auto"/>
            </w:tcBorders>
            <w:vAlign w:val="bottom"/>
          </w:tcPr>
          <w:p w:rsidR="001B1FB9" w:rsidRPr="00145314" w:rsidRDefault="001B1FB9" w:rsidP="00215AFA">
            <w:pPr>
              <w:spacing w:line="20" w:lineRule="exact"/>
              <w:rPr>
                <w:sz w:val="1"/>
                <w:szCs w:val="1"/>
              </w:rPr>
            </w:pPr>
          </w:p>
        </w:tc>
        <w:tc>
          <w:tcPr>
            <w:tcW w:w="7380" w:type="dxa"/>
            <w:tcBorders>
              <w:bottom w:val="single" w:sz="8" w:space="0" w:color="auto"/>
              <w:right w:val="single" w:sz="8" w:space="0" w:color="auto"/>
            </w:tcBorders>
            <w:vAlign w:val="bottom"/>
          </w:tcPr>
          <w:p w:rsidR="001B1FB9" w:rsidRPr="00145314" w:rsidRDefault="001B1FB9" w:rsidP="00215AFA">
            <w:pPr>
              <w:spacing w:line="20" w:lineRule="exact"/>
              <w:rPr>
                <w:sz w:val="1"/>
                <w:szCs w:val="1"/>
              </w:rPr>
            </w:pPr>
          </w:p>
        </w:tc>
        <w:tc>
          <w:tcPr>
            <w:tcW w:w="0" w:type="dxa"/>
            <w:vAlign w:val="bottom"/>
          </w:tcPr>
          <w:p w:rsidR="001B1FB9" w:rsidRPr="00145314" w:rsidRDefault="001B1FB9" w:rsidP="00215AFA">
            <w:pPr>
              <w:rPr>
                <w:sz w:val="1"/>
                <w:szCs w:val="1"/>
              </w:rPr>
            </w:pPr>
          </w:p>
        </w:tc>
      </w:tr>
      <w:tr w:rsidR="001B1FB9" w:rsidRPr="00145314" w:rsidTr="00215AFA">
        <w:trPr>
          <w:trHeight w:val="244"/>
        </w:trPr>
        <w:tc>
          <w:tcPr>
            <w:tcW w:w="2560" w:type="dxa"/>
            <w:tcBorders>
              <w:left w:val="single" w:sz="8" w:space="0" w:color="auto"/>
              <w:right w:val="single" w:sz="8" w:space="0" w:color="auto"/>
            </w:tcBorders>
            <w:vAlign w:val="bottom"/>
          </w:tcPr>
          <w:p w:rsidR="001B1FB9" w:rsidRPr="00145314" w:rsidRDefault="001B1FB9" w:rsidP="00215AFA">
            <w:pPr>
              <w:ind w:left="80"/>
              <w:rPr>
                <w:sz w:val="20"/>
                <w:szCs w:val="20"/>
              </w:rPr>
            </w:pPr>
            <w:r w:rsidRPr="00145314">
              <w:rPr>
                <w:rFonts w:eastAsia="Arial"/>
                <w:i/>
                <w:iCs/>
                <w:sz w:val="18"/>
                <w:szCs w:val="18"/>
              </w:rPr>
              <w:t>Młodzieżowy Kwestionariusz</w:t>
            </w: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w w:val="95"/>
                <w:sz w:val="18"/>
                <w:szCs w:val="18"/>
              </w:rPr>
              <w:t xml:space="preserve">Narzędzie służące do diagnozy i autodiagnozy zainteresowań zawodowych uczniów ze </w:t>
            </w:r>
            <w:proofErr w:type="spellStart"/>
            <w:r w:rsidRPr="00145314">
              <w:rPr>
                <w:rFonts w:eastAsia="Arial"/>
                <w:w w:val="95"/>
                <w:sz w:val="18"/>
                <w:szCs w:val="18"/>
              </w:rPr>
              <w:t>wszyst</w:t>
            </w:r>
            <w:proofErr w:type="spellEnd"/>
            <w:r w:rsidRPr="00145314">
              <w:rPr>
                <w:rFonts w:eastAsia="Arial"/>
                <w:w w:val="95"/>
                <w:sz w:val="18"/>
                <w:szCs w:val="18"/>
              </w:rPr>
              <w:t>-</w:t>
            </w:r>
          </w:p>
        </w:tc>
        <w:tc>
          <w:tcPr>
            <w:tcW w:w="0" w:type="dxa"/>
            <w:vAlign w:val="bottom"/>
          </w:tcPr>
          <w:p w:rsidR="001B1FB9" w:rsidRPr="00145314" w:rsidRDefault="001B1FB9" w:rsidP="00215AFA">
            <w:pPr>
              <w:rPr>
                <w:sz w:val="1"/>
                <w:szCs w:val="1"/>
              </w:rPr>
            </w:pPr>
          </w:p>
        </w:tc>
      </w:tr>
      <w:tr w:rsidR="001B1FB9" w:rsidRPr="00145314" w:rsidTr="00215AFA">
        <w:trPr>
          <w:trHeight w:val="220"/>
        </w:trPr>
        <w:tc>
          <w:tcPr>
            <w:tcW w:w="2560" w:type="dxa"/>
            <w:tcBorders>
              <w:left w:val="single" w:sz="8" w:space="0" w:color="auto"/>
              <w:right w:val="single" w:sz="8" w:space="0" w:color="auto"/>
            </w:tcBorders>
            <w:vAlign w:val="bottom"/>
          </w:tcPr>
          <w:p w:rsidR="001B1FB9" w:rsidRPr="00145314" w:rsidRDefault="001B1FB9" w:rsidP="00215AFA">
            <w:pPr>
              <w:ind w:left="80"/>
              <w:rPr>
                <w:sz w:val="20"/>
                <w:szCs w:val="20"/>
              </w:rPr>
            </w:pPr>
            <w:r w:rsidRPr="00145314">
              <w:rPr>
                <w:rFonts w:eastAsia="Arial"/>
                <w:i/>
                <w:iCs/>
                <w:sz w:val="18"/>
                <w:szCs w:val="18"/>
              </w:rPr>
              <w:t xml:space="preserve">Zainteresowań Zawodowych </w:t>
            </w:r>
            <w:r w:rsidRPr="00145314">
              <w:rPr>
                <w:rFonts w:eastAsia="Arial"/>
                <w:sz w:val="18"/>
                <w:szCs w:val="18"/>
              </w:rPr>
              <w:t>–</w:t>
            </w: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w w:val="95"/>
                <w:sz w:val="18"/>
                <w:szCs w:val="18"/>
              </w:rPr>
              <w:t>kich grup wiekowych, a w szczególności uczniów ostatnich klas szkoły podstawowej. Narzędzie</w:t>
            </w:r>
          </w:p>
        </w:tc>
        <w:tc>
          <w:tcPr>
            <w:tcW w:w="0" w:type="dxa"/>
            <w:vAlign w:val="bottom"/>
          </w:tcPr>
          <w:p w:rsidR="001B1FB9" w:rsidRPr="00145314" w:rsidRDefault="001B1FB9" w:rsidP="00215AFA">
            <w:pPr>
              <w:rPr>
                <w:sz w:val="1"/>
                <w:szCs w:val="1"/>
              </w:rPr>
            </w:pPr>
          </w:p>
        </w:tc>
      </w:tr>
      <w:tr w:rsidR="001B1FB9" w:rsidRPr="00145314" w:rsidTr="00215AFA">
        <w:trPr>
          <w:trHeight w:val="220"/>
        </w:trPr>
        <w:tc>
          <w:tcPr>
            <w:tcW w:w="2560" w:type="dxa"/>
            <w:tcBorders>
              <w:left w:val="single" w:sz="8" w:space="0" w:color="auto"/>
              <w:right w:val="single" w:sz="8" w:space="0" w:color="auto"/>
            </w:tcBorders>
            <w:vAlign w:val="bottom"/>
          </w:tcPr>
          <w:p w:rsidR="001B1FB9" w:rsidRPr="00145314" w:rsidRDefault="001B1FB9" w:rsidP="00215AFA">
            <w:pPr>
              <w:ind w:left="80"/>
              <w:rPr>
                <w:sz w:val="20"/>
                <w:szCs w:val="20"/>
              </w:rPr>
            </w:pPr>
            <w:r w:rsidRPr="00145314">
              <w:rPr>
                <w:rFonts w:eastAsia="Arial"/>
                <w:sz w:val="18"/>
                <w:szCs w:val="18"/>
              </w:rPr>
              <w:t>MŁOKOZZ</w:t>
            </w: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w w:val="96"/>
                <w:sz w:val="18"/>
                <w:szCs w:val="18"/>
              </w:rPr>
              <w:t>odpowiadać ma na potrzeby doradców i uczniów, szczególnie tych, którzy kończą pewien etap</w:t>
            </w:r>
          </w:p>
        </w:tc>
        <w:tc>
          <w:tcPr>
            <w:tcW w:w="0" w:type="dxa"/>
            <w:vAlign w:val="bottom"/>
          </w:tcPr>
          <w:p w:rsidR="001B1FB9" w:rsidRPr="00145314" w:rsidRDefault="001B1FB9" w:rsidP="00215AFA">
            <w:pPr>
              <w:rPr>
                <w:sz w:val="1"/>
                <w:szCs w:val="1"/>
              </w:rPr>
            </w:pPr>
          </w:p>
        </w:tc>
      </w:tr>
      <w:tr w:rsidR="001B1FB9" w:rsidRPr="00145314" w:rsidTr="00215AFA">
        <w:trPr>
          <w:trHeight w:val="220"/>
        </w:trPr>
        <w:tc>
          <w:tcPr>
            <w:tcW w:w="2560" w:type="dxa"/>
            <w:tcBorders>
              <w:left w:val="single" w:sz="8" w:space="0" w:color="auto"/>
              <w:right w:val="single" w:sz="8" w:space="0" w:color="auto"/>
            </w:tcBorders>
            <w:vAlign w:val="bottom"/>
          </w:tcPr>
          <w:p w:rsidR="001B1FB9" w:rsidRPr="00145314" w:rsidRDefault="001B1FB9" w:rsidP="00215AFA">
            <w:pPr>
              <w:rPr>
                <w:sz w:val="19"/>
                <w:szCs w:val="19"/>
              </w:rPr>
            </w:pP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sz w:val="18"/>
                <w:szCs w:val="18"/>
              </w:rPr>
              <w:t>edukacji i stoją przed wyborem dalszej drogi kształcenia lub pracy.</w:t>
            </w:r>
          </w:p>
        </w:tc>
        <w:tc>
          <w:tcPr>
            <w:tcW w:w="0" w:type="dxa"/>
            <w:vAlign w:val="bottom"/>
          </w:tcPr>
          <w:p w:rsidR="001B1FB9" w:rsidRPr="00145314" w:rsidRDefault="001B1FB9" w:rsidP="00215AFA">
            <w:pPr>
              <w:rPr>
                <w:sz w:val="1"/>
                <w:szCs w:val="1"/>
              </w:rPr>
            </w:pPr>
          </w:p>
        </w:tc>
      </w:tr>
      <w:tr w:rsidR="001B1FB9" w:rsidRPr="00145314" w:rsidTr="00215AFA">
        <w:trPr>
          <w:trHeight w:val="277"/>
        </w:trPr>
        <w:tc>
          <w:tcPr>
            <w:tcW w:w="2560" w:type="dxa"/>
            <w:tcBorders>
              <w:left w:val="single" w:sz="8" w:space="0" w:color="auto"/>
              <w:right w:val="single" w:sz="8" w:space="0" w:color="auto"/>
            </w:tcBorders>
            <w:vAlign w:val="bottom"/>
          </w:tcPr>
          <w:p w:rsidR="001B1FB9" w:rsidRPr="00145314" w:rsidRDefault="001B1FB9" w:rsidP="00215AFA">
            <w:pPr>
              <w:rPr>
                <w:sz w:val="24"/>
                <w:szCs w:val="24"/>
              </w:rPr>
            </w:pP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w w:val="95"/>
                <w:sz w:val="18"/>
                <w:szCs w:val="18"/>
              </w:rPr>
              <w:t xml:space="preserve">*UWAGI – </w:t>
            </w:r>
            <w:r w:rsidRPr="00145314">
              <w:rPr>
                <w:rFonts w:eastAsia="Arial"/>
                <w:i/>
                <w:iCs/>
                <w:w w:val="95"/>
                <w:sz w:val="18"/>
                <w:szCs w:val="18"/>
              </w:rPr>
              <w:t xml:space="preserve">dla uczniów klasy 7 i 8 szkoły podstawowej proszę wybrać normy </w:t>
            </w:r>
            <w:proofErr w:type="spellStart"/>
            <w:r w:rsidRPr="00145314">
              <w:rPr>
                <w:rFonts w:eastAsia="Arial"/>
                <w:i/>
                <w:iCs/>
                <w:w w:val="95"/>
                <w:sz w:val="18"/>
                <w:szCs w:val="18"/>
              </w:rPr>
              <w:t>stenowe</w:t>
            </w:r>
            <w:proofErr w:type="spellEnd"/>
            <w:r w:rsidRPr="00145314">
              <w:rPr>
                <w:rFonts w:eastAsia="Arial"/>
                <w:i/>
                <w:iCs/>
                <w:w w:val="95"/>
                <w:sz w:val="18"/>
                <w:szCs w:val="18"/>
              </w:rPr>
              <w:t xml:space="preserve"> chłopców</w:t>
            </w:r>
          </w:p>
        </w:tc>
        <w:tc>
          <w:tcPr>
            <w:tcW w:w="0" w:type="dxa"/>
            <w:vAlign w:val="bottom"/>
          </w:tcPr>
          <w:p w:rsidR="001B1FB9" w:rsidRPr="00145314" w:rsidRDefault="001B1FB9" w:rsidP="00215AFA">
            <w:pPr>
              <w:rPr>
                <w:sz w:val="1"/>
                <w:szCs w:val="1"/>
              </w:rPr>
            </w:pPr>
          </w:p>
        </w:tc>
      </w:tr>
      <w:tr w:rsidR="001B1FB9" w:rsidRPr="00145314" w:rsidTr="00215AFA">
        <w:trPr>
          <w:trHeight w:val="220"/>
        </w:trPr>
        <w:tc>
          <w:tcPr>
            <w:tcW w:w="2560" w:type="dxa"/>
            <w:tcBorders>
              <w:left w:val="single" w:sz="8" w:space="0" w:color="auto"/>
              <w:right w:val="single" w:sz="8" w:space="0" w:color="auto"/>
            </w:tcBorders>
            <w:vAlign w:val="bottom"/>
          </w:tcPr>
          <w:p w:rsidR="001B1FB9" w:rsidRPr="00145314" w:rsidRDefault="001B1FB9" w:rsidP="00215AFA">
            <w:pPr>
              <w:rPr>
                <w:sz w:val="19"/>
                <w:szCs w:val="19"/>
              </w:rPr>
            </w:pP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i/>
                <w:iCs/>
                <w:sz w:val="18"/>
                <w:szCs w:val="18"/>
              </w:rPr>
              <w:t>i dziewcząt dla gimnazjum (narzędzie zostało przygotowane</w:t>
            </w:r>
          </w:p>
        </w:tc>
        <w:tc>
          <w:tcPr>
            <w:tcW w:w="0" w:type="dxa"/>
            <w:vAlign w:val="bottom"/>
          </w:tcPr>
          <w:p w:rsidR="001B1FB9" w:rsidRPr="00145314" w:rsidRDefault="001B1FB9" w:rsidP="00215AFA">
            <w:pPr>
              <w:rPr>
                <w:sz w:val="1"/>
                <w:szCs w:val="1"/>
              </w:rPr>
            </w:pPr>
          </w:p>
        </w:tc>
      </w:tr>
      <w:tr w:rsidR="001B1FB9" w:rsidRPr="00145314" w:rsidTr="00215AFA">
        <w:trPr>
          <w:trHeight w:val="220"/>
        </w:trPr>
        <w:tc>
          <w:tcPr>
            <w:tcW w:w="2560" w:type="dxa"/>
            <w:tcBorders>
              <w:left w:val="single" w:sz="8" w:space="0" w:color="auto"/>
              <w:right w:val="single" w:sz="8" w:space="0" w:color="auto"/>
            </w:tcBorders>
            <w:vAlign w:val="bottom"/>
          </w:tcPr>
          <w:p w:rsidR="001B1FB9" w:rsidRPr="00145314" w:rsidRDefault="001B1FB9" w:rsidP="00215AFA">
            <w:pPr>
              <w:rPr>
                <w:sz w:val="19"/>
                <w:szCs w:val="19"/>
              </w:rPr>
            </w:pP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i/>
                <w:iCs/>
                <w:w w:val="90"/>
                <w:sz w:val="18"/>
                <w:szCs w:val="18"/>
              </w:rPr>
              <w:t>w latach, gdy obowiązywał inny system oświaty). Od 1 września 2017 r. wprowadzono szkoły branżo-</w:t>
            </w:r>
          </w:p>
        </w:tc>
        <w:tc>
          <w:tcPr>
            <w:tcW w:w="0" w:type="dxa"/>
            <w:vAlign w:val="bottom"/>
          </w:tcPr>
          <w:p w:rsidR="001B1FB9" w:rsidRPr="00145314" w:rsidRDefault="001B1FB9" w:rsidP="00215AFA">
            <w:pPr>
              <w:rPr>
                <w:sz w:val="1"/>
                <w:szCs w:val="1"/>
              </w:rPr>
            </w:pPr>
          </w:p>
        </w:tc>
      </w:tr>
      <w:tr w:rsidR="001B1FB9" w:rsidRPr="00145314" w:rsidTr="00215AFA">
        <w:trPr>
          <w:trHeight w:val="220"/>
        </w:trPr>
        <w:tc>
          <w:tcPr>
            <w:tcW w:w="2560" w:type="dxa"/>
            <w:tcBorders>
              <w:left w:val="single" w:sz="8" w:space="0" w:color="auto"/>
              <w:right w:val="single" w:sz="8" w:space="0" w:color="auto"/>
            </w:tcBorders>
            <w:vAlign w:val="bottom"/>
          </w:tcPr>
          <w:p w:rsidR="001B1FB9" w:rsidRPr="00145314" w:rsidRDefault="001B1FB9" w:rsidP="00215AFA">
            <w:pPr>
              <w:rPr>
                <w:sz w:val="19"/>
                <w:szCs w:val="19"/>
              </w:rPr>
            </w:pP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i/>
                <w:iCs/>
                <w:sz w:val="18"/>
                <w:szCs w:val="18"/>
              </w:rPr>
              <w:t>we I stopnia (nauka trwa 3 lata) – dawniej zasadnicza szkoła zawodowa.</w:t>
            </w:r>
          </w:p>
        </w:tc>
        <w:tc>
          <w:tcPr>
            <w:tcW w:w="0" w:type="dxa"/>
            <w:vAlign w:val="bottom"/>
          </w:tcPr>
          <w:p w:rsidR="001B1FB9" w:rsidRPr="00145314" w:rsidRDefault="001B1FB9" w:rsidP="00215AFA">
            <w:pPr>
              <w:rPr>
                <w:sz w:val="1"/>
                <w:szCs w:val="1"/>
              </w:rPr>
            </w:pPr>
          </w:p>
        </w:tc>
      </w:tr>
      <w:tr w:rsidR="001B1FB9" w:rsidRPr="00145314" w:rsidTr="00215AFA">
        <w:trPr>
          <w:trHeight w:val="277"/>
        </w:trPr>
        <w:tc>
          <w:tcPr>
            <w:tcW w:w="2560" w:type="dxa"/>
            <w:tcBorders>
              <w:left w:val="single" w:sz="8" w:space="0" w:color="auto"/>
              <w:right w:val="single" w:sz="8" w:space="0" w:color="auto"/>
            </w:tcBorders>
            <w:vAlign w:val="bottom"/>
          </w:tcPr>
          <w:p w:rsidR="001B1FB9" w:rsidRPr="00145314" w:rsidRDefault="001B1FB9" w:rsidP="00215AFA">
            <w:pPr>
              <w:rPr>
                <w:sz w:val="24"/>
                <w:szCs w:val="24"/>
              </w:rPr>
            </w:pP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sz w:val="18"/>
                <w:szCs w:val="18"/>
              </w:rPr>
              <w:t>Źródło dostępu: http://scholaris.pl/zasob/104019</w:t>
            </w:r>
          </w:p>
        </w:tc>
        <w:tc>
          <w:tcPr>
            <w:tcW w:w="0" w:type="dxa"/>
            <w:vAlign w:val="bottom"/>
          </w:tcPr>
          <w:p w:rsidR="001B1FB9" w:rsidRPr="00145314" w:rsidRDefault="001B1FB9" w:rsidP="00215AFA">
            <w:pPr>
              <w:rPr>
                <w:sz w:val="1"/>
                <w:szCs w:val="1"/>
              </w:rPr>
            </w:pPr>
          </w:p>
        </w:tc>
      </w:tr>
      <w:tr w:rsidR="001B1FB9" w:rsidRPr="00145314" w:rsidTr="00215AFA">
        <w:trPr>
          <w:trHeight w:val="31"/>
        </w:trPr>
        <w:tc>
          <w:tcPr>
            <w:tcW w:w="2560" w:type="dxa"/>
            <w:tcBorders>
              <w:left w:val="single" w:sz="8" w:space="0" w:color="auto"/>
              <w:bottom w:val="single" w:sz="8" w:space="0" w:color="auto"/>
              <w:right w:val="single" w:sz="8" w:space="0" w:color="auto"/>
            </w:tcBorders>
            <w:vAlign w:val="bottom"/>
          </w:tcPr>
          <w:p w:rsidR="001B1FB9" w:rsidRPr="00145314" w:rsidRDefault="001B1FB9" w:rsidP="00215AFA">
            <w:pPr>
              <w:rPr>
                <w:sz w:val="2"/>
                <w:szCs w:val="2"/>
              </w:rPr>
            </w:pPr>
          </w:p>
        </w:tc>
        <w:tc>
          <w:tcPr>
            <w:tcW w:w="7380" w:type="dxa"/>
            <w:tcBorders>
              <w:bottom w:val="single" w:sz="8" w:space="0" w:color="auto"/>
              <w:right w:val="single" w:sz="8" w:space="0" w:color="auto"/>
            </w:tcBorders>
            <w:vAlign w:val="bottom"/>
          </w:tcPr>
          <w:p w:rsidR="001B1FB9" w:rsidRPr="00145314" w:rsidRDefault="001B1FB9" w:rsidP="00215AFA">
            <w:pPr>
              <w:rPr>
                <w:sz w:val="2"/>
                <w:szCs w:val="2"/>
              </w:rPr>
            </w:pPr>
          </w:p>
        </w:tc>
        <w:tc>
          <w:tcPr>
            <w:tcW w:w="0" w:type="dxa"/>
            <w:vAlign w:val="bottom"/>
          </w:tcPr>
          <w:p w:rsidR="001B1FB9" w:rsidRPr="00145314" w:rsidRDefault="001B1FB9" w:rsidP="00215AFA">
            <w:pPr>
              <w:rPr>
                <w:sz w:val="1"/>
                <w:szCs w:val="1"/>
              </w:rPr>
            </w:pPr>
          </w:p>
        </w:tc>
      </w:tr>
      <w:tr w:rsidR="001B1FB9" w:rsidRPr="00145314" w:rsidTr="00215AFA">
        <w:trPr>
          <w:trHeight w:val="244"/>
        </w:trPr>
        <w:tc>
          <w:tcPr>
            <w:tcW w:w="2560" w:type="dxa"/>
            <w:tcBorders>
              <w:left w:val="single" w:sz="8" w:space="0" w:color="auto"/>
              <w:right w:val="single" w:sz="8" w:space="0" w:color="auto"/>
            </w:tcBorders>
            <w:vAlign w:val="bottom"/>
          </w:tcPr>
          <w:p w:rsidR="001B1FB9" w:rsidRPr="00145314" w:rsidRDefault="001B1FB9" w:rsidP="00215AFA">
            <w:pPr>
              <w:ind w:left="80"/>
              <w:rPr>
                <w:sz w:val="20"/>
                <w:szCs w:val="20"/>
              </w:rPr>
            </w:pPr>
            <w:r w:rsidRPr="00145314">
              <w:rPr>
                <w:rFonts w:eastAsia="Arial"/>
                <w:i/>
                <w:iCs/>
                <w:sz w:val="18"/>
                <w:szCs w:val="18"/>
              </w:rPr>
              <w:t>Zamek – Test Predyspozycji</w:t>
            </w: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w w:val="96"/>
                <w:sz w:val="18"/>
                <w:szCs w:val="18"/>
              </w:rPr>
              <w:t xml:space="preserve">e-ZAMEK.pl jest portalem przeznaczonym do dla osób, które nie zdecydowały jeszcze o </w:t>
            </w:r>
            <w:proofErr w:type="spellStart"/>
            <w:r w:rsidRPr="00145314">
              <w:rPr>
                <w:rFonts w:eastAsia="Arial"/>
                <w:w w:val="96"/>
                <w:sz w:val="18"/>
                <w:szCs w:val="18"/>
              </w:rPr>
              <w:t>wybo</w:t>
            </w:r>
            <w:proofErr w:type="spellEnd"/>
            <w:r w:rsidRPr="00145314">
              <w:rPr>
                <w:rFonts w:eastAsia="Arial"/>
                <w:w w:val="96"/>
                <w:sz w:val="18"/>
                <w:szCs w:val="18"/>
              </w:rPr>
              <w:t>-</w:t>
            </w:r>
          </w:p>
        </w:tc>
        <w:tc>
          <w:tcPr>
            <w:tcW w:w="0" w:type="dxa"/>
            <w:vAlign w:val="bottom"/>
          </w:tcPr>
          <w:p w:rsidR="001B1FB9" w:rsidRPr="00145314" w:rsidRDefault="001B1FB9" w:rsidP="00215AFA">
            <w:pPr>
              <w:rPr>
                <w:sz w:val="1"/>
                <w:szCs w:val="1"/>
              </w:rPr>
            </w:pPr>
          </w:p>
        </w:tc>
      </w:tr>
      <w:tr w:rsidR="001B1FB9" w:rsidRPr="00145314" w:rsidTr="00215AFA">
        <w:trPr>
          <w:trHeight w:val="220"/>
        </w:trPr>
        <w:tc>
          <w:tcPr>
            <w:tcW w:w="2560" w:type="dxa"/>
            <w:tcBorders>
              <w:left w:val="single" w:sz="8" w:space="0" w:color="auto"/>
              <w:right w:val="single" w:sz="8" w:space="0" w:color="auto"/>
            </w:tcBorders>
            <w:vAlign w:val="bottom"/>
          </w:tcPr>
          <w:p w:rsidR="001B1FB9" w:rsidRPr="00145314" w:rsidRDefault="001B1FB9" w:rsidP="00215AFA">
            <w:pPr>
              <w:ind w:left="80"/>
              <w:rPr>
                <w:sz w:val="20"/>
                <w:szCs w:val="20"/>
              </w:rPr>
            </w:pPr>
            <w:r w:rsidRPr="00145314">
              <w:rPr>
                <w:rFonts w:eastAsia="Arial"/>
                <w:i/>
                <w:iCs/>
                <w:sz w:val="18"/>
                <w:szCs w:val="18"/>
              </w:rPr>
              <w:t>Zawodowych</w:t>
            </w:r>
          </w:p>
        </w:tc>
        <w:tc>
          <w:tcPr>
            <w:tcW w:w="7380" w:type="dxa"/>
            <w:tcBorders>
              <w:right w:val="single" w:sz="8" w:space="0" w:color="auto"/>
            </w:tcBorders>
            <w:vAlign w:val="bottom"/>
          </w:tcPr>
          <w:p w:rsidR="001B1FB9" w:rsidRPr="00145314" w:rsidRDefault="001B1FB9" w:rsidP="00215AFA">
            <w:pPr>
              <w:ind w:left="60"/>
              <w:rPr>
                <w:sz w:val="20"/>
                <w:szCs w:val="20"/>
              </w:rPr>
            </w:pPr>
            <w:proofErr w:type="spellStart"/>
            <w:r w:rsidRPr="00145314">
              <w:rPr>
                <w:rFonts w:eastAsia="Arial"/>
                <w:w w:val="99"/>
                <w:sz w:val="18"/>
                <w:szCs w:val="18"/>
              </w:rPr>
              <w:t>rze</w:t>
            </w:r>
            <w:proofErr w:type="spellEnd"/>
            <w:r w:rsidRPr="00145314">
              <w:rPr>
                <w:rFonts w:eastAsia="Arial"/>
                <w:w w:val="99"/>
                <w:sz w:val="18"/>
                <w:szCs w:val="18"/>
              </w:rPr>
              <w:t xml:space="preserve"> ścieżki zawodowej i chciałyby rozpoznać swoje predyspozycje zawodowe. Portal </w:t>
            </w:r>
            <w:proofErr w:type="spellStart"/>
            <w:r w:rsidRPr="00145314">
              <w:rPr>
                <w:rFonts w:eastAsia="Arial"/>
                <w:w w:val="99"/>
                <w:sz w:val="18"/>
                <w:szCs w:val="18"/>
              </w:rPr>
              <w:t>umożli</w:t>
            </w:r>
            <w:proofErr w:type="spellEnd"/>
            <w:r w:rsidRPr="00145314">
              <w:rPr>
                <w:rFonts w:eastAsia="Arial"/>
                <w:w w:val="99"/>
                <w:sz w:val="18"/>
                <w:szCs w:val="18"/>
              </w:rPr>
              <w:t>-</w:t>
            </w:r>
          </w:p>
        </w:tc>
        <w:tc>
          <w:tcPr>
            <w:tcW w:w="0" w:type="dxa"/>
            <w:vAlign w:val="bottom"/>
          </w:tcPr>
          <w:p w:rsidR="001B1FB9" w:rsidRPr="00145314" w:rsidRDefault="001B1FB9" w:rsidP="00215AFA">
            <w:pPr>
              <w:rPr>
                <w:sz w:val="1"/>
                <w:szCs w:val="1"/>
              </w:rPr>
            </w:pPr>
          </w:p>
        </w:tc>
      </w:tr>
      <w:tr w:rsidR="001B1FB9" w:rsidRPr="00145314" w:rsidTr="00215AFA">
        <w:trPr>
          <w:trHeight w:val="220"/>
        </w:trPr>
        <w:tc>
          <w:tcPr>
            <w:tcW w:w="2560" w:type="dxa"/>
            <w:tcBorders>
              <w:left w:val="single" w:sz="8" w:space="0" w:color="auto"/>
              <w:right w:val="single" w:sz="8" w:space="0" w:color="auto"/>
            </w:tcBorders>
            <w:vAlign w:val="bottom"/>
          </w:tcPr>
          <w:p w:rsidR="001B1FB9" w:rsidRPr="00145314" w:rsidRDefault="001B1FB9" w:rsidP="00215AFA">
            <w:pPr>
              <w:rPr>
                <w:sz w:val="19"/>
                <w:szCs w:val="19"/>
              </w:rPr>
            </w:pPr>
          </w:p>
        </w:tc>
        <w:tc>
          <w:tcPr>
            <w:tcW w:w="7380" w:type="dxa"/>
            <w:tcBorders>
              <w:right w:val="single" w:sz="8" w:space="0" w:color="auto"/>
            </w:tcBorders>
            <w:vAlign w:val="bottom"/>
          </w:tcPr>
          <w:p w:rsidR="001B1FB9" w:rsidRPr="00145314" w:rsidRDefault="001B1FB9" w:rsidP="00215AFA">
            <w:pPr>
              <w:ind w:left="60"/>
              <w:rPr>
                <w:sz w:val="20"/>
                <w:szCs w:val="20"/>
              </w:rPr>
            </w:pPr>
            <w:proofErr w:type="spellStart"/>
            <w:r w:rsidRPr="00145314">
              <w:rPr>
                <w:rFonts w:eastAsia="Arial"/>
                <w:w w:val="99"/>
                <w:sz w:val="18"/>
                <w:szCs w:val="18"/>
              </w:rPr>
              <w:t>wia</w:t>
            </w:r>
            <w:proofErr w:type="spellEnd"/>
            <w:r w:rsidRPr="00145314">
              <w:rPr>
                <w:rFonts w:eastAsia="Arial"/>
                <w:w w:val="99"/>
                <w:sz w:val="18"/>
                <w:szCs w:val="18"/>
              </w:rPr>
              <w:t xml:space="preserve"> rozwiązywanie specjalistycznych testów predyspozycji zawodowych, które mogą zostać</w:t>
            </w:r>
          </w:p>
        </w:tc>
        <w:tc>
          <w:tcPr>
            <w:tcW w:w="0" w:type="dxa"/>
            <w:vAlign w:val="bottom"/>
          </w:tcPr>
          <w:p w:rsidR="001B1FB9" w:rsidRPr="00145314" w:rsidRDefault="001B1FB9" w:rsidP="00215AFA">
            <w:pPr>
              <w:rPr>
                <w:sz w:val="1"/>
                <w:szCs w:val="1"/>
              </w:rPr>
            </w:pPr>
          </w:p>
        </w:tc>
      </w:tr>
      <w:tr w:rsidR="001B1FB9" w:rsidRPr="00145314" w:rsidTr="00215AFA">
        <w:trPr>
          <w:trHeight w:val="220"/>
        </w:trPr>
        <w:tc>
          <w:tcPr>
            <w:tcW w:w="2560" w:type="dxa"/>
            <w:tcBorders>
              <w:left w:val="single" w:sz="8" w:space="0" w:color="auto"/>
              <w:right w:val="single" w:sz="8" w:space="0" w:color="auto"/>
            </w:tcBorders>
            <w:vAlign w:val="bottom"/>
          </w:tcPr>
          <w:p w:rsidR="001B1FB9" w:rsidRPr="00145314" w:rsidRDefault="001B1FB9" w:rsidP="00215AFA">
            <w:pPr>
              <w:rPr>
                <w:sz w:val="19"/>
                <w:szCs w:val="19"/>
              </w:rPr>
            </w:pP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w w:val="98"/>
                <w:sz w:val="18"/>
                <w:szCs w:val="18"/>
              </w:rPr>
              <w:t xml:space="preserve">poddane analizie przez nauczycieli lub doradców. Narzędzie do badania predyspozycji </w:t>
            </w:r>
            <w:proofErr w:type="spellStart"/>
            <w:r w:rsidRPr="00145314">
              <w:rPr>
                <w:rFonts w:eastAsia="Arial"/>
                <w:w w:val="98"/>
                <w:sz w:val="18"/>
                <w:szCs w:val="18"/>
              </w:rPr>
              <w:t>zawo</w:t>
            </w:r>
            <w:proofErr w:type="spellEnd"/>
            <w:r w:rsidRPr="00145314">
              <w:rPr>
                <w:rFonts w:eastAsia="Arial"/>
                <w:w w:val="98"/>
                <w:sz w:val="18"/>
                <w:szCs w:val="18"/>
              </w:rPr>
              <w:t>-</w:t>
            </w:r>
          </w:p>
        </w:tc>
        <w:tc>
          <w:tcPr>
            <w:tcW w:w="0" w:type="dxa"/>
            <w:vAlign w:val="bottom"/>
          </w:tcPr>
          <w:p w:rsidR="001B1FB9" w:rsidRPr="00145314" w:rsidRDefault="001B1FB9" w:rsidP="00215AFA">
            <w:pPr>
              <w:rPr>
                <w:sz w:val="1"/>
                <w:szCs w:val="1"/>
              </w:rPr>
            </w:pPr>
          </w:p>
        </w:tc>
      </w:tr>
      <w:tr w:rsidR="001B1FB9" w:rsidRPr="00145314" w:rsidTr="00215AFA">
        <w:trPr>
          <w:trHeight w:val="220"/>
        </w:trPr>
        <w:tc>
          <w:tcPr>
            <w:tcW w:w="2560" w:type="dxa"/>
            <w:tcBorders>
              <w:left w:val="single" w:sz="8" w:space="0" w:color="auto"/>
              <w:right w:val="single" w:sz="8" w:space="0" w:color="auto"/>
            </w:tcBorders>
            <w:vAlign w:val="bottom"/>
          </w:tcPr>
          <w:p w:rsidR="001B1FB9" w:rsidRPr="00145314" w:rsidRDefault="001B1FB9" w:rsidP="00215AFA">
            <w:pPr>
              <w:rPr>
                <w:sz w:val="19"/>
                <w:szCs w:val="19"/>
              </w:rPr>
            </w:pPr>
          </w:p>
        </w:tc>
        <w:tc>
          <w:tcPr>
            <w:tcW w:w="7380" w:type="dxa"/>
            <w:tcBorders>
              <w:right w:val="single" w:sz="8" w:space="0" w:color="auto"/>
            </w:tcBorders>
            <w:vAlign w:val="bottom"/>
          </w:tcPr>
          <w:p w:rsidR="001B1FB9" w:rsidRPr="00145314" w:rsidRDefault="001B1FB9" w:rsidP="00215AFA">
            <w:pPr>
              <w:ind w:left="60"/>
              <w:rPr>
                <w:sz w:val="20"/>
                <w:szCs w:val="20"/>
              </w:rPr>
            </w:pPr>
            <w:proofErr w:type="spellStart"/>
            <w:r w:rsidRPr="00145314">
              <w:rPr>
                <w:rFonts w:eastAsia="Arial"/>
                <w:w w:val="99"/>
                <w:sz w:val="18"/>
                <w:szCs w:val="18"/>
              </w:rPr>
              <w:t>dowych</w:t>
            </w:r>
            <w:proofErr w:type="spellEnd"/>
            <w:r w:rsidRPr="00145314">
              <w:rPr>
                <w:rFonts w:eastAsia="Arial"/>
                <w:w w:val="99"/>
                <w:sz w:val="18"/>
                <w:szCs w:val="18"/>
              </w:rPr>
              <w:t xml:space="preserve"> oparte jest na teorii M. </w:t>
            </w:r>
            <w:proofErr w:type="spellStart"/>
            <w:r w:rsidRPr="00145314">
              <w:rPr>
                <w:rFonts w:eastAsia="Arial"/>
                <w:w w:val="99"/>
                <w:sz w:val="18"/>
                <w:szCs w:val="18"/>
              </w:rPr>
              <w:t>Savickasa</w:t>
            </w:r>
            <w:proofErr w:type="spellEnd"/>
            <w:r w:rsidRPr="00145314">
              <w:rPr>
                <w:rFonts w:eastAsia="Arial"/>
                <w:w w:val="99"/>
                <w:sz w:val="18"/>
                <w:szCs w:val="18"/>
              </w:rPr>
              <w:t>. Opracowane są materiały skierowane dla ucznia,</w:t>
            </w:r>
          </w:p>
        </w:tc>
        <w:tc>
          <w:tcPr>
            <w:tcW w:w="0" w:type="dxa"/>
            <w:vAlign w:val="bottom"/>
          </w:tcPr>
          <w:p w:rsidR="001B1FB9" w:rsidRPr="00145314" w:rsidRDefault="001B1FB9" w:rsidP="00215AFA">
            <w:pPr>
              <w:rPr>
                <w:sz w:val="1"/>
                <w:szCs w:val="1"/>
              </w:rPr>
            </w:pPr>
          </w:p>
        </w:tc>
      </w:tr>
      <w:tr w:rsidR="001B1FB9" w:rsidRPr="00145314" w:rsidTr="00215AFA">
        <w:trPr>
          <w:trHeight w:val="220"/>
        </w:trPr>
        <w:tc>
          <w:tcPr>
            <w:tcW w:w="2560" w:type="dxa"/>
            <w:tcBorders>
              <w:left w:val="single" w:sz="8" w:space="0" w:color="auto"/>
              <w:right w:val="single" w:sz="8" w:space="0" w:color="auto"/>
            </w:tcBorders>
            <w:vAlign w:val="bottom"/>
          </w:tcPr>
          <w:p w:rsidR="001B1FB9" w:rsidRPr="00145314" w:rsidRDefault="001B1FB9" w:rsidP="00215AFA">
            <w:pPr>
              <w:rPr>
                <w:sz w:val="19"/>
                <w:szCs w:val="19"/>
              </w:rPr>
            </w:pP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sz w:val="18"/>
                <w:szCs w:val="18"/>
              </w:rPr>
              <w:t>nauczyciela i doradcy zawodowego z przykładowymi scenariuszami (http://www.ezamek.</w:t>
            </w:r>
          </w:p>
        </w:tc>
        <w:tc>
          <w:tcPr>
            <w:tcW w:w="0" w:type="dxa"/>
            <w:vAlign w:val="bottom"/>
          </w:tcPr>
          <w:p w:rsidR="001B1FB9" w:rsidRPr="00145314" w:rsidRDefault="001B1FB9" w:rsidP="00215AFA">
            <w:pPr>
              <w:rPr>
                <w:sz w:val="1"/>
                <w:szCs w:val="1"/>
              </w:rPr>
            </w:pPr>
          </w:p>
        </w:tc>
      </w:tr>
      <w:tr w:rsidR="001B1FB9" w:rsidRPr="00145314" w:rsidTr="00215AFA">
        <w:trPr>
          <w:trHeight w:val="220"/>
        </w:trPr>
        <w:tc>
          <w:tcPr>
            <w:tcW w:w="2560" w:type="dxa"/>
            <w:tcBorders>
              <w:left w:val="single" w:sz="8" w:space="0" w:color="auto"/>
              <w:right w:val="single" w:sz="8" w:space="0" w:color="auto"/>
            </w:tcBorders>
            <w:vAlign w:val="bottom"/>
          </w:tcPr>
          <w:p w:rsidR="001B1FB9" w:rsidRPr="00145314" w:rsidRDefault="001B1FB9" w:rsidP="00215AFA">
            <w:pPr>
              <w:rPr>
                <w:sz w:val="19"/>
                <w:szCs w:val="19"/>
              </w:rPr>
            </w:pPr>
          </w:p>
        </w:tc>
        <w:tc>
          <w:tcPr>
            <w:tcW w:w="7380" w:type="dxa"/>
            <w:tcBorders>
              <w:right w:val="single" w:sz="8" w:space="0" w:color="auto"/>
            </w:tcBorders>
            <w:vAlign w:val="bottom"/>
          </w:tcPr>
          <w:p w:rsidR="001B1FB9" w:rsidRPr="00145314" w:rsidRDefault="001B1FB9" w:rsidP="00215AFA">
            <w:pPr>
              <w:ind w:left="60"/>
              <w:rPr>
                <w:sz w:val="20"/>
                <w:szCs w:val="20"/>
              </w:rPr>
            </w:pPr>
            <w:proofErr w:type="spellStart"/>
            <w:r w:rsidRPr="00145314">
              <w:rPr>
                <w:rFonts w:eastAsia="Arial"/>
                <w:sz w:val="18"/>
                <w:szCs w:val="18"/>
              </w:rPr>
              <w:t>pl</w:t>
            </w:r>
            <w:proofErr w:type="spellEnd"/>
            <w:r w:rsidRPr="00145314">
              <w:rPr>
                <w:rFonts w:eastAsia="Arial"/>
                <w:sz w:val="18"/>
                <w:szCs w:val="18"/>
              </w:rPr>
              <w:t>/biblioteka).</w:t>
            </w:r>
          </w:p>
        </w:tc>
        <w:tc>
          <w:tcPr>
            <w:tcW w:w="0" w:type="dxa"/>
            <w:vAlign w:val="bottom"/>
          </w:tcPr>
          <w:p w:rsidR="001B1FB9" w:rsidRPr="00145314" w:rsidRDefault="001B1FB9" w:rsidP="00215AFA">
            <w:pPr>
              <w:rPr>
                <w:sz w:val="1"/>
                <w:szCs w:val="1"/>
              </w:rPr>
            </w:pPr>
          </w:p>
        </w:tc>
      </w:tr>
      <w:tr w:rsidR="001B1FB9" w:rsidRPr="00145314" w:rsidTr="00215AFA">
        <w:trPr>
          <w:trHeight w:val="277"/>
        </w:trPr>
        <w:tc>
          <w:tcPr>
            <w:tcW w:w="2560" w:type="dxa"/>
            <w:tcBorders>
              <w:left w:val="single" w:sz="8" w:space="0" w:color="auto"/>
              <w:right w:val="single" w:sz="8" w:space="0" w:color="auto"/>
            </w:tcBorders>
            <w:vAlign w:val="bottom"/>
          </w:tcPr>
          <w:p w:rsidR="001B1FB9" w:rsidRPr="00145314" w:rsidRDefault="001B1FB9" w:rsidP="00215AFA">
            <w:pPr>
              <w:rPr>
                <w:sz w:val="24"/>
                <w:szCs w:val="24"/>
              </w:rPr>
            </w:pP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w w:val="91"/>
                <w:sz w:val="18"/>
                <w:szCs w:val="18"/>
              </w:rPr>
              <w:t xml:space="preserve">*UWAGI – </w:t>
            </w:r>
            <w:r w:rsidRPr="00145314">
              <w:rPr>
                <w:rFonts w:eastAsia="Arial"/>
                <w:i/>
                <w:iCs/>
                <w:w w:val="91"/>
                <w:sz w:val="18"/>
                <w:szCs w:val="18"/>
              </w:rPr>
              <w:t>dla uczniów klasy 7 i 8 szkoły podstawowej proszę wybrać gimnazjum (narzędzie zostało</w:t>
            </w:r>
          </w:p>
        </w:tc>
        <w:tc>
          <w:tcPr>
            <w:tcW w:w="0" w:type="dxa"/>
            <w:vAlign w:val="bottom"/>
          </w:tcPr>
          <w:p w:rsidR="001B1FB9" w:rsidRPr="00145314" w:rsidRDefault="001B1FB9" w:rsidP="00215AFA">
            <w:pPr>
              <w:rPr>
                <w:sz w:val="1"/>
                <w:szCs w:val="1"/>
              </w:rPr>
            </w:pPr>
          </w:p>
        </w:tc>
      </w:tr>
      <w:tr w:rsidR="001B1FB9" w:rsidRPr="00145314" w:rsidTr="00215AFA">
        <w:trPr>
          <w:trHeight w:val="220"/>
        </w:trPr>
        <w:tc>
          <w:tcPr>
            <w:tcW w:w="2560" w:type="dxa"/>
            <w:tcBorders>
              <w:left w:val="single" w:sz="8" w:space="0" w:color="auto"/>
              <w:right w:val="single" w:sz="8" w:space="0" w:color="auto"/>
            </w:tcBorders>
            <w:vAlign w:val="bottom"/>
          </w:tcPr>
          <w:p w:rsidR="001B1FB9" w:rsidRPr="00145314" w:rsidRDefault="001B1FB9" w:rsidP="00215AFA">
            <w:pPr>
              <w:rPr>
                <w:sz w:val="19"/>
                <w:szCs w:val="19"/>
              </w:rPr>
            </w:pP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i/>
                <w:iCs/>
                <w:sz w:val="18"/>
                <w:szCs w:val="18"/>
              </w:rPr>
              <w:t>przygotowane w latach, gdy obowiązywał inny system oświaty).</w:t>
            </w:r>
          </w:p>
        </w:tc>
        <w:tc>
          <w:tcPr>
            <w:tcW w:w="0" w:type="dxa"/>
            <w:vAlign w:val="bottom"/>
          </w:tcPr>
          <w:p w:rsidR="001B1FB9" w:rsidRPr="00145314" w:rsidRDefault="001B1FB9" w:rsidP="00215AFA">
            <w:pPr>
              <w:rPr>
                <w:sz w:val="1"/>
                <w:szCs w:val="1"/>
              </w:rPr>
            </w:pPr>
          </w:p>
        </w:tc>
      </w:tr>
      <w:tr w:rsidR="001B1FB9" w:rsidRPr="00145314" w:rsidTr="00215AFA">
        <w:trPr>
          <w:trHeight w:val="277"/>
        </w:trPr>
        <w:tc>
          <w:tcPr>
            <w:tcW w:w="2560" w:type="dxa"/>
            <w:tcBorders>
              <w:left w:val="single" w:sz="8" w:space="0" w:color="auto"/>
              <w:right w:val="single" w:sz="8" w:space="0" w:color="auto"/>
            </w:tcBorders>
            <w:vAlign w:val="bottom"/>
          </w:tcPr>
          <w:p w:rsidR="001B1FB9" w:rsidRPr="00145314" w:rsidRDefault="001B1FB9" w:rsidP="00215AFA">
            <w:pPr>
              <w:rPr>
                <w:sz w:val="24"/>
                <w:szCs w:val="24"/>
              </w:rPr>
            </w:pP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i/>
                <w:iCs/>
                <w:w w:val="91"/>
                <w:sz w:val="18"/>
                <w:szCs w:val="18"/>
              </w:rPr>
              <w:t>Od 1 września 2017 r. wprowadzono szkoły branżowe I stopnia (nauka trwa 3 lata) – dawniej zasad-</w:t>
            </w:r>
          </w:p>
        </w:tc>
        <w:tc>
          <w:tcPr>
            <w:tcW w:w="0" w:type="dxa"/>
            <w:vAlign w:val="bottom"/>
          </w:tcPr>
          <w:p w:rsidR="001B1FB9" w:rsidRPr="00145314" w:rsidRDefault="001B1FB9" w:rsidP="00215AFA">
            <w:pPr>
              <w:rPr>
                <w:sz w:val="1"/>
                <w:szCs w:val="1"/>
              </w:rPr>
            </w:pPr>
          </w:p>
        </w:tc>
      </w:tr>
      <w:tr w:rsidR="001B1FB9" w:rsidRPr="00145314" w:rsidTr="00215AFA">
        <w:trPr>
          <w:trHeight w:val="220"/>
        </w:trPr>
        <w:tc>
          <w:tcPr>
            <w:tcW w:w="2560" w:type="dxa"/>
            <w:tcBorders>
              <w:left w:val="single" w:sz="8" w:space="0" w:color="auto"/>
              <w:right w:val="single" w:sz="8" w:space="0" w:color="auto"/>
            </w:tcBorders>
            <w:vAlign w:val="bottom"/>
          </w:tcPr>
          <w:p w:rsidR="001B1FB9" w:rsidRPr="00145314" w:rsidRDefault="001B1FB9" w:rsidP="00215AFA">
            <w:pPr>
              <w:rPr>
                <w:sz w:val="19"/>
                <w:szCs w:val="19"/>
              </w:rPr>
            </w:pPr>
          </w:p>
        </w:tc>
        <w:tc>
          <w:tcPr>
            <w:tcW w:w="7380" w:type="dxa"/>
            <w:tcBorders>
              <w:right w:val="single" w:sz="8" w:space="0" w:color="auto"/>
            </w:tcBorders>
            <w:vAlign w:val="bottom"/>
          </w:tcPr>
          <w:p w:rsidR="001B1FB9" w:rsidRPr="00145314" w:rsidRDefault="001B1FB9" w:rsidP="00215AFA">
            <w:pPr>
              <w:ind w:left="60"/>
              <w:rPr>
                <w:sz w:val="20"/>
                <w:szCs w:val="20"/>
              </w:rPr>
            </w:pPr>
            <w:proofErr w:type="spellStart"/>
            <w:r w:rsidRPr="00145314">
              <w:rPr>
                <w:rFonts w:eastAsia="Arial"/>
                <w:i/>
                <w:iCs/>
                <w:sz w:val="18"/>
                <w:szCs w:val="18"/>
              </w:rPr>
              <w:t>nicza</w:t>
            </w:r>
            <w:proofErr w:type="spellEnd"/>
            <w:r w:rsidRPr="00145314">
              <w:rPr>
                <w:rFonts w:eastAsia="Arial"/>
                <w:i/>
                <w:iCs/>
                <w:sz w:val="18"/>
                <w:szCs w:val="18"/>
              </w:rPr>
              <w:t xml:space="preserve"> szkoła zawodowa.</w:t>
            </w:r>
          </w:p>
        </w:tc>
        <w:tc>
          <w:tcPr>
            <w:tcW w:w="0" w:type="dxa"/>
            <w:vAlign w:val="bottom"/>
          </w:tcPr>
          <w:p w:rsidR="001B1FB9" w:rsidRPr="00145314" w:rsidRDefault="001B1FB9" w:rsidP="00215AFA">
            <w:pPr>
              <w:rPr>
                <w:sz w:val="1"/>
                <w:szCs w:val="1"/>
              </w:rPr>
            </w:pPr>
          </w:p>
        </w:tc>
      </w:tr>
      <w:tr w:rsidR="001B1FB9" w:rsidRPr="00145314" w:rsidTr="00215AFA">
        <w:trPr>
          <w:trHeight w:val="277"/>
        </w:trPr>
        <w:tc>
          <w:tcPr>
            <w:tcW w:w="2560" w:type="dxa"/>
            <w:tcBorders>
              <w:left w:val="single" w:sz="8" w:space="0" w:color="auto"/>
              <w:right w:val="single" w:sz="8" w:space="0" w:color="auto"/>
            </w:tcBorders>
            <w:vAlign w:val="bottom"/>
          </w:tcPr>
          <w:p w:rsidR="001B1FB9" w:rsidRPr="00145314" w:rsidRDefault="001B1FB9" w:rsidP="00215AFA">
            <w:pPr>
              <w:rPr>
                <w:sz w:val="24"/>
                <w:szCs w:val="24"/>
              </w:rPr>
            </w:pP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sz w:val="18"/>
                <w:szCs w:val="18"/>
              </w:rPr>
              <w:t>Źródło dostępu: http://www.e-zamek.pl/; test w wersji papierowej:</w:t>
            </w:r>
          </w:p>
        </w:tc>
        <w:tc>
          <w:tcPr>
            <w:tcW w:w="0" w:type="dxa"/>
            <w:vAlign w:val="bottom"/>
          </w:tcPr>
          <w:p w:rsidR="001B1FB9" w:rsidRPr="00145314" w:rsidRDefault="001B1FB9" w:rsidP="00215AFA">
            <w:pPr>
              <w:rPr>
                <w:sz w:val="1"/>
                <w:szCs w:val="1"/>
              </w:rPr>
            </w:pPr>
          </w:p>
        </w:tc>
      </w:tr>
      <w:tr w:rsidR="001B1FB9" w:rsidRPr="00145314" w:rsidTr="00215AFA">
        <w:trPr>
          <w:trHeight w:val="277"/>
        </w:trPr>
        <w:tc>
          <w:tcPr>
            <w:tcW w:w="2560" w:type="dxa"/>
            <w:tcBorders>
              <w:left w:val="single" w:sz="8" w:space="0" w:color="auto"/>
              <w:right w:val="single" w:sz="8" w:space="0" w:color="auto"/>
            </w:tcBorders>
            <w:vAlign w:val="bottom"/>
          </w:tcPr>
          <w:p w:rsidR="001B1FB9" w:rsidRPr="00145314" w:rsidRDefault="001B1FB9" w:rsidP="00215AFA">
            <w:pPr>
              <w:rPr>
                <w:sz w:val="24"/>
                <w:szCs w:val="24"/>
              </w:rPr>
            </w:pP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sz w:val="18"/>
                <w:szCs w:val="18"/>
              </w:rPr>
              <w:t>http://www.e-zamek.pl/public/docs/pdf/testpredyspozycji-zawodowych.pdf.</w:t>
            </w:r>
          </w:p>
        </w:tc>
        <w:tc>
          <w:tcPr>
            <w:tcW w:w="0" w:type="dxa"/>
            <w:vAlign w:val="bottom"/>
          </w:tcPr>
          <w:p w:rsidR="001B1FB9" w:rsidRPr="00145314" w:rsidRDefault="001B1FB9" w:rsidP="00215AFA">
            <w:pPr>
              <w:rPr>
                <w:sz w:val="1"/>
                <w:szCs w:val="1"/>
              </w:rPr>
            </w:pPr>
          </w:p>
        </w:tc>
      </w:tr>
      <w:tr w:rsidR="001B1FB9" w:rsidRPr="00145314" w:rsidTr="00215AFA">
        <w:trPr>
          <w:trHeight w:val="277"/>
        </w:trPr>
        <w:tc>
          <w:tcPr>
            <w:tcW w:w="2560" w:type="dxa"/>
            <w:tcBorders>
              <w:left w:val="single" w:sz="8" w:space="0" w:color="auto"/>
              <w:right w:val="single" w:sz="8" w:space="0" w:color="auto"/>
            </w:tcBorders>
            <w:vAlign w:val="bottom"/>
          </w:tcPr>
          <w:p w:rsidR="001B1FB9" w:rsidRPr="00145314" w:rsidRDefault="001B1FB9" w:rsidP="00215AFA">
            <w:pPr>
              <w:rPr>
                <w:sz w:val="24"/>
                <w:szCs w:val="24"/>
              </w:rPr>
            </w:pP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sz w:val="18"/>
                <w:szCs w:val="18"/>
              </w:rPr>
              <w:t>Aby móc korzystać z wszystkich zasobów opublikowanych na portalu, należy mieć aktywne</w:t>
            </w:r>
          </w:p>
        </w:tc>
        <w:tc>
          <w:tcPr>
            <w:tcW w:w="0" w:type="dxa"/>
            <w:vAlign w:val="bottom"/>
          </w:tcPr>
          <w:p w:rsidR="001B1FB9" w:rsidRPr="00145314" w:rsidRDefault="001B1FB9" w:rsidP="00215AFA">
            <w:pPr>
              <w:rPr>
                <w:sz w:val="1"/>
                <w:szCs w:val="1"/>
              </w:rPr>
            </w:pPr>
          </w:p>
        </w:tc>
      </w:tr>
      <w:tr w:rsidR="001B1FB9" w:rsidRPr="00145314" w:rsidTr="00215AFA">
        <w:trPr>
          <w:trHeight w:val="220"/>
        </w:trPr>
        <w:tc>
          <w:tcPr>
            <w:tcW w:w="2560" w:type="dxa"/>
            <w:tcBorders>
              <w:left w:val="single" w:sz="8" w:space="0" w:color="auto"/>
              <w:right w:val="single" w:sz="8" w:space="0" w:color="auto"/>
            </w:tcBorders>
            <w:vAlign w:val="bottom"/>
          </w:tcPr>
          <w:p w:rsidR="001B1FB9" w:rsidRPr="00145314" w:rsidRDefault="001B1FB9" w:rsidP="00215AFA">
            <w:pPr>
              <w:rPr>
                <w:sz w:val="19"/>
                <w:szCs w:val="19"/>
              </w:rPr>
            </w:pP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sz w:val="18"/>
                <w:szCs w:val="18"/>
              </w:rPr>
              <w:t>konto.</w:t>
            </w:r>
          </w:p>
        </w:tc>
        <w:tc>
          <w:tcPr>
            <w:tcW w:w="0" w:type="dxa"/>
            <w:vAlign w:val="bottom"/>
          </w:tcPr>
          <w:p w:rsidR="001B1FB9" w:rsidRPr="00145314" w:rsidRDefault="001B1FB9" w:rsidP="00215AFA">
            <w:pPr>
              <w:rPr>
                <w:sz w:val="1"/>
                <w:szCs w:val="1"/>
              </w:rPr>
            </w:pPr>
          </w:p>
        </w:tc>
      </w:tr>
      <w:tr w:rsidR="001B1FB9" w:rsidRPr="00145314" w:rsidTr="00215AFA">
        <w:trPr>
          <w:trHeight w:val="32"/>
        </w:trPr>
        <w:tc>
          <w:tcPr>
            <w:tcW w:w="2560" w:type="dxa"/>
            <w:tcBorders>
              <w:left w:val="single" w:sz="8" w:space="0" w:color="auto"/>
              <w:bottom w:val="single" w:sz="8" w:space="0" w:color="auto"/>
              <w:right w:val="single" w:sz="8" w:space="0" w:color="auto"/>
            </w:tcBorders>
            <w:vAlign w:val="bottom"/>
          </w:tcPr>
          <w:p w:rsidR="001B1FB9" w:rsidRPr="00145314" w:rsidRDefault="001B1FB9" w:rsidP="00215AFA">
            <w:pPr>
              <w:rPr>
                <w:sz w:val="2"/>
                <w:szCs w:val="2"/>
              </w:rPr>
            </w:pPr>
          </w:p>
        </w:tc>
        <w:tc>
          <w:tcPr>
            <w:tcW w:w="7380" w:type="dxa"/>
            <w:tcBorders>
              <w:bottom w:val="single" w:sz="8" w:space="0" w:color="auto"/>
              <w:right w:val="single" w:sz="8" w:space="0" w:color="auto"/>
            </w:tcBorders>
            <w:vAlign w:val="bottom"/>
          </w:tcPr>
          <w:p w:rsidR="001B1FB9" w:rsidRPr="00145314" w:rsidRDefault="001B1FB9" w:rsidP="00215AFA">
            <w:pPr>
              <w:rPr>
                <w:sz w:val="2"/>
                <w:szCs w:val="2"/>
              </w:rPr>
            </w:pPr>
          </w:p>
        </w:tc>
        <w:tc>
          <w:tcPr>
            <w:tcW w:w="0" w:type="dxa"/>
            <w:vAlign w:val="bottom"/>
          </w:tcPr>
          <w:p w:rsidR="001B1FB9" w:rsidRPr="00145314" w:rsidRDefault="001B1FB9" w:rsidP="00215AFA">
            <w:pPr>
              <w:rPr>
                <w:sz w:val="1"/>
                <w:szCs w:val="1"/>
              </w:rPr>
            </w:pPr>
          </w:p>
        </w:tc>
      </w:tr>
      <w:tr w:rsidR="001B1FB9" w:rsidRPr="00145314" w:rsidTr="00215AFA">
        <w:trPr>
          <w:trHeight w:val="243"/>
        </w:trPr>
        <w:tc>
          <w:tcPr>
            <w:tcW w:w="2560" w:type="dxa"/>
            <w:tcBorders>
              <w:left w:val="single" w:sz="8" w:space="0" w:color="auto"/>
              <w:right w:val="single" w:sz="8" w:space="0" w:color="auto"/>
            </w:tcBorders>
            <w:vAlign w:val="bottom"/>
          </w:tcPr>
          <w:p w:rsidR="001B1FB9" w:rsidRPr="00145314" w:rsidRDefault="001B1FB9" w:rsidP="00215AFA">
            <w:pPr>
              <w:ind w:left="80"/>
              <w:rPr>
                <w:sz w:val="20"/>
                <w:szCs w:val="20"/>
              </w:rPr>
            </w:pPr>
            <w:r w:rsidRPr="00145314">
              <w:rPr>
                <w:rFonts w:eastAsia="Arial"/>
                <w:i/>
                <w:iCs/>
                <w:sz w:val="18"/>
                <w:szCs w:val="18"/>
              </w:rPr>
              <w:t>Rozpoznawanie predyspozycji</w:t>
            </w: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sz w:val="18"/>
                <w:szCs w:val="18"/>
              </w:rPr>
              <w:t>Pakiet zawiera:</w:t>
            </w:r>
          </w:p>
        </w:tc>
        <w:tc>
          <w:tcPr>
            <w:tcW w:w="0" w:type="dxa"/>
            <w:vAlign w:val="bottom"/>
          </w:tcPr>
          <w:p w:rsidR="001B1FB9" w:rsidRPr="00145314" w:rsidRDefault="001B1FB9" w:rsidP="00215AFA">
            <w:pPr>
              <w:rPr>
                <w:sz w:val="1"/>
                <w:szCs w:val="1"/>
              </w:rPr>
            </w:pPr>
          </w:p>
        </w:tc>
      </w:tr>
      <w:tr w:rsidR="001B1FB9" w:rsidRPr="00145314" w:rsidTr="00215AFA">
        <w:trPr>
          <w:trHeight w:val="220"/>
        </w:trPr>
        <w:tc>
          <w:tcPr>
            <w:tcW w:w="2560" w:type="dxa"/>
            <w:tcBorders>
              <w:left w:val="single" w:sz="8" w:space="0" w:color="auto"/>
              <w:right w:val="single" w:sz="8" w:space="0" w:color="auto"/>
            </w:tcBorders>
            <w:vAlign w:val="bottom"/>
          </w:tcPr>
          <w:p w:rsidR="001B1FB9" w:rsidRPr="00145314" w:rsidRDefault="001B1FB9" w:rsidP="00215AFA">
            <w:pPr>
              <w:ind w:left="80"/>
              <w:rPr>
                <w:sz w:val="20"/>
                <w:szCs w:val="20"/>
              </w:rPr>
            </w:pPr>
            <w:r w:rsidRPr="00145314">
              <w:rPr>
                <w:rFonts w:eastAsia="Arial"/>
                <w:i/>
                <w:iCs/>
                <w:sz w:val="18"/>
                <w:szCs w:val="18"/>
              </w:rPr>
              <w:t>i zainteresowań gwarancją</w:t>
            </w:r>
          </w:p>
        </w:tc>
        <w:tc>
          <w:tcPr>
            <w:tcW w:w="7380" w:type="dxa"/>
            <w:vMerge w:val="restart"/>
            <w:tcBorders>
              <w:right w:val="single" w:sz="8" w:space="0" w:color="auto"/>
            </w:tcBorders>
            <w:vAlign w:val="bottom"/>
          </w:tcPr>
          <w:p w:rsidR="001B1FB9" w:rsidRPr="00145314" w:rsidRDefault="001B1FB9" w:rsidP="00215AFA">
            <w:pPr>
              <w:ind w:left="60"/>
              <w:rPr>
                <w:sz w:val="20"/>
                <w:szCs w:val="20"/>
              </w:rPr>
            </w:pPr>
            <w:r w:rsidRPr="00145314">
              <w:rPr>
                <w:rFonts w:eastAsia="Arial"/>
                <w:sz w:val="18"/>
                <w:szCs w:val="18"/>
              </w:rPr>
              <w:t>– Test do badania predyspozycji i zainteresowań uczniów.</w:t>
            </w:r>
          </w:p>
        </w:tc>
        <w:tc>
          <w:tcPr>
            <w:tcW w:w="0" w:type="dxa"/>
            <w:vAlign w:val="bottom"/>
          </w:tcPr>
          <w:p w:rsidR="001B1FB9" w:rsidRPr="00145314" w:rsidRDefault="001B1FB9" w:rsidP="00215AFA">
            <w:pPr>
              <w:rPr>
                <w:sz w:val="1"/>
                <w:szCs w:val="1"/>
              </w:rPr>
            </w:pPr>
          </w:p>
        </w:tc>
      </w:tr>
      <w:tr w:rsidR="001B1FB9" w:rsidRPr="00145314" w:rsidTr="00215AFA">
        <w:trPr>
          <w:trHeight w:val="57"/>
        </w:trPr>
        <w:tc>
          <w:tcPr>
            <w:tcW w:w="2560" w:type="dxa"/>
            <w:vMerge w:val="restart"/>
            <w:tcBorders>
              <w:left w:val="single" w:sz="8" w:space="0" w:color="auto"/>
              <w:right w:val="single" w:sz="8" w:space="0" w:color="auto"/>
            </w:tcBorders>
            <w:vAlign w:val="bottom"/>
          </w:tcPr>
          <w:p w:rsidR="001B1FB9" w:rsidRPr="00145314" w:rsidRDefault="001B1FB9" w:rsidP="00215AFA">
            <w:pPr>
              <w:ind w:left="80"/>
              <w:rPr>
                <w:sz w:val="20"/>
                <w:szCs w:val="20"/>
              </w:rPr>
            </w:pPr>
            <w:r w:rsidRPr="00145314">
              <w:rPr>
                <w:rFonts w:eastAsia="Arial"/>
                <w:i/>
                <w:iCs/>
                <w:w w:val="92"/>
                <w:sz w:val="18"/>
                <w:szCs w:val="18"/>
              </w:rPr>
              <w:t xml:space="preserve">życiowego sukcesu </w:t>
            </w:r>
            <w:r w:rsidRPr="00145314">
              <w:rPr>
                <w:rFonts w:eastAsia="Arial"/>
                <w:w w:val="92"/>
                <w:sz w:val="18"/>
                <w:szCs w:val="18"/>
              </w:rPr>
              <w:t xml:space="preserve">– pakiet </w:t>
            </w:r>
            <w:proofErr w:type="spellStart"/>
            <w:r w:rsidRPr="00145314">
              <w:rPr>
                <w:rFonts w:eastAsia="Arial"/>
                <w:w w:val="92"/>
                <w:sz w:val="18"/>
                <w:szCs w:val="18"/>
              </w:rPr>
              <w:t>edu</w:t>
            </w:r>
            <w:proofErr w:type="spellEnd"/>
            <w:r w:rsidRPr="00145314">
              <w:rPr>
                <w:rFonts w:eastAsia="Arial"/>
                <w:w w:val="92"/>
                <w:sz w:val="18"/>
                <w:szCs w:val="18"/>
              </w:rPr>
              <w:t>-</w:t>
            </w:r>
          </w:p>
        </w:tc>
        <w:tc>
          <w:tcPr>
            <w:tcW w:w="7380" w:type="dxa"/>
            <w:vMerge/>
            <w:tcBorders>
              <w:right w:val="single" w:sz="8" w:space="0" w:color="auto"/>
            </w:tcBorders>
            <w:vAlign w:val="bottom"/>
          </w:tcPr>
          <w:p w:rsidR="001B1FB9" w:rsidRPr="00145314" w:rsidRDefault="001B1FB9" w:rsidP="00215AFA">
            <w:pPr>
              <w:rPr>
                <w:sz w:val="4"/>
                <w:szCs w:val="4"/>
              </w:rPr>
            </w:pPr>
          </w:p>
        </w:tc>
        <w:tc>
          <w:tcPr>
            <w:tcW w:w="0" w:type="dxa"/>
            <w:vAlign w:val="bottom"/>
          </w:tcPr>
          <w:p w:rsidR="001B1FB9" w:rsidRPr="00145314" w:rsidRDefault="001B1FB9" w:rsidP="00215AFA">
            <w:pPr>
              <w:rPr>
                <w:sz w:val="1"/>
                <w:szCs w:val="1"/>
              </w:rPr>
            </w:pPr>
          </w:p>
        </w:tc>
      </w:tr>
      <w:tr w:rsidR="001B1FB9" w:rsidRPr="00145314" w:rsidTr="00215AFA">
        <w:trPr>
          <w:trHeight w:val="233"/>
        </w:trPr>
        <w:tc>
          <w:tcPr>
            <w:tcW w:w="2560" w:type="dxa"/>
            <w:vMerge/>
            <w:tcBorders>
              <w:left w:val="single" w:sz="8" w:space="0" w:color="auto"/>
              <w:right w:val="single" w:sz="8" w:space="0" w:color="auto"/>
            </w:tcBorders>
            <w:vAlign w:val="bottom"/>
          </w:tcPr>
          <w:p w:rsidR="001B1FB9" w:rsidRPr="00145314" w:rsidRDefault="001B1FB9" w:rsidP="00215AFA">
            <w:pPr>
              <w:rPr>
                <w:sz w:val="20"/>
                <w:szCs w:val="20"/>
              </w:rPr>
            </w:pP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sz w:val="18"/>
                <w:szCs w:val="18"/>
              </w:rPr>
              <w:t>– Poradnik metodyczny zawierający przykładowe scenariusze lekcji.</w:t>
            </w:r>
          </w:p>
        </w:tc>
        <w:tc>
          <w:tcPr>
            <w:tcW w:w="0" w:type="dxa"/>
            <w:vAlign w:val="bottom"/>
          </w:tcPr>
          <w:p w:rsidR="001B1FB9" w:rsidRPr="00145314" w:rsidRDefault="001B1FB9" w:rsidP="00215AFA">
            <w:pPr>
              <w:rPr>
                <w:sz w:val="1"/>
                <w:szCs w:val="1"/>
              </w:rPr>
            </w:pPr>
          </w:p>
        </w:tc>
      </w:tr>
      <w:tr w:rsidR="001B1FB9" w:rsidRPr="00145314" w:rsidTr="00215AFA">
        <w:trPr>
          <w:trHeight w:val="215"/>
        </w:trPr>
        <w:tc>
          <w:tcPr>
            <w:tcW w:w="2560" w:type="dxa"/>
            <w:tcBorders>
              <w:left w:val="single" w:sz="8" w:space="0" w:color="auto"/>
              <w:right w:val="single" w:sz="8" w:space="0" w:color="auto"/>
            </w:tcBorders>
            <w:vAlign w:val="bottom"/>
          </w:tcPr>
          <w:p w:rsidR="001B1FB9" w:rsidRPr="00145314" w:rsidRDefault="001B1FB9" w:rsidP="00215AFA">
            <w:pPr>
              <w:ind w:left="80"/>
              <w:rPr>
                <w:sz w:val="20"/>
                <w:szCs w:val="20"/>
              </w:rPr>
            </w:pPr>
            <w:proofErr w:type="spellStart"/>
            <w:r w:rsidRPr="00145314">
              <w:rPr>
                <w:rFonts w:eastAsia="Arial"/>
                <w:sz w:val="18"/>
                <w:szCs w:val="18"/>
              </w:rPr>
              <w:t>kacyjny</w:t>
            </w:r>
            <w:proofErr w:type="spellEnd"/>
            <w:r w:rsidRPr="00145314">
              <w:rPr>
                <w:rFonts w:eastAsia="Arial"/>
                <w:sz w:val="18"/>
                <w:szCs w:val="18"/>
              </w:rPr>
              <w:t xml:space="preserve"> (szkoła podstawowa)</w:t>
            </w:r>
          </w:p>
        </w:tc>
        <w:tc>
          <w:tcPr>
            <w:tcW w:w="7380" w:type="dxa"/>
            <w:vMerge w:val="restart"/>
            <w:tcBorders>
              <w:right w:val="single" w:sz="8" w:space="0" w:color="auto"/>
            </w:tcBorders>
            <w:vAlign w:val="bottom"/>
          </w:tcPr>
          <w:p w:rsidR="001B1FB9" w:rsidRPr="00145314" w:rsidRDefault="001B1FB9" w:rsidP="00215AFA">
            <w:pPr>
              <w:ind w:left="60"/>
              <w:rPr>
                <w:sz w:val="20"/>
                <w:szCs w:val="20"/>
              </w:rPr>
            </w:pPr>
            <w:r w:rsidRPr="00145314">
              <w:rPr>
                <w:rFonts w:eastAsia="Arial"/>
                <w:w w:val="99"/>
                <w:sz w:val="18"/>
                <w:szCs w:val="18"/>
              </w:rPr>
              <w:t>– Publikację Moja ścieżka do kariery – krótkie poradniki zawierające podstawowe informacje</w:t>
            </w:r>
          </w:p>
        </w:tc>
        <w:tc>
          <w:tcPr>
            <w:tcW w:w="0" w:type="dxa"/>
            <w:vAlign w:val="bottom"/>
          </w:tcPr>
          <w:p w:rsidR="001B1FB9" w:rsidRPr="00145314" w:rsidRDefault="001B1FB9" w:rsidP="00215AFA">
            <w:pPr>
              <w:rPr>
                <w:sz w:val="1"/>
                <w:szCs w:val="1"/>
              </w:rPr>
            </w:pPr>
          </w:p>
        </w:tc>
      </w:tr>
      <w:tr w:rsidR="001B1FB9" w:rsidRPr="00145314" w:rsidTr="00215AFA">
        <w:trPr>
          <w:trHeight w:val="105"/>
        </w:trPr>
        <w:tc>
          <w:tcPr>
            <w:tcW w:w="2560" w:type="dxa"/>
            <w:tcBorders>
              <w:left w:val="single" w:sz="8" w:space="0" w:color="auto"/>
              <w:right w:val="single" w:sz="8" w:space="0" w:color="auto"/>
            </w:tcBorders>
            <w:vAlign w:val="bottom"/>
          </w:tcPr>
          <w:p w:rsidR="001B1FB9" w:rsidRPr="00145314" w:rsidRDefault="001B1FB9" w:rsidP="00215AFA">
            <w:pPr>
              <w:rPr>
                <w:sz w:val="9"/>
                <w:szCs w:val="9"/>
              </w:rPr>
            </w:pPr>
          </w:p>
        </w:tc>
        <w:tc>
          <w:tcPr>
            <w:tcW w:w="7380" w:type="dxa"/>
            <w:vMerge/>
            <w:tcBorders>
              <w:right w:val="single" w:sz="8" w:space="0" w:color="auto"/>
            </w:tcBorders>
            <w:vAlign w:val="bottom"/>
          </w:tcPr>
          <w:p w:rsidR="001B1FB9" w:rsidRPr="00145314" w:rsidRDefault="001B1FB9" w:rsidP="00215AFA">
            <w:pPr>
              <w:rPr>
                <w:sz w:val="9"/>
                <w:szCs w:val="9"/>
              </w:rPr>
            </w:pPr>
          </w:p>
        </w:tc>
        <w:tc>
          <w:tcPr>
            <w:tcW w:w="0" w:type="dxa"/>
            <w:vAlign w:val="bottom"/>
          </w:tcPr>
          <w:p w:rsidR="001B1FB9" w:rsidRPr="00145314" w:rsidRDefault="001B1FB9" w:rsidP="00215AFA">
            <w:pPr>
              <w:rPr>
                <w:sz w:val="1"/>
                <w:szCs w:val="1"/>
              </w:rPr>
            </w:pPr>
          </w:p>
        </w:tc>
      </w:tr>
      <w:tr w:rsidR="001B1FB9" w:rsidRPr="00145314" w:rsidTr="00215AFA">
        <w:trPr>
          <w:trHeight w:val="220"/>
        </w:trPr>
        <w:tc>
          <w:tcPr>
            <w:tcW w:w="2560" w:type="dxa"/>
            <w:tcBorders>
              <w:left w:val="single" w:sz="8" w:space="0" w:color="auto"/>
              <w:right w:val="single" w:sz="8" w:space="0" w:color="auto"/>
            </w:tcBorders>
            <w:vAlign w:val="bottom"/>
          </w:tcPr>
          <w:p w:rsidR="001B1FB9" w:rsidRPr="00145314" w:rsidRDefault="001B1FB9" w:rsidP="00215AFA">
            <w:pPr>
              <w:rPr>
                <w:sz w:val="19"/>
                <w:szCs w:val="19"/>
              </w:rPr>
            </w:pPr>
          </w:p>
        </w:tc>
        <w:tc>
          <w:tcPr>
            <w:tcW w:w="7380" w:type="dxa"/>
            <w:tcBorders>
              <w:right w:val="single" w:sz="8" w:space="0" w:color="auto"/>
            </w:tcBorders>
            <w:vAlign w:val="bottom"/>
          </w:tcPr>
          <w:p w:rsidR="001B1FB9" w:rsidRPr="00145314" w:rsidRDefault="001B1FB9" w:rsidP="00215AFA">
            <w:pPr>
              <w:ind w:left="200"/>
              <w:rPr>
                <w:sz w:val="20"/>
                <w:szCs w:val="20"/>
              </w:rPr>
            </w:pPr>
            <w:r w:rsidRPr="00145314">
              <w:rPr>
                <w:rFonts w:eastAsia="Arial"/>
                <w:sz w:val="18"/>
                <w:szCs w:val="18"/>
              </w:rPr>
              <w:t>dotyczące planowania kariery i rozpoznawania predyspozycji zawodowych w zależności</w:t>
            </w:r>
          </w:p>
        </w:tc>
        <w:tc>
          <w:tcPr>
            <w:tcW w:w="0" w:type="dxa"/>
            <w:vAlign w:val="bottom"/>
          </w:tcPr>
          <w:p w:rsidR="001B1FB9" w:rsidRPr="00145314" w:rsidRDefault="001B1FB9" w:rsidP="00215AFA">
            <w:pPr>
              <w:rPr>
                <w:sz w:val="1"/>
                <w:szCs w:val="1"/>
              </w:rPr>
            </w:pPr>
          </w:p>
        </w:tc>
      </w:tr>
      <w:tr w:rsidR="001B1FB9" w:rsidRPr="00145314" w:rsidTr="00215AFA">
        <w:trPr>
          <w:trHeight w:val="220"/>
        </w:trPr>
        <w:tc>
          <w:tcPr>
            <w:tcW w:w="2560" w:type="dxa"/>
            <w:tcBorders>
              <w:left w:val="single" w:sz="8" w:space="0" w:color="auto"/>
              <w:right w:val="single" w:sz="8" w:space="0" w:color="auto"/>
            </w:tcBorders>
            <w:vAlign w:val="bottom"/>
          </w:tcPr>
          <w:p w:rsidR="001B1FB9" w:rsidRPr="00145314" w:rsidRDefault="001B1FB9" w:rsidP="00215AFA">
            <w:pPr>
              <w:rPr>
                <w:sz w:val="19"/>
                <w:szCs w:val="19"/>
              </w:rPr>
            </w:pPr>
          </w:p>
        </w:tc>
        <w:tc>
          <w:tcPr>
            <w:tcW w:w="7380" w:type="dxa"/>
            <w:tcBorders>
              <w:right w:val="single" w:sz="8" w:space="0" w:color="auto"/>
            </w:tcBorders>
            <w:vAlign w:val="bottom"/>
          </w:tcPr>
          <w:p w:rsidR="001B1FB9" w:rsidRPr="00145314" w:rsidRDefault="001B1FB9" w:rsidP="00215AFA">
            <w:pPr>
              <w:ind w:left="200"/>
              <w:rPr>
                <w:sz w:val="20"/>
                <w:szCs w:val="20"/>
              </w:rPr>
            </w:pPr>
            <w:r w:rsidRPr="00145314">
              <w:rPr>
                <w:rFonts w:eastAsia="Arial"/>
                <w:sz w:val="18"/>
                <w:szCs w:val="18"/>
              </w:rPr>
              <w:t>od etapu rozwoju na jakim znajduje się uczeń.</w:t>
            </w:r>
          </w:p>
        </w:tc>
        <w:tc>
          <w:tcPr>
            <w:tcW w:w="0" w:type="dxa"/>
            <w:vAlign w:val="bottom"/>
          </w:tcPr>
          <w:p w:rsidR="001B1FB9" w:rsidRPr="00145314" w:rsidRDefault="001B1FB9" w:rsidP="00215AFA">
            <w:pPr>
              <w:rPr>
                <w:sz w:val="1"/>
                <w:szCs w:val="1"/>
              </w:rPr>
            </w:pPr>
          </w:p>
        </w:tc>
      </w:tr>
      <w:tr w:rsidR="001B1FB9" w:rsidRPr="00145314" w:rsidTr="00215AFA">
        <w:trPr>
          <w:trHeight w:val="277"/>
        </w:trPr>
        <w:tc>
          <w:tcPr>
            <w:tcW w:w="2560" w:type="dxa"/>
            <w:tcBorders>
              <w:left w:val="single" w:sz="8" w:space="0" w:color="auto"/>
              <w:right w:val="single" w:sz="8" w:space="0" w:color="auto"/>
            </w:tcBorders>
            <w:vAlign w:val="bottom"/>
          </w:tcPr>
          <w:p w:rsidR="001B1FB9" w:rsidRPr="00145314" w:rsidRDefault="001B1FB9" w:rsidP="00215AFA">
            <w:pPr>
              <w:rPr>
                <w:sz w:val="24"/>
                <w:szCs w:val="24"/>
              </w:rPr>
            </w:pP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w w:val="91"/>
                <w:sz w:val="18"/>
                <w:szCs w:val="18"/>
              </w:rPr>
              <w:t xml:space="preserve">*UWAGI – </w:t>
            </w:r>
            <w:r w:rsidRPr="00145314">
              <w:rPr>
                <w:rFonts w:eastAsia="Arial"/>
                <w:i/>
                <w:iCs/>
                <w:w w:val="91"/>
                <w:sz w:val="18"/>
                <w:szCs w:val="18"/>
              </w:rPr>
              <w:t>dla uczniów klasy 7 i 8 szkoły podstawowej proszę wybrać gimnazjum (narzędzie zostało</w:t>
            </w:r>
          </w:p>
        </w:tc>
        <w:tc>
          <w:tcPr>
            <w:tcW w:w="0" w:type="dxa"/>
            <w:vAlign w:val="bottom"/>
          </w:tcPr>
          <w:p w:rsidR="001B1FB9" w:rsidRPr="00145314" w:rsidRDefault="001B1FB9" w:rsidP="00215AFA">
            <w:pPr>
              <w:rPr>
                <w:sz w:val="1"/>
                <w:szCs w:val="1"/>
              </w:rPr>
            </w:pPr>
          </w:p>
        </w:tc>
      </w:tr>
      <w:tr w:rsidR="001B1FB9" w:rsidRPr="00145314" w:rsidTr="00215AFA">
        <w:trPr>
          <w:trHeight w:val="220"/>
        </w:trPr>
        <w:tc>
          <w:tcPr>
            <w:tcW w:w="2560" w:type="dxa"/>
            <w:tcBorders>
              <w:left w:val="single" w:sz="8" w:space="0" w:color="auto"/>
              <w:right w:val="single" w:sz="8" w:space="0" w:color="auto"/>
            </w:tcBorders>
            <w:vAlign w:val="bottom"/>
          </w:tcPr>
          <w:p w:rsidR="001B1FB9" w:rsidRPr="00145314" w:rsidRDefault="001B1FB9" w:rsidP="00215AFA">
            <w:pPr>
              <w:rPr>
                <w:sz w:val="19"/>
                <w:szCs w:val="19"/>
              </w:rPr>
            </w:pP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i/>
                <w:iCs/>
                <w:sz w:val="18"/>
                <w:szCs w:val="18"/>
              </w:rPr>
              <w:t>przygotowane w latach, gdy obowiązywał inny system oświaty).</w:t>
            </w:r>
          </w:p>
        </w:tc>
        <w:tc>
          <w:tcPr>
            <w:tcW w:w="0" w:type="dxa"/>
            <w:vAlign w:val="bottom"/>
          </w:tcPr>
          <w:p w:rsidR="001B1FB9" w:rsidRPr="00145314" w:rsidRDefault="001B1FB9" w:rsidP="00215AFA">
            <w:pPr>
              <w:rPr>
                <w:sz w:val="1"/>
                <w:szCs w:val="1"/>
              </w:rPr>
            </w:pPr>
          </w:p>
        </w:tc>
      </w:tr>
      <w:tr w:rsidR="001B1FB9" w:rsidRPr="00145314" w:rsidTr="00215AFA">
        <w:trPr>
          <w:trHeight w:val="277"/>
        </w:trPr>
        <w:tc>
          <w:tcPr>
            <w:tcW w:w="2560" w:type="dxa"/>
            <w:tcBorders>
              <w:left w:val="single" w:sz="8" w:space="0" w:color="auto"/>
              <w:right w:val="single" w:sz="8" w:space="0" w:color="auto"/>
            </w:tcBorders>
            <w:vAlign w:val="bottom"/>
          </w:tcPr>
          <w:p w:rsidR="001B1FB9" w:rsidRPr="00145314" w:rsidRDefault="001B1FB9" w:rsidP="00215AFA">
            <w:pPr>
              <w:rPr>
                <w:sz w:val="24"/>
                <w:szCs w:val="24"/>
              </w:rPr>
            </w:pP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i/>
                <w:iCs/>
                <w:w w:val="91"/>
                <w:sz w:val="18"/>
                <w:szCs w:val="18"/>
              </w:rPr>
              <w:t>Od 1 września 2017 r. wprowadzono szkoły branżowe I stopnia (nauka trwa 3 lata) – dawniej zasad-</w:t>
            </w:r>
          </w:p>
        </w:tc>
        <w:tc>
          <w:tcPr>
            <w:tcW w:w="0" w:type="dxa"/>
            <w:vAlign w:val="bottom"/>
          </w:tcPr>
          <w:p w:rsidR="001B1FB9" w:rsidRPr="00145314" w:rsidRDefault="001B1FB9" w:rsidP="00215AFA">
            <w:pPr>
              <w:rPr>
                <w:sz w:val="1"/>
                <w:szCs w:val="1"/>
              </w:rPr>
            </w:pPr>
          </w:p>
        </w:tc>
      </w:tr>
      <w:tr w:rsidR="001B1FB9" w:rsidRPr="00145314" w:rsidTr="00215AFA">
        <w:trPr>
          <w:trHeight w:val="220"/>
        </w:trPr>
        <w:tc>
          <w:tcPr>
            <w:tcW w:w="2560" w:type="dxa"/>
            <w:tcBorders>
              <w:left w:val="single" w:sz="8" w:space="0" w:color="auto"/>
              <w:right w:val="single" w:sz="8" w:space="0" w:color="auto"/>
            </w:tcBorders>
            <w:vAlign w:val="bottom"/>
          </w:tcPr>
          <w:p w:rsidR="001B1FB9" w:rsidRPr="00145314" w:rsidRDefault="001B1FB9" w:rsidP="00215AFA">
            <w:pPr>
              <w:rPr>
                <w:sz w:val="19"/>
                <w:szCs w:val="19"/>
              </w:rPr>
            </w:pPr>
          </w:p>
        </w:tc>
        <w:tc>
          <w:tcPr>
            <w:tcW w:w="7380" w:type="dxa"/>
            <w:tcBorders>
              <w:right w:val="single" w:sz="8" w:space="0" w:color="auto"/>
            </w:tcBorders>
            <w:vAlign w:val="bottom"/>
          </w:tcPr>
          <w:p w:rsidR="001B1FB9" w:rsidRPr="00145314" w:rsidRDefault="001B1FB9" w:rsidP="00215AFA">
            <w:pPr>
              <w:ind w:left="60"/>
              <w:rPr>
                <w:sz w:val="20"/>
                <w:szCs w:val="20"/>
              </w:rPr>
            </w:pPr>
            <w:proofErr w:type="spellStart"/>
            <w:r w:rsidRPr="00145314">
              <w:rPr>
                <w:rFonts w:eastAsia="Arial"/>
                <w:i/>
                <w:iCs/>
                <w:sz w:val="18"/>
                <w:szCs w:val="18"/>
              </w:rPr>
              <w:t>nicza</w:t>
            </w:r>
            <w:proofErr w:type="spellEnd"/>
            <w:r w:rsidRPr="00145314">
              <w:rPr>
                <w:rFonts w:eastAsia="Arial"/>
                <w:i/>
                <w:iCs/>
                <w:sz w:val="18"/>
                <w:szCs w:val="18"/>
              </w:rPr>
              <w:t xml:space="preserve"> szkoła Zawodowa.</w:t>
            </w:r>
          </w:p>
        </w:tc>
        <w:tc>
          <w:tcPr>
            <w:tcW w:w="0" w:type="dxa"/>
            <w:vAlign w:val="bottom"/>
          </w:tcPr>
          <w:p w:rsidR="001B1FB9" w:rsidRPr="00145314" w:rsidRDefault="001B1FB9" w:rsidP="00215AFA">
            <w:pPr>
              <w:rPr>
                <w:sz w:val="1"/>
                <w:szCs w:val="1"/>
              </w:rPr>
            </w:pPr>
          </w:p>
        </w:tc>
      </w:tr>
      <w:tr w:rsidR="001B1FB9" w:rsidRPr="00145314" w:rsidTr="00215AFA">
        <w:trPr>
          <w:trHeight w:val="277"/>
        </w:trPr>
        <w:tc>
          <w:tcPr>
            <w:tcW w:w="2560" w:type="dxa"/>
            <w:tcBorders>
              <w:left w:val="single" w:sz="8" w:space="0" w:color="auto"/>
              <w:right w:val="single" w:sz="8" w:space="0" w:color="auto"/>
            </w:tcBorders>
            <w:vAlign w:val="bottom"/>
          </w:tcPr>
          <w:p w:rsidR="001B1FB9" w:rsidRPr="00145314" w:rsidRDefault="001B1FB9" w:rsidP="00215AFA">
            <w:pPr>
              <w:rPr>
                <w:sz w:val="24"/>
                <w:szCs w:val="24"/>
              </w:rPr>
            </w:pP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sz w:val="18"/>
                <w:szCs w:val="18"/>
              </w:rPr>
              <w:t>Źródło dostępu: http://scholaris.pl/zasob/66989</w:t>
            </w:r>
          </w:p>
        </w:tc>
        <w:tc>
          <w:tcPr>
            <w:tcW w:w="0" w:type="dxa"/>
            <w:vAlign w:val="bottom"/>
          </w:tcPr>
          <w:p w:rsidR="001B1FB9" w:rsidRPr="00145314" w:rsidRDefault="001B1FB9" w:rsidP="00215AFA">
            <w:pPr>
              <w:rPr>
                <w:sz w:val="1"/>
                <w:szCs w:val="1"/>
              </w:rPr>
            </w:pPr>
          </w:p>
        </w:tc>
      </w:tr>
      <w:tr w:rsidR="001B1FB9" w:rsidRPr="00145314" w:rsidTr="00215AFA">
        <w:trPr>
          <w:trHeight w:val="32"/>
        </w:trPr>
        <w:tc>
          <w:tcPr>
            <w:tcW w:w="2560" w:type="dxa"/>
            <w:tcBorders>
              <w:left w:val="single" w:sz="8" w:space="0" w:color="auto"/>
              <w:bottom w:val="single" w:sz="8" w:space="0" w:color="auto"/>
              <w:right w:val="single" w:sz="8" w:space="0" w:color="auto"/>
            </w:tcBorders>
            <w:vAlign w:val="bottom"/>
          </w:tcPr>
          <w:p w:rsidR="001B1FB9" w:rsidRPr="00145314" w:rsidRDefault="001B1FB9" w:rsidP="00215AFA">
            <w:pPr>
              <w:rPr>
                <w:sz w:val="2"/>
                <w:szCs w:val="2"/>
              </w:rPr>
            </w:pPr>
          </w:p>
        </w:tc>
        <w:tc>
          <w:tcPr>
            <w:tcW w:w="7380" w:type="dxa"/>
            <w:tcBorders>
              <w:bottom w:val="single" w:sz="8" w:space="0" w:color="auto"/>
              <w:right w:val="single" w:sz="8" w:space="0" w:color="auto"/>
            </w:tcBorders>
            <w:vAlign w:val="bottom"/>
          </w:tcPr>
          <w:p w:rsidR="001B1FB9" w:rsidRPr="00145314" w:rsidRDefault="001B1FB9" w:rsidP="00215AFA">
            <w:pPr>
              <w:rPr>
                <w:sz w:val="2"/>
                <w:szCs w:val="2"/>
              </w:rPr>
            </w:pPr>
          </w:p>
        </w:tc>
        <w:tc>
          <w:tcPr>
            <w:tcW w:w="0" w:type="dxa"/>
            <w:vAlign w:val="bottom"/>
          </w:tcPr>
          <w:p w:rsidR="001B1FB9" w:rsidRPr="00145314" w:rsidRDefault="001B1FB9" w:rsidP="00215AFA">
            <w:pPr>
              <w:rPr>
                <w:sz w:val="1"/>
                <w:szCs w:val="1"/>
              </w:rPr>
            </w:pPr>
          </w:p>
        </w:tc>
      </w:tr>
    </w:tbl>
    <w:p w:rsidR="001B1FB9" w:rsidRPr="00145314" w:rsidRDefault="001B1FB9" w:rsidP="001B1FB9">
      <w:pPr>
        <w:spacing w:line="20" w:lineRule="exact"/>
        <w:rPr>
          <w:sz w:val="20"/>
          <w:szCs w:val="20"/>
        </w:rPr>
      </w:pPr>
      <w:r w:rsidRPr="00145314">
        <w:rPr>
          <w:noProof/>
          <w:sz w:val="20"/>
          <w:szCs w:val="20"/>
        </w:rPr>
        <w:drawing>
          <wp:anchor distT="0" distB="0" distL="114300" distR="114300" simplePos="0" relativeHeight="251692032" behindDoc="1" locked="0" layoutInCell="0" allowOverlap="1">
            <wp:simplePos x="0" y="0"/>
            <wp:positionH relativeFrom="column">
              <wp:posOffset>-40640</wp:posOffset>
            </wp:positionH>
            <wp:positionV relativeFrom="paragraph">
              <wp:posOffset>1868805</wp:posOffset>
            </wp:positionV>
            <wp:extent cx="1395095" cy="502285"/>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extLst>
                    </a:blip>
                    <a:srcRect/>
                    <a:stretch>
                      <a:fillRect/>
                    </a:stretch>
                  </pic:blipFill>
                  <pic:spPr bwMode="auto">
                    <a:xfrm>
                      <a:off x="0" y="0"/>
                      <a:ext cx="1395095" cy="502285"/>
                    </a:xfrm>
                    <a:prstGeom prst="rect">
                      <a:avLst/>
                    </a:prstGeom>
                    <a:noFill/>
                  </pic:spPr>
                </pic:pic>
              </a:graphicData>
            </a:graphic>
          </wp:anchor>
        </w:drawing>
      </w:r>
      <w:r w:rsidRPr="00145314">
        <w:rPr>
          <w:noProof/>
          <w:sz w:val="20"/>
          <w:szCs w:val="20"/>
        </w:rPr>
        <w:drawing>
          <wp:anchor distT="0" distB="0" distL="114300" distR="114300" simplePos="0" relativeHeight="251693056" behindDoc="1" locked="0" layoutInCell="0" allowOverlap="1">
            <wp:simplePos x="0" y="0"/>
            <wp:positionH relativeFrom="column">
              <wp:posOffset>4500245</wp:posOffset>
            </wp:positionH>
            <wp:positionV relativeFrom="paragraph">
              <wp:posOffset>1938655</wp:posOffset>
            </wp:positionV>
            <wp:extent cx="1812925" cy="36322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extLst>
                        <a:ext uri="{28A0092B-C50C-407E-A947-70E740481C1C}"/>
                      </a:extLst>
                    </a:blip>
                    <a:srcRect/>
                    <a:stretch>
                      <a:fillRect/>
                    </a:stretch>
                  </pic:blipFill>
                  <pic:spPr bwMode="auto">
                    <a:xfrm>
                      <a:off x="0" y="0"/>
                      <a:ext cx="1812925" cy="363220"/>
                    </a:xfrm>
                    <a:prstGeom prst="rect">
                      <a:avLst/>
                    </a:prstGeom>
                    <a:noFill/>
                  </pic:spPr>
                </pic:pic>
              </a:graphicData>
            </a:graphic>
          </wp:anchor>
        </w:drawing>
      </w:r>
      <w:r w:rsidRPr="00145314">
        <w:rPr>
          <w:noProof/>
          <w:sz w:val="20"/>
          <w:szCs w:val="20"/>
        </w:rPr>
        <w:drawing>
          <wp:anchor distT="0" distB="0" distL="114300" distR="114300" simplePos="0" relativeHeight="251694080" behindDoc="1" locked="0" layoutInCell="0" allowOverlap="1">
            <wp:simplePos x="0" y="0"/>
            <wp:positionH relativeFrom="column">
              <wp:posOffset>2551430</wp:posOffset>
            </wp:positionH>
            <wp:positionV relativeFrom="paragraph">
              <wp:posOffset>1946275</wp:posOffset>
            </wp:positionV>
            <wp:extent cx="1138555" cy="347345"/>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
                      <a:extLst>
                        <a:ext uri="{28A0092B-C50C-407E-A947-70E740481C1C}"/>
                      </a:extLst>
                    </a:blip>
                    <a:srcRect/>
                    <a:stretch>
                      <a:fillRect/>
                    </a:stretch>
                  </pic:blipFill>
                  <pic:spPr bwMode="auto">
                    <a:xfrm>
                      <a:off x="0" y="0"/>
                      <a:ext cx="1138555" cy="347345"/>
                    </a:xfrm>
                    <a:prstGeom prst="rect">
                      <a:avLst/>
                    </a:prstGeom>
                    <a:noFill/>
                  </pic:spPr>
                </pic:pic>
              </a:graphicData>
            </a:graphic>
          </wp:anchor>
        </w:drawing>
      </w:r>
    </w:p>
    <w:p w:rsidR="001B1FB9" w:rsidRPr="00145314" w:rsidRDefault="001B1FB9" w:rsidP="001B1FB9">
      <w:pPr>
        <w:sectPr w:rsidR="001B1FB9" w:rsidRPr="00145314">
          <w:pgSz w:w="11900" w:h="16838"/>
          <w:pgMar w:top="304" w:right="986" w:bottom="1440" w:left="1000" w:header="0" w:footer="0" w:gutter="0"/>
          <w:cols w:space="708" w:equalWidth="0">
            <w:col w:w="9920"/>
          </w:cols>
        </w:sectPr>
      </w:pPr>
    </w:p>
    <w:p w:rsidR="001B1FB9" w:rsidRPr="00145314" w:rsidRDefault="001B1FB9" w:rsidP="001B1FB9">
      <w:pPr>
        <w:rPr>
          <w:sz w:val="20"/>
          <w:szCs w:val="20"/>
        </w:rPr>
      </w:pPr>
      <w:bookmarkStart w:id="13" w:name="page14"/>
      <w:bookmarkEnd w:id="13"/>
    </w:p>
    <w:p w:rsidR="001B1FB9" w:rsidRPr="00145314" w:rsidRDefault="001B1FB9" w:rsidP="001B1FB9">
      <w:pPr>
        <w:spacing w:line="288" w:lineRule="exact"/>
        <w:rPr>
          <w:sz w:val="20"/>
          <w:szCs w:val="20"/>
        </w:rPr>
      </w:pPr>
    </w:p>
    <w:p w:rsidR="001B1FB9" w:rsidRPr="00145314" w:rsidRDefault="001B1FB9" w:rsidP="001B1FB9">
      <w:pPr>
        <w:tabs>
          <w:tab w:val="left" w:pos="340"/>
          <w:tab w:val="left" w:pos="600"/>
        </w:tabs>
        <w:rPr>
          <w:sz w:val="20"/>
          <w:szCs w:val="20"/>
        </w:rPr>
      </w:pPr>
      <w:r w:rsidRPr="00145314">
        <w:rPr>
          <w:rFonts w:eastAsia="Arial"/>
          <w:sz w:val="17"/>
          <w:szCs w:val="17"/>
        </w:rPr>
        <w:t>14 </w:t>
      </w:r>
      <w:r w:rsidRPr="00145314">
        <w:rPr>
          <w:rFonts w:eastAsia="Arial"/>
          <w:sz w:val="17"/>
          <w:szCs w:val="17"/>
        </w:rPr>
        <w:tab/>
        <w:t xml:space="preserve">| </w:t>
      </w:r>
      <w:r w:rsidRPr="00145314">
        <w:rPr>
          <w:sz w:val="20"/>
          <w:szCs w:val="20"/>
        </w:rPr>
        <w:tab/>
      </w:r>
      <w:r w:rsidRPr="00145314">
        <w:rPr>
          <w:rFonts w:eastAsia="Arial"/>
          <w:sz w:val="16"/>
          <w:szCs w:val="16"/>
        </w:rPr>
        <w:t xml:space="preserve">Program doradztwa zawodowego </w:t>
      </w:r>
      <w:r w:rsidRPr="00145314">
        <w:rPr>
          <w:rFonts w:eastAsia="Arial"/>
          <w:color w:val="FECC03"/>
          <w:sz w:val="16"/>
          <w:szCs w:val="16"/>
        </w:rPr>
        <w:t xml:space="preserve">dla klas </w:t>
      </w:r>
      <w:proofErr w:type="spellStart"/>
      <w:r w:rsidRPr="00145314">
        <w:rPr>
          <w:rFonts w:eastAsia="Arial"/>
          <w:color w:val="FECC03"/>
          <w:sz w:val="16"/>
          <w:szCs w:val="16"/>
        </w:rPr>
        <w:t>VII–VIII</w:t>
      </w:r>
      <w:proofErr w:type="spellEnd"/>
      <w:r w:rsidRPr="00145314">
        <w:rPr>
          <w:rFonts w:eastAsia="Arial"/>
          <w:sz w:val="16"/>
          <w:szCs w:val="16"/>
        </w:rPr>
        <w:t xml:space="preserve"> szkoły podstawowej</w:t>
      </w:r>
    </w:p>
    <w:p w:rsidR="001B1FB9" w:rsidRPr="00145314" w:rsidRDefault="001B1FB9" w:rsidP="001B1FB9">
      <w:pPr>
        <w:spacing w:line="200" w:lineRule="exact"/>
        <w:rPr>
          <w:sz w:val="20"/>
          <w:szCs w:val="20"/>
        </w:rPr>
      </w:pPr>
    </w:p>
    <w:p w:rsidR="001B1FB9" w:rsidRPr="00145314" w:rsidRDefault="001B1FB9" w:rsidP="001B1FB9">
      <w:pPr>
        <w:spacing w:line="200" w:lineRule="exact"/>
        <w:rPr>
          <w:sz w:val="20"/>
          <w:szCs w:val="20"/>
        </w:rPr>
      </w:pPr>
    </w:p>
    <w:p w:rsidR="001B1FB9" w:rsidRPr="00145314" w:rsidRDefault="001B1FB9" w:rsidP="001B1FB9">
      <w:pPr>
        <w:spacing w:line="200" w:lineRule="exact"/>
        <w:rPr>
          <w:sz w:val="20"/>
          <w:szCs w:val="20"/>
        </w:rPr>
      </w:pPr>
    </w:p>
    <w:p w:rsidR="001B1FB9" w:rsidRPr="00145314" w:rsidRDefault="001B1FB9" w:rsidP="001B1FB9">
      <w:pPr>
        <w:spacing w:line="244" w:lineRule="exact"/>
        <w:rPr>
          <w:sz w:val="20"/>
          <w:szCs w:val="20"/>
        </w:rPr>
      </w:pPr>
    </w:p>
    <w:tbl>
      <w:tblPr>
        <w:tblW w:w="0" w:type="auto"/>
        <w:tblInd w:w="10" w:type="dxa"/>
        <w:tblLayout w:type="fixed"/>
        <w:tblCellMar>
          <w:left w:w="0" w:type="dxa"/>
          <w:right w:w="0" w:type="dxa"/>
        </w:tblCellMar>
        <w:tblLook w:val="04A0"/>
      </w:tblPr>
      <w:tblGrid>
        <w:gridCol w:w="2560"/>
        <w:gridCol w:w="7380"/>
        <w:gridCol w:w="30"/>
      </w:tblGrid>
      <w:tr w:rsidR="001B1FB9" w:rsidRPr="00145314" w:rsidTr="00215AFA">
        <w:trPr>
          <w:trHeight w:val="304"/>
        </w:trPr>
        <w:tc>
          <w:tcPr>
            <w:tcW w:w="2560" w:type="dxa"/>
            <w:tcBorders>
              <w:top w:val="single" w:sz="8" w:space="0" w:color="auto"/>
              <w:left w:val="single" w:sz="8" w:space="0" w:color="auto"/>
              <w:right w:val="single" w:sz="8" w:space="0" w:color="auto"/>
            </w:tcBorders>
            <w:vAlign w:val="bottom"/>
          </w:tcPr>
          <w:p w:rsidR="001B1FB9" w:rsidRPr="00145314" w:rsidRDefault="001B1FB9" w:rsidP="00215AFA">
            <w:pPr>
              <w:ind w:left="80"/>
              <w:rPr>
                <w:sz w:val="20"/>
                <w:szCs w:val="20"/>
              </w:rPr>
            </w:pPr>
            <w:r w:rsidRPr="00145314">
              <w:rPr>
                <w:rFonts w:eastAsia="Arial"/>
                <w:b/>
                <w:bCs/>
              </w:rPr>
              <w:t>Nazwa zasobu</w:t>
            </w:r>
          </w:p>
        </w:tc>
        <w:tc>
          <w:tcPr>
            <w:tcW w:w="7380" w:type="dxa"/>
            <w:tcBorders>
              <w:top w:val="single" w:sz="8" w:space="0" w:color="auto"/>
              <w:right w:val="single" w:sz="8" w:space="0" w:color="auto"/>
            </w:tcBorders>
            <w:vAlign w:val="bottom"/>
          </w:tcPr>
          <w:p w:rsidR="001B1FB9" w:rsidRPr="00145314" w:rsidRDefault="001B1FB9" w:rsidP="00215AFA">
            <w:pPr>
              <w:ind w:left="60"/>
              <w:rPr>
                <w:sz w:val="20"/>
                <w:szCs w:val="20"/>
              </w:rPr>
            </w:pPr>
            <w:r w:rsidRPr="00145314">
              <w:rPr>
                <w:rFonts w:eastAsia="Arial"/>
                <w:b/>
                <w:bCs/>
              </w:rPr>
              <w:t>Opis</w:t>
            </w:r>
          </w:p>
        </w:tc>
        <w:tc>
          <w:tcPr>
            <w:tcW w:w="0" w:type="dxa"/>
            <w:vAlign w:val="bottom"/>
          </w:tcPr>
          <w:p w:rsidR="001B1FB9" w:rsidRPr="00145314" w:rsidRDefault="001B1FB9" w:rsidP="00215AFA">
            <w:pPr>
              <w:rPr>
                <w:sz w:val="1"/>
                <w:szCs w:val="1"/>
              </w:rPr>
            </w:pPr>
          </w:p>
        </w:tc>
      </w:tr>
      <w:tr w:rsidR="001B1FB9" w:rsidRPr="00145314" w:rsidTr="00215AFA">
        <w:trPr>
          <w:trHeight w:val="21"/>
        </w:trPr>
        <w:tc>
          <w:tcPr>
            <w:tcW w:w="2560" w:type="dxa"/>
            <w:tcBorders>
              <w:left w:val="single" w:sz="8" w:space="0" w:color="auto"/>
              <w:bottom w:val="single" w:sz="8" w:space="0" w:color="auto"/>
              <w:right w:val="single" w:sz="8" w:space="0" w:color="auto"/>
            </w:tcBorders>
            <w:vAlign w:val="bottom"/>
          </w:tcPr>
          <w:p w:rsidR="001B1FB9" w:rsidRPr="00145314" w:rsidRDefault="001B1FB9" w:rsidP="00215AFA">
            <w:pPr>
              <w:spacing w:line="20" w:lineRule="exact"/>
              <w:rPr>
                <w:sz w:val="1"/>
                <w:szCs w:val="1"/>
              </w:rPr>
            </w:pPr>
          </w:p>
        </w:tc>
        <w:tc>
          <w:tcPr>
            <w:tcW w:w="7380" w:type="dxa"/>
            <w:tcBorders>
              <w:bottom w:val="single" w:sz="8" w:space="0" w:color="auto"/>
              <w:right w:val="single" w:sz="8" w:space="0" w:color="auto"/>
            </w:tcBorders>
            <w:vAlign w:val="bottom"/>
          </w:tcPr>
          <w:p w:rsidR="001B1FB9" w:rsidRPr="00145314" w:rsidRDefault="001B1FB9" w:rsidP="00215AFA">
            <w:pPr>
              <w:spacing w:line="20" w:lineRule="exact"/>
              <w:rPr>
                <w:sz w:val="1"/>
                <w:szCs w:val="1"/>
              </w:rPr>
            </w:pPr>
          </w:p>
        </w:tc>
        <w:tc>
          <w:tcPr>
            <w:tcW w:w="0" w:type="dxa"/>
            <w:vAlign w:val="bottom"/>
          </w:tcPr>
          <w:p w:rsidR="001B1FB9" w:rsidRPr="00145314" w:rsidRDefault="001B1FB9" w:rsidP="00215AFA">
            <w:pPr>
              <w:rPr>
                <w:sz w:val="1"/>
                <w:szCs w:val="1"/>
              </w:rPr>
            </w:pPr>
          </w:p>
        </w:tc>
      </w:tr>
      <w:tr w:rsidR="001B1FB9" w:rsidRPr="00145314" w:rsidTr="00215AFA">
        <w:trPr>
          <w:trHeight w:val="244"/>
        </w:trPr>
        <w:tc>
          <w:tcPr>
            <w:tcW w:w="2560" w:type="dxa"/>
            <w:tcBorders>
              <w:left w:val="single" w:sz="8" w:space="0" w:color="auto"/>
              <w:right w:val="single" w:sz="8" w:space="0" w:color="auto"/>
            </w:tcBorders>
            <w:vAlign w:val="bottom"/>
          </w:tcPr>
          <w:p w:rsidR="001B1FB9" w:rsidRPr="00145314" w:rsidRDefault="001B1FB9" w:rsidP="00215AFA">
            <w:pPr>
              <w:ind w:left="80"/>
              <w:rPr>
                <w:sz w:val="20"/>
                <w:szCs w:val="20"/>
              </w:rPr>
            </w:pPr>
            <w:r w:rsidRPr="00145314">
              <w:rPr>
                <w:rFonts w:eastAsia="Arial"/>
                <w:i/>
                <w:iCs/>
                <w:sz w:val="18"/>
                <w:szCs w:val="18"/>
              </w:rPr>
              <w:t>Labirynt zawodów</w:t>
            </w: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w w:val="97"/>
                <w:sz w:val="18"/>
                <w:szCs w:val="18"/>
              </w:rPr>
              <w:t xml:space="preserve">Celem projektu Labirynt zawodów było stworzenie niewerbalnego testu predyspozycji i </w:t>
            </w:r>
            <w:proofErr w:type="spellStart"/>
            <w:r w:rsidRPr="00145314">
              <w:rPr>
                <w:rFonts w:eastAsia="Arial"/>
                <w:w w:val="97"/>
                <w:sz w:val="18"/>
                <w:szCs w:val="18"/>
              </w:rPr>
              <w:t>zainte</w:t>
            </w:r>
            <w:proofErr w:type="spellEnd"/>
            <w:r w:rsidRPr="00145314">
              <w:rPr>
                <w:rFonts w:eastAsia="Arial"/>
                <w:w w:val="97"/>
                <w:sz w:val="18"/>
                <w:szCs w:val="18"/>
              </w:rPr>
              <w:t>-</w:t>
            </w:r>
          </w:p>
        </w:tc>
        <w:tc>
          <w:tcPr>
            <w:tcW w:w="0" w:type="dxa"/>
            <w:vAlign w:val="bottom"/>
          </w:tcPr>
          <w:p w:rsidR="001B1FB9" w:rsidRPr="00145314" w:rsidRDefault="001B1FB9" w:rsidP="00215AFA">
            <w:pPr>
              <w:rPr>
                <w:sz w:val="1"/>
                <w:szCs w:val="1"/>
              </w:rPr>
            </w:pPr>
          </w:p>
        </w:tc>
      </w:tr>
      <w:tr w:rsidR="001B1FB9" w:rsidRPr="00145314" w:rsidTr="00215AFA">
        <w:trPr>
          <w:trHeight w:val="220"/>
        </w:trPr>
        <w:tc>
          <w:tcPr>
            <w:tcW w:w="2560" w:type="dxa"/>
            <w:tcBorders>
              <w:left w:val="single" w:sz="8" w:space="0" w:color="auto"/>
              <w:right w:val="single" w:sz="8" w:space="0" w:color="auto"/>
            </w:tcBorders>
            <w:vAlign w:val="bottom"/>
          </w:tcPr>
          <w:p w:rsidR="001B1FB9" w:rsidRPr="00145314" w:rsidRDefault="001B1FB9" w:rsidP="00215AFA">
            <w:pPr>
              <w:rPr>
                <w:sz w:val="19"/>
                <w:szCs w:val="19"/>
              </w:rPr>
            </w:pPr>
          </w:p>
        </w:tc>
        <w:tc>
          <w:tcPr>
            <w:tcW w:w="7380" w:type="dxa"/>
            <w:tcBorders>
              <w:right w:val="single" w:sz="8" w:space="0" w:color="auto"/>
            </w:tcBorders>
            <w:vAlign w:val="bottom"/>
          </w:tcPr>
          <w:p w:rsidR="001B1FB9" w:rsidRPr="00145314" w:rsidRDefault="001B1FB9" w:rsidP="00215AFA">
            <w:pPr>
              <w:ind w:left="60"/>
              <w:rPr>
                <w:sz w:val="20"/>
                <w:szCs w:val="20"/>
              </w:rPr>
            </w:pPr>
            <w:proofErr w:type="spellStart"/>
            <w:r w:rsidRPr="00145314">
              <w:rPr>
                <w:rFonts w:eastAsia="Arial"/>
                <w:w w:val="98"/>
                <w:sz w:val="18"/>
                <w:szCs w:val="18"/>
              </w:rPr>
              <w:t>resowań</w:t>
            </w:r>
            <w:proofErr w:type="spellEnd"/>
            <w:r w:rsidRPr="00145314">
              <w:rPr>
                <w:rFonts w:eastAsia="Arial"/>
                <w:w w:val="98"/>
                <w:sz w:val="18"/>
                <w:szCs w:val="18"/>
              </w:rPr>
              <w:t xml:space="preserve"> zawodowych dla uczniów szkół podstawowych i ponadpodstawowych oraz </w:t>
            </w:r>
            <w:proofErr w:type="spellStart"/>
            <w:r w:rsidRPr="00145314">
              <w:rPr>
                <w:rFonts w:eastAsia="Arial"/>
                <w:w w:val="98"/>
                <w:sz w:val="18"/>
                <w:szCs w:val="18"/>
              </w:rPr>
              <w:t>multime</w:t>
            </w:r>
            <w:proofErr w:type="spellEnd"/>
            <w:r w:rsidRPr="00145314">
              <w:rPr>
                <w:rFonts w:eastAsia="Arial"/>
                <w:w w:val="98"/>
                <w:sz w:val="18"/>
                <w:szCs w:val="18"/>
              </w:rPr>
              <w:t>-</w:t>
            </w:r>
          </w:p>
        </w:tc>
        <w:tc>
          <w:tcPr>
            <w:tcW w:w="0" w:type="dxa"/>
            <w:vAlign w:val="bottom"/>
          </w:tcPr>
          <w:p w:rsidR="001B1FB9" w:rsidRPr="00145314" w:rsidRDefault="001B1FB9" w:rsidP="00215AFA">
            <w:pPr>
              <w:rPr>
                <w:sz w:val="1"/>
                <w:szCs w:val="1"/>
              </w:rPr>
            </w:pPr>
          </w:p>
        </w:tc>
      </w:tr>
      <w:tr w:rsidR="001B1FB9" w:rsidRPr="00145314" w:rsidTr="00215AFA">
        <w:trPr>
          <w:trHeight w:val="220"/>
        </w:trPr>
        <w:tc>
          <w:tcPr>
            <w:tcW w:w="2560" w:type="dxa"/>
            <w:tcBorders>
              <w:left w:val="single" w:sz="8" w:space="0" w:color="auto"/>
              <w:right w:val="single" w:sz="8" w:space="0" w:color="auto"/>
            </w:tcBorders>
            <w:vAlign w:val="bottom"/>
          </w:tcPr>
          <w:p w:rsidR="001B1FB9" w:rsidRPr="00145314" w:rsidRDefault="001B1FB9" w:rsidP="00215AFA">
            <w:pPr>
              <w:rPr>
                <w:sz w:val="19"/>
                <w:szCs w:val="19"/>
              </w:rPr>
            </w:pPr>
          </w:p>
        </w:tc>
        <w:tc>
          <w:tcPr>
            <w:tcW w:w="7380" w:type="dxa"/>
            <w:tcBorders>
              <w:right w:val="single" w:sz="8" w:space="0" w:color="auto"/>
            </w:tcBorders>
            <w:vAlign w:val="bottom"/>
          </w:tcPr>
          <w:p w:rsidR="001B1FB9" w:rsidRPr="00145314" w:rsidRDefault="001B1FB9" w:rsidP="00215AFA">
            <w:pPr>
              <w:ind w:left="60"/>
              <w:rPr>
                <w:sz w:val="20"/>
                <w:szCs w:val="20"/>
              </w:rPr>
            </w:pPr>
            <w:proofErr w:type="spellStart"/>
            <w:r w:rsidRPr="00145314">
              <w:rPr>
                <w:rFonts w:eastAsia="Arial"/>
                <w:sz w:val="18"/>
                <w:szCs w:val="18"/>
              </w:rPr>
              <w:t>dialnych</w:t>
            </w:r>
            <w:proofErr w:type="spellEnd"/>
            <w:r w:rsidRPr="00145314">
              <w:rPr>
                <w:rFonts w:eastAsia="Arial"/>
                <w:sz w:val="18"/>
                <w:szCs w:val="18"/>
              </w:rPr>
              <w:t xml:space="preserve"> zasobów informacji zawodowej, które będą mogły być wykorzystywane w procesie</w:t>
            </w:r>
          </w:p>
        </w:tc>
        <w:tc>
          <w:tcPr>
            <w:tcW w:w="0" w:type="dxa"/>
            <w:vAlign w:val="bottom"/>
          </w:tcPr>
          <w:p w:rsidR="001B1FB9" w:rsidRPr="00145314" w:rsidRDefault="001B1FB9" w:rsidP="00215AFA">
            <w:pPr>
              <w:rPr>
                <w:sz w:val="1"/>
                <w:szCs w:val="1"/>
              </w:rPr>
            </w:pPr>
          </w:p>
        </w:tc>
      </w:tr>
      <w:tr w:rsidR="001B1FB9" w:rsidRPr="00145314" w:rsidTr="00215AFA">
        <w:trPr>
          <w:trHeight w:val="220"/>
        </w:trPr>
        <w:tc>
          <w:tcPr>
            <w:tcW w:w="2560" w:type="dxa"/>
            <w:tcBorders>
              <w:left w:val="single" w:sz="8" w:space="0" w:color="auto"/>
              <w:right w:val="single" w:sz="8" w:space="0" w:color="auto"/>
            </w:tcBorders>
            <w:vAlign w:val="bottom"/>
          </w:tcPr>
          <w:p w:rsidR="001B1FB9" w:rsidRPr="00145314" w:rsidRDefault="001B1FB9" w:rsidP="00215AFA">
            <w:pPr>
              <w:rPr>
                <w:sz w:val="19"/>
                <w:szCs w:val="19"/>
              </w:rPr>
            </w:pP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sz w:val="18"/>
                <w:szCs w:val="18"/>
              </w:rPr>
              <w:t>planowania ścieżki edukacyjnej i kariery zawodowej uczniów przez doradców zawodowych,</w:t>
            </w:r>
          </w:p>
        </w:tc>
        <w:tc>
          <w:tcPr>
            <w:tcW w:w="0" w:type="dxa"/>
            <w:vAlign w:val="bottom"/>
          </w:tcPr>
          <w:p w:rsidR="001B1FB9" w:rsidRPr="00145314" w:rsidRDefault="001B1FB9" w:rsidP="00215AFA">
            <w:pPr>
              <w:rPr>
                <w:sz w:val="1"/>
                <w:szCs w:val="1"/>
              </w:rPr>
            </w:pPr>
          </w:p>
        </w:tc>
      </w:tr>
      <w:tr w:rsidR="001B1FB9" w:rsidRPr="00145314" w:rsidTr="00215AFA">
        <w:trPr>
          <w:trHeight w:val="220"/>
        </w:trPr>
        <w:tc>
          <w:tcPr>
            <w:tcW w:w="2560" w:type="dxa"/>
            <w:tcBorders>
              <w:left w:val="single" w:sz="8" w:space="0" w:color="auto"/>
              <w:right w:val="single" w:sz="8" w:space="0" w:color="auto"/>
            </w:tcBorders>
            <w:vAlign w:val="bottom"/>
          </w:tcPr>
          <w:p w:rsidR="001B1FB9" w:rsidRPr="00145314" w:rsidRDefault="001B1FB9" w:rsidP="00215AFA">
            <w:pPr>
              <w:rPr>
                <w:sz w:val="19"/>
                <w:szCs w:val="19"/>
              </w:rPr>
            </w:pP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sz w:val="18"/>
                <w:szCs w:val="18"/>
              </w:rPr>
              <w:t>pedagogów, nauczycieli, a także samodzielnie przez uczniów i ich rodziców.</w:t>
            </w:r>
          </w:p>
        </w:tc>
        <w:tc>
          <w:tcPr>
            <w:tcW w:w="0" w:type="dxa"/>
            <w:vAlign w:val="bottom"/>
          </w:tcPr>
          <w:p w:rsidR="001B1FB9" w:rsidRPr="00145314" w:rsidRDefault="001B1FB9" w:rsidP="00215AFA">
            <w:pPr>
              <w:rPr>
                <w:sz w:val="1"/>
                <w:szCs w:val="1"/>
              </w:rPr>
            </w:pPr>
          </w:p>
        </w:tc>
      </w:tr>
      <w:tr w:rsidR="001B1FB9" w:rsidRPr="00145314" w:rsidTr="00215AFA">
        <w:trPr>
          <w:trHeight w:val="277"/>
        </w:trPr>
        <w:tc>
          <w:tcPr>
            <w:tcW w:w="2560" w:type="dxa"/>
            <w:tcBorders>
              <w:left w:val="single" w:sz="8" w:space="0" w:color="auto"/>
              <w:right w:val="single" w:sz="8" w:space="0" w:color="auto"/>
            </w:tcBorders>
            <w:vAlign w:val="bottom"/>
          </w:tcPr>
          <w:p w:rsidR="001B1FB9" w:rsidRPr="00145314" w:rsidRDefault="001B1FB9" w:rsidP="00215AFA">
            <w:pPr>
              <w:rPr>
                <w:sz w:val="24"/>
                <w:szCs w:val="24"/>
              </w:rPr>
            </w:pP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w w:val="97"/>
                <w:sz w:val="18"/>
                <w:szCs w:val="18"/>
              </w:rPr>
              <w:t>Niewerbalny test predyspozycji i zainteresowań zawodowych uczniów wraz z multimedialnymi</w:t>
            </w:r>
          </w:p>
        </w:tc>
        <w:tc>
          <w:tcPr>
            <w:tcW w:w="0" w:type="dxa"/>
            <w:vAlign w:val="bottom"/>
          </w:tcPr>
          <w:p w:rsidR="001B1FB9" w:rsidRPr="00145314" w:rsidRDefault="001B1FB9" w:rsidP="00215AFA">
            <w:pPr>
              <w:rPr>
                <w:sz w:val="1"/>
                <w:szCs w:val="1"/>
              </w:rPr>
            </w:pPr>
          </w:p>
        </w:tc>
      </w:tr>
      <w:tr w:rsidR="001B1FB9" w:rsidRPr="00145314" w:rsidTr="00215AFA">
        <w:trPr>
          <w:trHeight w:val="220"/>
        </w:trPr>
        <w:tc>
          <w:tcPr>
            <w:tcW w:w="2560" w:type="dxa"/>
            <w:tcBorders>
              <w:left w:val="single" w:sz="8" w:space="0" w:color="auto"/>
              <w:right w:val="single" w:sz="8" w:space="0" w:color="auto"/>
            </w:tcBorders>
            <w:vAlign w:val="bottom"/>
          </w:tcPr>
          <w:p w:rsidR="001B1FB9" w:rsidRPr="00145314" w:rsidRDefault="001B1FB9" w:rsidP="00215AFA">
            <w:pPr>
              <w:rPr>
                <w:sz w:val="19"/>
                <w:szCs w:val="19"/>
              </w:rPr>
            </w:pP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sz w:val="18"/>
                <w:szCs w:val="18"/>
              </w:rPr>
              <w:t>zasobami informacji zawodowej.</w:t>
            </w:r>
          </w:p>
        </w:tc>
        <w:tc>
          <w:tcPr>
            <w:tcW w:w="0" w:type="dxa"/>
            <w:vAlign w:val="bottom"/>
          </w:tcPr>
          <w:p w:rsidR="001B1FB9" w:rsidRPr="00145314" w:rsidRDefault="001B1FB9" w:rsidP="00215AFA">
            <w:pPr>
              <w:rPr>
                <w:sz w:val="1"/>
                <w:szCs w:val="1"/>
              </w:rPr>
            </w:pPr>
          </w:p>
        </w:tc>
      </w:tr>
      <w:tr w:rsidR="001B1FB9" w:rsidRPr="00145314" w:rsidTr="00215AFA">
        <w:trPr>
          <w:trHeight w:val="277"/>
        </w:trPr>
        <w:tc>
          <w:tcPr>
            <w:tcW w:w="2560" w:type="dxa"/>
            <w:tcBorders>
              <w:left w:val="single" w:sz="8" w:space="0" w:color="auto"/>
              <w:right w:val="single" w:sz="8" w:space="0" w:color="auto"/>
            </w:tcBorders>
            <w:vAlign w:val="bottom"/>
          </w:tcPr>
          <w:p w:rsidR="001B1FB9" w:rsidRPr="00145314" w:rsidRDefault="001B1FB9" w:rsidP="00215AFA">
            <w:pPr>
              <w:rPr>
                <w:sz w:val="24"/>
                <w:szCs w:val="24"/>
              </w:rPr>
            </w:pP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w w:val="91"/>
                <w:sz w:val="18"/>
                <w:szCs w:val="18"/>
              </w:rPr>
              <w:t xml:space="preserve">*UWAGI – </w:t>
            </w:r>
            <w:r w:rsidRPr="00145314">
              <w:rPr>
                <w:rFonts w:eastAsia="Arial"/>
                <w:i/>
                <w:iCs/>
                <w:w w:val="91"/>
                <w:sz w:val="18"/>
                <w:szCs w:val="18"/>
              </w:rPr>
              <w:t>dla uczniów klasy 7 i 8 szkoły podstawowej proszę wybrać gimnazjum (narzędzie zostało</w:t>
            </w:r>
          </w:p>
        </w:tc>
        <w:tc>
          <w:tcPr>
            <w:tcW w:w="0" w:type="dxa"/>
            <w:vAlign w:val="bottom"/>
          </w:tcPr>
          <w:p w:rsidR="001B1FB9" w:rsidRPr="00145314" w:rsidRDefault="001B1FB9" w:rsidP="00215AFA">
            <w:pPr>
              <w:rPr>
                <w:sz w:val="1"/>
                <w:szCs w:val="1"/>
              </w:rPr>
            </w:pPr>
          </w:p>
        </w:tc>
      </w:tr>
      <w:tr w:rsidR="001B1FB9" w:rsidRPr="00145314" w:rsidTr="00215AFA">
        <w:trPr>
          <w:trHeight w:val="220"/>
        </w:trPr>
        <w:tc>
          <w:tcPr>
            <w:tcW w:w="2560" w:type="dxa"/>
            <w:tcBorders>
              <w:left w:val="single" w:sz="8" w:space="0" w:color="auto"/>
              <w:right w:val="single" w:sz="8" w:space="0" w:color="auto"/>
            </w:tcBorders>
            <w:vAlign w:val="bottom"/>
          </w:tcPr>
          <w:p w:rsidR="001B1FB9" w:rsidRPr="00145314" w:rsidRDefault="001B1FB9" w:rsidP="00215AFA">
            <w:pPr>
              <w:rPr>
                <w:sz w:val="19"/>
                <w:szCs w:val="19"/>
              </w:rPr>
            </w:pP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i/>
                <w:iCs/>
                <w:sz w:val="18"/>
                <w:szCs w:val="18"/>
              </w:rPr>
              <w:t>przygotowane w latach, gdy obowiązywał inny system oświaty).</w:t>
            </w:r>
          </w:p>
        </w:tc>
        <w:tc>
          <w:tcPr>
            <w:tcW w:w="0" w:type="dxa"/>
            <w:vAlign w:val="bottom"/>
          </w:tcPr>
          <w:p w:rsidR="001B1FB9" w:rsidRPr="00145314" w:rsidRDefault="001B1FB9" w:rsidP="00215AFA">
            <w:pPr>
              <w:rPr>
                <w:sz w:val="1"/>
                <w:szCs w:val="1"/>
              </w:rPr>
            </w:pPr>
          </w:p>
        </w:tc>
      </w:tr>
      <w:tr w:rsidR="001B1FB9" w:rsidRPr="00145314" w:rsidTr="00215AFA">
        <w:trPr>
          <w:trHeight w:val="277"/>
        </w:trPr>
        <w:tc>
          <w:tcPr>
            <w:tcW w:w="2560" w:type="dxa"/>
            <w:tcBorders>
              <w:left w:val="single" w:sz="8" w:space="0" w:color="auto"/>
              <w:right w:val="single" w:sz="8" w:space="0" w:color="auto"/>
            </w:tcBorders>
            <w:vAlign w:val="bottom"/>
          </w:tcPr>
          <w:p w:rsidR="001B1FB9" w:rsidRPr="00145314" w:rsidRDefault="001B1FB9" w:rsidP="00215AFA">
            <w:pPr>
              <w:rPr>
                <w:sz w:val="24"/>
                <w:szCs w:val="24"/>
              </w:rPr>
            </w:pP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i/>
                <w:iCs/>
                <w:w w:val="91"/>
                <w:sz w:val="18"/>
                <w:szCs w:val="18"/>
              </w:rPr>
              <w:t>Od 1 września 2017 r. wprowadzono szkoły branżowe I stopnia (nauka trwa 3 lata) – dawniej zasad-</w:t>
            </w:r>
          </w:p>
        </w:tc>
        <w:tc>
          <w:tcPr>
            <w:tcW w:w="0" w:type="dxa"/>
            <w:vAlign w:val="bottom"/>
          </w:tcPr>
          <w:p w:rsidR="001B1FB9" w:rsidRPr="00145314" w:rsidRDefault="001B1FB9" w:rsidP="00215AFA">
            <w:pPr>
              <w:rPr>
                <w:sz w:val="1"/>
                <w:szCs w:val="1"/>
              </w:rPr>
            </w:pPr>
          </w:p>
        </w:tc>
      </w:tr>
      <w:tr w:rsidR="001B1FB9" w:rsidRPr="00145314" w:rsidTr="00215AFA">
        <w:trPr>
          <w:trHeight w:val="220"/>
        </w:trPr>
        <w:tc>
          <w:tcPr>
            <w:tcW w:w="2560" w:type="dxa"/>
            <w:tcBorders>
              <w:left w:val="single" w:sz="8" w:space="0" w:color="auto"/>
              <w:right w:val="single" w:sz="8" w:space="0" w:color="auto"/>
            </w:tcBorders>
            <w:vAlign w:val="bottom"/>
          </w:tcPr>
          <w:p w:rsidR="001B1FB9" w:rsidRPr="00145314" w:rsidRDefault="001B1FB9" w:rsidP="00215AFA">
            <w:pPr>
              <w:rPr>
                <w:sz w:val="19"/>
                <w:szCs w:val="19"/>
              </w:rPr>
            </w:pPr>
          </w:p>
        </w:tc>
        <w:tc>
          <w:tcPr>
            <w:tcW w:w="7380" w:type="dxa"/>
            <w:tcBorders>
              <w:right w:val="single" w:sz="8" w:space="0" w:color="auto"/>
            </w:tcBorders>
            <w:vAlign w:val="bottom"/>
          </w:tcPr>
          <w:p w:rsidR="001B1FB9" w:rsidRPr="00145314" w:rsidRDefault="001B1FB9" w:rsidP="00215AFA">
            <w:pPr>
              <w:ind w:left="60"/>
              <w:rPr>
                <w:sz w:val="20"/>
                <w:szCs w:val="20"/>
              </w:rPr>
            </w:pPr>
            <w:proofErr w:type="spellStart"/>
            <w:r w:rsidRPr="00145314">
              <w:rPr>
                <w:rFonts w:eastAsia="Arial"/>
                <w:i/>
                <w:iCs/>
                <w:sz w:val="18"/>
                <w:szCs w:val="18"/>
              </w:rPr>
              <w:t>nicza</w:t>
            </w:r>
            <w:proofErr w:type="spellEnd"/>
            <w:r w:rsidRPr="00145314">
              <w:rPr>
                <w:rFonts w:eastAsia="Arial"/>
                <w:i/>
                <w:iCs/>
                <w:sz w:val="18"/>
                <w:szCs w:val="18"/>
              </w:rPr>
              <w:t xml:space="preserve"> szkoła zawodowa.</w:t>
            </w:r>
          </w:p>
        </w:tc>
        <w:tc>
          <w:tcPr>
            <w:tcW w:w="0" w:type="dxa"/>
            <w:vAlign w:val="bottom"/>
          </w:tcPr>
          <w:p w:rsidR="001B1FB9" w:rsidRPr="00145314" w:rsidRDefault="001B1FB9" w:rsidP="00215AFA">
            <w:pPr>
              <w:rPr>
                <w:sz w:val="1"/>
                <w:szCs w:val="1"/>
              </w:rPr>
            </w:pPr>
          </w:p>
        </w:tc>
      </w:tr>
      <w:tr w:rsidR="001B1FB9" w:rsidRPr="00145314" w:rsidTr="00215AFA">
        <w:trPr>
          <w:trHeight w:val="277"/>
        </w:trPr>
        <w:tc>
          <w:tcPr>
            <w:tcW w:w="2560" w:type="dxa"/>
            <w:tcBorders>
              <w:left w:val="single" w:sz="8" w:space="0" w:color="auto"/>
              <w:right w:val="single" w:sz="8" w:space="0" w:color="auto"/>
            </w:tcBorders>
            <w:vAlign w:val="bottom"/>
          </w:tcPr>
          <w:p w:rsidR="001B1FB9" w:rsidRPr="00145314" w:rsidRDefault="001B1FB9" w:rsidP="00215AFA">
            <w:pPr>
              <w:rPr>
                <w:sz w:val="24"/>
                <w:szCs w:val="24"/>
              </w:rPr>
            </w:pP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sz w:val="18"/>
                <w:szCs w:val="18"/>
              </w:rPr>
              <w:t>Źródło dostępu: http://labirynt-zawodow.progra.pl/</w:t>
            </w:r>
          </w:p>
        </w:tc>
        <w:tc>
          <w:tcPr>
            <w:tcW w:w="0" w:type="dxa"/>
            <w:vAlign w:val="bottom"/>
          </w:tcPr>
          <w:p w:rsidR="001B1FB9" w:rsidRPr="00145314" w:rsidRDefault="001B1FB9" w:rsidP="00215AFA">
            <w:pPr>
              <w:rPr>
                <w:sz w:val="1"/>
                <w:szCs w:val="1"/>
              </w:rPr>
            </w:pPr>
          </w:p>
        </w:tc>
      </w:tr>
      <w:tr w:rsidR="001B1FB9" w:rsidRPr="00145314" w:rsidTr="00215AFA">
        <w:trPr>
          <w:trHeight w:val="31"/>
        </w:trPr>
        <w:tc>
          <w:tcPr>
            <w:tcW w:w="2560" w:type="dxa"/>
            <w:tcBorders>
              <w:left w:val="single" w:sz="8" w:space="0" w:color="auto"/>
              <w:bottom w:val="single" w:sz="8" w:space="0" w:color="auto"/>
              <w:right w:val="single" w:sz="8" w:space="0" w:color="auto"/>
            </w:tcBorders>
            <w:vAlign w:val="bottom"/>
          </w:tcPr>
          <w:p w:rsidR="001B1FB9" w:rsidRPr="00145314" w:rsidRDefault="001B1FB9" w:rsidP="00215AFA">
            <w:pPr>
              <w:rPr>
                <w:sz w:val="2"/>
                <w:szCs w:val="2"/>
              </w:rPr>
            </w:pPr>
          </w:p>
        </w:tc>
        <w:tc>
          <w:tcPr>
            <w:tcW w:w="7380" w:type="dxa"/>
            <w:tcBorders>
              <w:bottom w:val="single" w:sz="8" w:space="0" w:color="auto"/>
              <w:right w:val="single" w:sz="8" w:space="0" w:color="auto"/>
            </w:tcBorders>
            <w:vAlign w:val="bottom"/>
          </w:tcPr>
          <w:p w:rsidR="001B1FB9" w:rsidRPr="00145314" w:rsidRDefault="001B1FB9" w:rsidP="00215AFA">
            <w:pPr>
              <w:rPr>
                <w:sz w:val="2"/>
                <w:szCs w:val="2"/>
              </w:rPr>
            </w:pPr>
          </w:p>
        </w:tc>
        <w:tc>
          <w:tcPr>
            <w:tcW w:w="0" w:type="dxa"/>
            <w:vAlign w:val="bottom"/>
          </w:tcPr>
          <w:p w:rsidR="001B1FB9" w:rsidRPr="00145314" w:rsidRDefault="001B1FB9" w:rsidP="00215AFA">
            <w:pPr>
              <w:rPr>
                <w:sz w:val="1"/>
                <w:szCs w:val="1"/>
              </w:rPr>
            </w:pPr>
          </w:p>
        </w:tc>
      </w:tr>
      <w:tr w:rsidR="001B1FB9" w:rsidRPr="00145314" w:rsidTr="00215AFA">
        <w:trPr>
          <w:trHeight w:val="284"/>
        </w:trPr>
        <w:tc>
          <w:tcPr>
            <w:tcW w:w="9940" w:type="dxa"/>
            <w:gridSpan w:val="2"/>
            <w:tcBorders>
              <w:left w:val="single" w:sz="8" w:space="0" w:color="auto"/>
              <w:right w:val="single" w:sz="8" w:space="0" w:color="auto"/>
            </w:tcBorders>
            <w:vAlign w:val="bottom"/>
          </w:tcPr>
          <w:p w:rsidR="001B1FB9" w:rsidRPr="00145314" w:rsidRDefault="001B1FB9" w:rsidP="00215AFA">
            <w:pPr>
              <w:ind w:left="80"/>
              <w:rPr>
                <w:sz w:val="20"/>
                <w:szCs w:val="20"/>
              </w:rPr>
            </w:pPr>
            <w:r w:rsidRPr="00145314">
              <w:rPr>
                <w:rFonts w:eastAsia="Arial"/>
                <w:b/>
                <w:bCs/>
              </w:rPr>
              <w:t>Obszar: Świat zawodów i rynek pracy</w:t>
            </w:r>
          </w:p>
        </w:tc>
        <w:tc>
          <w:tcPr>
            <w:tcW w:w="0" w:type="dxa"/>
            <w:vAlign w:val="bottom"/>
          </w:tcPr>
          <w:p w:rsidR="001B1FB9" w:rsidRPr="00145314" w:rsidRDefault="001B1FB9" w:rsidP="00215AFA">
            <w:pPr>
              <w:rPr>
                <w:sz w:val="1"/>
                <w:szCs w:val="1"/>
              </w:rPr>
            </w:pPr>
          </w:p>
        </w:tc>
      </w:tr>
      <w:tr w:rsidR="001B1FB9" w:rsidRPr="00145314" w:rsidTr="00215AFA">
        <w:trPr>
          <w:trHeight w:val="21"/>
        </w:trPr>
        <w:tc>
          <w:tcPr>
            <w:tcW w:w="2560" w:type="dxa"/>
            <w:tcBorders>
              <w:left w:val="single" w:sz="8" w:space="0" w:color="auto"/>
              <w:bottom w:val="single" w:sz="8" w:space="0" w:color="auto"/>
            </w:tcBorders>
            <w:vAlign w:val="bottom"/>
          </w:tcPr>
          <w:p w:rsidR="001B1FB9" w:rsidRPr="00145314" w:rsidRDefault="001B1FB9" w:rsidP="00215AFA">
            <w:pPr>
              <w:spacing w:line="20" w:lineRule="exact"/>
              <w:rPr>
                <w:sz w:val="1"/>
                <w:szCs w:val="1"/>
              </w:rPr>
            </w:pPr>
          </w:p>
        </w:tc>
        <w:tc>
          <w:tcPr>
            <w:tcW w:w="7380" w:type="dxa"/>
            <w:tcBorders>
              <w:bottom w:val="single" w:sz="8" w:space="0" w:color="auto"/>
              <w:right w:val="single" w:sz="8" w:space="0" w:color="auto"/>
            </w:tcBorders>
            <w:vAlign w:val="bottom"/>
          </w:tcPr>
          <w:p w:rsidR="001B1FB9" w:rsidRPr="00145314" w:rsidRDefault="001B1FB9" w:rsidP="00215AFA">
            <w:pPr>
              <w:spacing w:line="20" w:lineRule="exact"/>
              <w:rPr>
                <w:sz w:val="1"/>
                <w:szCs w:val="1"/>
              </w:rPr>
            </w:pPr>
          </w:p>
        </w:tc>
        <w:tc>
          <w:tcPr>
            <w:tcW w:w="0" w:type="dxa"/>
            <w:vAlign w:val="bottom"/>
          </w:tcPr>
          <w:p w:rsidR="001B1FB9" w:rsidRPr="00145314" w:rsidRDefault="001B1FB9" w:rsidP="00215AFA">
            <w:pPr>
              <w:rPr>
                <w:sz w:val="1"/>
                <w:szCs w:val="1"/>
              </w:rPr>
            </w:pPr>
          </w:p>
        </w:tc>
      </w:tr>
      <w:tr w:rsidR="001B1FB9" w:rsidRPr="00145314" w:rsidTr="00215AFA">
        <w:trPr>
          <w:trHeight w:val="244"/>
        </w:trPr>
        <w:tc>
          <w:tcPr>
            <w:tcW w:w="2560" w:type="dxa"/>
            <w:tcBorders>
              <w:left w:val="single" w:sz="8" w:space="0" w:color="auto"/>
              <w:right w:val="single" w:sz="8" w:space="0" w:color="auto"/>
            </w:tcBorders>
            <w:vAlign w:val="bottom"/>
          </w:tcPr>
          <w:p w:rsidR="001B1FB9" w:rsidRPr="00145314" w:rsidRDefault="00725D7D" w:rsidP="00215AFA">
            <w:pPr>
              <w:spacing w:line="207" w:lineRule="exact"/>
              <w:ind w:left="80"/>
              <w:rPr>
                <w:sz w:val="20"/>
                <w:szCs w:val="20"/>
              </w:rPr>
            </w:pPr>
            <w:r>
              <w:rPr>
                <w:rFonts w:eastAsia="Arial"/>
                <w:i/>
                <w:iCs/>
                <w:w w:val="98"/>
                <w:sz w:val="18"/>
                <w:szCs w:val="18"/>
              </w:rPr>
              <w:t>Klasyfi</w:t>
            </w:r>
            <w:r w:rsidR="001B1FB9" w:rsidRPr="00145314">
              <w:rPr>
                <w:rFonts w:eastAsia="Arial"/>
                <w:i/>
                <w:iCs/>
                <w:w w:val="98"/>
                <w:sz w:val="18"/>
                <w:szCs w:val="18"/>
              </w:rPr>
              <w:t xml:space="preserve">kacja zawodów i </w:t>
            </w:r>
            <w:proofErr w:type="spellStart"/>
            <w:r w:rsidR="001B1FB9" w:rsidRPr="00145314">
              <w:rPr>
                <w:rFonts w:eastAsia="Arial"/>
                <w:i/>
                <w:iCs/>
                <w:w w:val="98"/>
                <w:sz w:val="18"/>
                <w:szCs w:val="18"/>
              </w:rPr>
              <w:t>specjal</w:t>
            </w:r>
            <w:proofErr w:type="spellEnd"/>
            <w:r w:rsidR="001B1FB9" w:rsidRPr="00145314">
              <w:rPr>
                <w:rFonts w:eastAsia="Arial"/>
                <w:i/>
                <w:iCs/>
                <w:w w:val="98"/>
                <w:sz w:val="18"/>
                <w:szCs w:val="18"/>
              </w:rPr>
              <w:t>-</w:t>
            </w: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sz w:val="18"/>
                <w:szCs w:val="18"/>
              </w:rPr>
              <w:t>Opis: strona Publicznych Służb Zatrudnienia zawiera opisy zawodów wchodzące w skład</w:t>
            </w:r>
          </w:p>
        </w:tc>
        <w:tc>
          <w:tcPr>
            <w:tcW w:w="0" w:type="dxa"/>
            <w:vAlign w:val="bottom"/>
          </w:tcPr>
          <w:p w:rsidR="001B1FB9" w:rsidRPr="00145314" w:rsidRDefault="001B1FB9" w:rsidP="00215AFA">
            <w:pPr>
              <w:rPr>
                <w:sz w:val="1"/>
                <w:szCs w:val="1"/>
              </w:rPr>
            </w:pPr>
          </w:p>
        </w:tc>
      </w:tr>
      <w:tr w:rsidR="001B1FB9" w:rsidRPr="00145314" w:rsidTr="00215AFA">
        <w:trPr>
          <w:trHeight w:val="220"/>
        </w:trPr>
        <w:tc>
          <w:tcPr>
            <w:tcW w:w="2560" w:type="dxa"/>
            <w:tcBorders>
              <w:left w:val="single" w:sz="8" w:space="0" w:color="auto"/>
              <w:right w:val="single" w:sz="8" w:space="0" w:color="auto"/>
            </w:tcBorders>
            <w:vAlign w:val="bottom"/>
          </w:tcPr>
          <w:p w:rsidR="001B1FB9" w:rsidRPr="00145314" w:rsidRDefault="001B1FB9" w:rsidP="00215AFA">
            <w:pPr>
              <w:ind w:left="80"/>
              <w:rPr>
                <w:sz w:val="20"/>
                <w:szCs w:val="20"/>
              </w:rPr>
            </w:pPr>
            <w:proofErr w:type="spellStart"/>
            <w:r w:rsidRPr="00145314">
              <w:rPr>
                <w:rFonts w:eastAsia="Arial"/>
                <w:i/>
                <w:iCs/>
                <w:sz w:val="18"/>
                <w:szCs w:val="18"/>
              </w:rPr>
              <w:t>ności</w:t>
            </w:r>
            <w:proofErr w:type="spellEnd"/>
            <w:r w:rsidRPr="00145314">
              <w:rPr>
                <w:rFonts w:eastAsia="Arial"/>
                <w:i/>
                <w:iCs/>
                <w:sz w:val="18"/>
                <w:szCs w:val="18"/>
              </w:rPr>
              <w:t xml:space="preserve"> na potrzeby rynku pracy</w:t>
            </w:r>
          </w:p>
        </w:tc>
        <w:tc>
          <w:tcPr>
            <w:tcW w:w="7380" w:type="dxa"/>
            <w:tcBorders>
              <w:right w:val="single" w:sz="8" w:space="0" w:color="auto"/>
            </w:tcBorders>
            <w:vAlign w:val="bottom"/>
          </w:tcPr>
          <w:p w:rsidR="001B1FB9" w:rsidRPr="00145314" w:rsidRDefault="00725D7D" w:rsidP="00215AFA">
            <w:pPr>
              <w:spacing w:line="207" w:lineRule="exact"/>
              <w:ind w:left="60"/>
              <w:rPr>
                <w:sz w:val="20"/>
                <w:szCs w:val="20"/>
              </w:rPr>
            </w:pPr>
            <w:r>
              <w:rPr>
                <w:rFonts w:eastAsia="Arial"/>
                <w:w w:val="98"/>
                <w:sz w:val="18"/>
                <w:szCs w:val="18"/>
              </w:rPr>
              <w:t>klasyfi</w:t>
            </w:r>
            <w:r w:rsidR="001B1FB9" w:rsidRPr="00145314">
              <w:rPr>
                <w:rFonts w:eastAsia="Arial"/>
                <w:w w:val="98"/>
                <w:sz w:val="18"/>
                <w:szCs w:val="18"/>
              </w:rPr>
              <w:t>kacji zawodów i specjalności. Na stronie udostępniony jest link do wyszukiwarki opisów</w:t>
            </w:r>
          </w:p>
        </w:tc>
        <w:tc>
          <w:tcPr>
            <w:tcW w:w="0" w:type="dxa"/>
            <w:vAlign w:val="bottom"/>
          </w:tcPr>
          <w:p w:rsidR="001B1FB9" w:rsidRPr="00145314" w:rsidRDefault="001B1FB9" w:rsidP="00215AFA">
            <w:pPr>
              <w:rPr>
                <w:sz w:val="1"/>
                <w:szCs w:val="1"/>
              </w:rPr>
            </w:pPr>
          </w:p>
        </w:tc>
      </w:tr>
      <w:tr w:rsidR="001B1FB9" w:rsidRPr="00145314" w:rsidTr="00215AFA">
        <w:trPr>
          <w:trHeight w:val="220"/>
        </w:trPr>
        <w:tc>
          <w:tcPr>
            <w:tcW w:w="2560" w:type="dxa"/>
            <w:tcBorders>
              <w:left w:val="single" w:sz="8" w:space="0" w:color="auto"/>
              <w:right w:val="single" w:sz="8" w:space="0" w:color="auto"/>
            </w:tcBorders>
            <w:vAlign w:val="bottom"/>
          </w:tcPr>
          <w:p w:rsidR="001B1FB9" w:rsidRPr="00145314" w:rsidRDefault="001B1FB9" w:rsidP="00215AFA">
            <w:pPr>
              <w:rPr>
                <w:sz w:val="19"/>
                <w:szCs w:val="19"/>
              </w:rPr>
            </w:pP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w w:val="98"/>
                <w:sz w:val="18"/>
                <w:szCs w:val="18"/>
              </w:rPr>
              <w:t>zawodów. Opis składa się z nazwy zawodu, kodu, syntezy, wykazu zadań zawodowych oraz</w:t>
            </w:r>
          </w:p>
        </w:tc>
        <w:tc>
          <w:tcPr>
            <w:tcW w:w="0" w:type="dxa"/>
            <w:vAlign w:val="bottom"/>
          </w:tcPr>
          <w:p w:rsidR="001B1FB9" w:rsidRPr="00145314" w:rsidRDefault="001B1FB9" w:rsidP="00215AFA">
            <w:pPr>
              <w:rPr>
                <w:sz w:val="1"/>
                <w:szCs w:val="1"/>
              </w:rPr>
            </w:pPr>
          </w:p>
        </w:tc>
      </w:tr>
      <w:tr w:rsidR="001B1FB9" w:rsidRPr="00145314" w:rsidTr="00215AFA">
        <w:trPr>
          <w:trHeight w:val="220"/>
        </w:trPr>
        <w:tc>
          <w:tcPr>
            <w:tcW w:w="2560" w:type="dxa"/>
            <w:tcBorders>
              <w:left w:val="single" w:sz="8" w:space="0" w:color="auto"/>
              <w:right w:val="single" w:sz="8" w:space="0" w:color="auto"/>
            </w:tcBorders>
            <w:vAlign w:val="bottom"/>
          </w:tcPr>
          <w:p w:rsidR="001B1FB9" w:rsidRPr="00145314" w:rsidRDefault="001B1FB9" w:rsidP="00215AFA">
            <w:pPr>
              <w:rPr>
                <w:sz w:val="19"/>
                <w:szCs w:val="19"/>
              </w:rPr>
            </w:pP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sz w:val="18"/>
                <w:szCs w:val="18"/>
              </w:rPr>
              <w:t>dodatkowych zadań zawodowych.</w:t>
            </w:r>
          </w:p>
        </w:tc>
        <w:tc>
          <w:tcPr>
            <w:tcW w:w="0" w:type="dxa"/>
            <w:vAlign w:val="bottom"/>
          </w:tcPr>
          <w:p w:rsidR="001B1FB9" w:rsidRPr="00145314" w:rsidRDefault="001B1FB9" w:rsidP="00215AFA">
            <w:pPr>
              <w:rPr>
                <w:sz w:val="1"/>
                <w:szCs w:val="1"/>
              </w:rPr>
            </w:pPr>
          </w:p>
        </w:tc>
      </w:tr>
      <w:tr w:rsidR="001B1FB9" w:rsidRPr="00145314" w:rsidTr="00215AFA">
        <w:trPr>
          <w:trHeight w:val="277"/>
        </w:trPr>
        <w:tc>
          <w:tcPr>
            <w:tcW w:w="2560" w:type="dxa"/>
            <w:tcBorders>
              <w:left w:val="single" w:sz="8" w:space="0" w:color="auto"/>
              <w:right w:val="single" w:sz="8" w:space="0" w:color="auto"/>
            </w:tcBorders>
            <w:vAlign w:val="bottom"/>
          </w:tcPr>
          <w:p w:rsidR="001B1FB9" w:rsidRPr="00145314" w:rsidRDefault="001B1FB9" w:rsidP="00215AFA">
            <w:pPr>
              <w:rPr>
                <w:sz w:val="24"/>
                <w:szCs w:val="24"/>
              </w:rPr>
            </w:pPr>
          </w:p>
        </w:tc>
        <w:tc>
          <w:tcPr>
            <w:tcW w:w="7380" w:type="dxa"/>
            <w:tcBorders>
              <w:right w:val="single" w:sz="8" w:space="0" w:color="auto"/>
            </w:tcBorders>
            <w:vAlign w:val="bottom"/>
          </w:tcPr>
          <w:p w:rsidR="001B1FB9" w:rsidRPr="00145314" w:rsidRDefault="001B1FB9" w:rsidP="00215AFA">
            <w:pPr>
              <w:spacing w:line="207" w:lineRule="exact"/>
              <w:ind w:left="60"/>
              <w:rPr>
                <w:sz w:val="20"/>
                <w:szCs w:val="20"/>
              </w:rPr>
            </w:pPr>
            <w:r w:rsidRPr="00145314">
              <w:rPr>
                <w:rFonts w:eastAsia="Arial"/>
                <w:w w:val="98"/>
                <w:sz w:val="18"/>
                <w:szCs w:val="18"/>
              </w:rPr>
              <w:t>Źródło dostępu: http://psz.praca.gov.p</w:t>
            </w:r>
            <w:r w:rsidR="00725D7D">
              <w:rPr>
                <w:rFonts w:eastAsia="Arial"/>
                <w:w w:val="98"/>
                <w:sz w:val="18"/>
                <w:szCs w:val="18"/>
              </w:rPr>
              <w:t>l/rynek-pracy/bazy-danych/klasyfi</w:t>
            </w:r>
            <w:r w:rsidRPr="00145314">
              <w:rPr>
                <w:rFonts w:eastAsia="Arial"/>
                <w:w w:val="98"/>
                <w:sz w:val="18"/>
                <w:szCs w:val="18"/>
              </w:rPr>
              <w:t>kacja-zawodow-i-spe-</w:t>
            </w:r>
          </w:p>
        </w:tc>
        <w:tc>
          <w:tcPr>
            <w:tcW w:w="0" w:type="dxa"/>
            <w:vAlign w:val="bottom"/>
          </w:tcPr>
          <w:p w:rsidR="001B1FB9" w:rsidRPr="00145314" w:rsidRDefault="001B1FB9" w:rsidP="00215AFA">
            <w:pPr>
              <w:rPr>
                <w:sz w:val="1"/>
                <w:szCs w:val="1"/>
              </w:rPr>
            </w:pPr>
          </w:p>
        </w:tc>
      </w:tr>
      <w:tr w:rsidR="001B1FB9" w:rsidRPr="00145314" w:rsidTr="00215AFA">
        <w:trPr>
          <w:trHeight w:val="220"/>
        </w:trPr>
        <w:tc>
          <w:tcPr>
            <w:tcW w:w="2560" w:type="dxa"/>
            <w:tcBorders>
              <w:left w:val="single" w:sz="8" w:space="0" w:color="auto"/>
              <w:right w:val="single" w:sz="8" w:space="0" w:color="auto"/>
            </w:tcBorders>
            <w:vAlign w:val="bottom"/>
          </w:tcPr>
          <w:p w:rsidR="001B1FB9" w:rsidRPr="00145314" w:rsidRDefault="001B1FB9" w:rsidP="00215AFA">
            <w:pPr>
              <w:rPr>
                <w:sz w:val="19"/>
                <w:szCs w:val="19"/>
              </w:rPr>
            </w:pPr>
          </w:p>
        </w:tc>
        <w:tc>
          <w:tcPr>
            <w:tcW w:w="7380" w:type="dxa"/>
            <w:tcBorders>
              <w:right w:val="single" w:sz="8" w:space="0" w:color="auto"/>
            </w:tcBorders>
            <w:vAlign w:val="bottom"/>
          </w:tcPr>
          <w:p w:rsidR="001B1FB9" w:rsidRPr="00145314" w:rsidRDefault="001B1FB9" w:rsidP="00215AFA">
            <w:pPr>
              <w:ind w:left="60"/>
              <w:rPr>
                <w:sz w:val="20"/>
                <w:szCs w:val="20"/>
              </w:rPr>
            </w:pPr>
            <w:proofErr w:type="spellStart"/>
            <w:r w:rsidRPr="00145314">
              <w:rPr>
                <w:rFonts w:eastAsia="Arial"/>
                <w:sz w:val="18"/>
                <w:szCs w:val="18"/>
              </w:rPr>
              <w:t>cjalnosci</w:t>
            </w:r>
            <w:proofErr w:type="spellEnd"/>
          </w:p>
        </w:tc>
        <w:tc>
          <w:tcPr>
            <w:tcW w:w="0" w:type="dxa"/>
            <w:vAlign w:val="bottom"/>
          </w:tcPr>
          <w:p w:rsidR="001B1FB9" w:rsidRPr="00145314" w:rsidRDefault="001B1FB9" w:rsidP="00215AFA">
            <w:pPr>
              <w:rPr>
                <w:sz w:val="1"/>
                <w:szCs w:val="1"/>
              </w:rPr>
            </w:pPr>
          </w:p>
        </w:tc>
      </w:tr>
      <w:tr w:rsidR="001B1FB9" w:rsidRPr="00145314" w:rsidTr="00215AFA">
        <w:trPr>
          <w:trHeight w:val="31"/>
        </w:trPr>
        <w:tc>
          <w:tcPr>
            <w:tcW w:w="2560" w:type="dxa"/>
            <w:tcBorders>
              <w:left w:val="single" w:sz="8" w:space="0" w:color="auto"/>
              <w:bottom w:val="single" w:sz="8" w:space="0" w:color="auto"/>
              <w:right w:val="single" w:sz="8" w:space="0" w:color="auto"/>
            </w:tcBorders>
            <w:vAlign w:val="bottom"/>
          </w:tcPr>
          <w:p w:rsidR="001B1FB9" w:rsidRPr="00145314" w:rsidRDefault="001B1FB9" w:rsidP="00215AFA">
            <w:pPr>
              <w:rPr>
                <w:sz w:val="2"/>
                <w:szCs w:val="2"/>
              </w:rPr>
            </w:pPr>
          </w:p>
        </w:tc>
        <w:tc>
          <w:tcPr>
            <w:tcW w:w="7380" w:type="dxa"/>
            <w:tcBorders>
              <w:bottom w:val="single" w:sz="8" w:space="0" w:color="auto"/>
              <w:right w:val="single" w:sz="8" w:space="0" w:color="auto"/>
            </w:tcBorders>
            <w:vAlign w:val="bottom"/>
          </w:tcPr>
          <w:p w:rsidR="001B1FB9" w:rsidRPr="00145314" w:rsidRDefault="001B1FB9" w:rsidP="00215AFA">
            <w:pPr>
              <w:rPr>
                <w:sz w:val="2"/>
                <w:szCs w:val="2"/>
              </w:rPr>
            </w:pPr>
          </w:p>
        </w:tc>
        <w:tc>
          <w:tcPr>
            <w:tcW w:w="0" w:type="dxa"/>
            <w:vAlign w:val="bottom"/>
          </w:tcPr>
          <w:p w:rsidR="001B1FB9" w:rsidRPr="00145314" w:rsidRDefault="001B1FB9" w:rsidP="00215AFA">
            <w:pPr>
              <w:rPr>
                <w:sz w:val="1"/>
                <w:szCs w:val="1"/>
              </w:rPr>
            </w:pPr>
          </w:p>
        </w:tc>
      </w:tr>
      <w:tr w:rsidR="001B1FB9" w:rsidRPr="00145314" w:rsidTr="00215AFA">
        <w:trPr>
          <w:trHeight w:val="244"/>
        </w:trPr>
        <w:tc>
          <w:tcPr>
            <w:tcW w:w="2560" w:type="dxa"/>
            <w:tcBorders>
              <w:left w:val="single" w:sz="8" w:space="0" w:color="auto"/>
              <w:right w:val="single" w:sz="8" w:space="0" w:color="auto"/>
            </w:tcBorders>
            <w:vAlign w:val="bottom"/>
          </w:tcPr>
          <w:p w:rsidR="001B1FB9" w:rsidRPr="00145314" w:rsidRDefault="001B1FB9" w:rsidP="00215AFA">
            <w:pPr>
              <w:ind w:left="80"/>
              <w:rPr>
                <w:sz w:val="20"/>
                <w:szCs w:val="20"/>
              </w:rPr>
            </w:pPr>
            <w:r w:rsidRPr="00145314">
              <w:rPr>
                <w:rFonts w:eastAsia="Arial"/>
                <w:i/>
                <w:iCs/>
                <w:w w:val="94"/>
                <w:sz w:val="18"/>
                <w:szCs w:val="18"/>
              </w:rPr>
              <w:t xml:space="preserve">Informator o zawodach </w:t>
            </w:r>
            <w:proofErr w:type="spellStart"/>
            <w:r w:rsidRPr="00145314">
              <w:rPr>
                <w:rFonts w:eastAsia="Arial"/>
                <w:i/>
                <w:iCs/>
                <w:w w:val="94"/>
                <w:sz w:val="18"/>
                <w:szCs w:val="18"/>
              </w:rPr>
              <w:t>szkolnic</w:t>
            </w:r>
            <w:proofErr w:type="spellEnd"/>
            <w:r w:rsidRPr="00145314">
              <w:rPr>
                <w:rFonts w:eastAsia="Arial"/>
                <w:i/>
                <w:iCs/>
                <w:w w:val="94"/>
                <w:sz w:val="18"/>
                <w:szCs w:val="18"/>
              </w:rPr>
              <w:t>-</w:t>
            </w: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sz w:val="18"/>
                <w:szCs w:val="18"/>
              </w:rPr>
              <w:t>Opis: informator w formie interaktywnej.</w:t>
            </w:r>
          </w:p>
        </w:tc>
        <w:tc>
          <w:tcPr>
            <w:tcW w:w="0" w:type="dxa"/>
            <w:vAlign w:val="bottom"/>
          </w:tcPr>
          <w:p w:rsidR="001B1FB9" w:rsidRPr="00145314" w:rsidRDefault="001B1FB9" w:rsidP="00215AFA">
            <w:pPr>
              <w:rPr>
                <w:sz w:val="1"/>
                <w:szCs w:val="1"/>
              </w:rPr>
            </w:pPr>
          </w:p>
        </w:tc>
      </w:tr>
      <w:tr w:rsidR="001B1FB9" w:rsidRPr="00145314" w:rsidTr="00215AFA">
        <w:trPr>
          <w:trHeight w:val="220"/>
        </w:trPr>
        <w:tc>
          <w:tcPr>
            <w:tcW w:w="2560" w:type="dxa"/>
            <w:tcBorders>
              <w:left w:val="single" w:sz="8" w:space="0" w:color="auto"/>
              <w:right w:val="single" w:sz="8" w:space="0" w:color="auto"/>
            </w:tcBorders>
            <w:vAlign w:val="bottom"/>
          </w:tcPr>
          <w:p w:rsidR="001B1FB9" w:rsidRPr="00145314" w:rsidRDefault="001B1FB9" w:rsidP="00215AFA">
            <w:pPr>
              <w:ind w:left="80"/>
              <w:rPr>
                <w:sz w:val="20"/>
                <w:szCs w:val="20"/>
              </w:rPr>
            </w:pPr>
            <w:r w:rsidRPr="00145314">
              <w:rPr>
                <w:rFonts w:eastAsia="Arial"/>
                <w:i/>
                <w:iCs/>
                <w:w w:val="98"/>
                <w:sz w:val="18"/>
                <w:szCs w:val="18"/>
              </w:rPr>
              <w:t>twa zawodowego</w:t>
            </w:r>
            <w:r w:rsidRPr="00145314">
              <w:rPr>
                <w:rFonts w:eastAsia="Arial"/>
                <w:w w:val="98"/>
                <w:sz w:val="18"/>
                <w:szCs w:val="18"/>
              </w:rPr>
              <w:t>, D. Obidniak,</w:t>
            </w:r>
          </w:p>
        </w:tc>
        <w:tc>
          <w:tcPr>
            <w:tcW w:w="7380" w:type="dxa"/>
            <w:vMerge w:val="restart"/>
            <w:tcBorders>
              <w:right w:val="single" w:sz="8" w:space="0" w:color="auto"/>
            </w:tcBorders>
            <w:vAlign w:val="bottom"/>
          </w:tcPr>
          <w:p w:rsidR="001B1FB9" w:rsidRPr="00145314" w:rsidRDefault="001B1FB9" w:rsidP="00215AFA">
            <w:pPr>
              <w:ind w:left="60"/>
              <w:rPr>
                <w:sz w:val="20"/>
                <w:szCs w:val="20"/>
              </w:rPr>
            </w:pPr>
            <w:r w:rsidRPr="00145314">
              <w:rPr>
                <w:rFonts w:eastAsia="Arial"/>
                <w:sz w:val="18"/>
                <w:szCs w:val="18"/>
              </w:rPr>
              <w:t>Źródło dostępu: http://doradztwo.ore.edu.pl/wybieram-zawod/</w:t>
            </w:r>
          </w:p>
        </w:tc>
        <w:tc>
          <w:tcPr>
            <w:tcW w:w="0" w:type="dxa"/>
            <w:vAlign w:val="bottom"/>
          </w:tcPr>
          <w:p w:rsidR="001B1FB9" w:rsidRPr="00145314" w:rsidRDefault="001B1FB9" w:rsidP="00215AFA">
            <w:pPr>
              <w:rPr>
                <w:sz w:val="1"/>
                <w:szCs w:val="1"/>
              </w:rPr>
            </w:pPr>
          </w:p>
        </w:tc>
      </w:tr>
      <w:tr w:rsidR="001B1FB9" w:rsidRPr="00145314" w:rsidTr="00215AFA">
        <w:trPr>
          <w:trHeight w:val="57"/>
        </w:trPr>
        <w:tc>
          <w:tcPr>
            <w:tcW w:w="2560" w:type="dxa"/>
            <w:vMerge w:val="restart"/>
            <w:tcBorders>
              <w:left w:val="single" w:sz="8" w:space="0" w:color="auto"/>
              <w:right w:val="single" w:sz="8" w:space="0" w:color="auto"/>
            </w:tcBorders>
            <w:vAlign w:val="bottom"/>
          </w:tcPr>
          <w:p w:rsidR="001B1FB9" w:rsidRPr="00145314" w:rsidRDefault="001B1FB9" w:rsidP="00215AFA">
            <w:pPr>
              <w:spacing w:line="207" w:lineRule="exact"/>
              <w:ind w:left="80"/>
              <w:rPr>
                <w:sz w:val="20"/>
                <w:szCs w:val="20"/>
              </w:rPr>
            </w:pPr>
            <w:r w:rsidRPr="00145314">
              <w:rPr>
                <w:rFonts w:eastAsia="Arial"/>
                <w:w w:val="94"/>
                <w:sz w:val="18"/>
                <w:szCs w:val="18"/>
              </w:rPr>
              <w:t xml:space="preserve">A. </w:t>
            </w:r>
            <w:proofErr w:type="spellStart"/>
            <w:r w:rsidRPr="00145314">
              <w:rPr>
                <w:rFonts w:eastAsia="Arial"/>
                <w:w w:val="94"/>
                <w:sz w:val="18"/>
                <w:szCs w:val="18"/>
              </w:rPr>
              <w:t>Pfei</w:t>
            </w:r>
            <w:proofErr w:type="spellEnd"/>
            <w:r w:rsidRPr="00145314">
              <w:rPr>
                <w:rFonts w:eastAsia="Arial"/>
                <w:w w:val="94"/>
                <w:sz w:val="18"/>
                <w:szCs w:val="18"/>
              </w:rPr>
              <w:t xml:space="preserve"> er, M. Suliga. </w:t>
            </w:r>
            <w:proofErr w:type="spellStart"/>
            <w:r w:rsidRPr="00145314">
              <w:rPr>
                <w:rFonts w:eastAsia="Arial"/>
                <w:w w:val="94"/>
                <w:sz w:val="18"/>
                <w:szCs w:val="18"/>
              </w:rPr>
              <w:t>KOWEZiU</w:t>
            </w:r>
            <w:proofErr w:type="spellEnd"/>
            <w:r w:rsidRPr="00145314">
              <w:rPr>
                <w:rFonts w:eastAsia="Arial"/>
                <w:w w:val="94"/>
                <w:sz w:val="18"/>
                <w:szCs w:val="18"/>
              </w:rPr>
              <w:t>,</w:t>
            </w:r>
          </w:p>
        </w:tc>
        <w:tc>
          <w:tcPr>
            <w:tcW w:w="7380" w:type="dxa"/>
            <w:vMerge/>
            <w:tcBorders>
              <w:right w:val="single" w:sz="8" w:space="0" w:color="auto"/>
            </w:tcBorders>
            <w:vAlign w:val="bottom"/>
          </w:tcPr>
          <w:p w:rsidR="001B1FB9" w:rsidRPr="00145314" w:rsidRDefault="001B1FB9" w:rsidP="00215AFA">
            <w:pPr>
              <w:rPr>
                <w:sz w:val="4"/>
                <w:szCs w:val="4"/>
              </w:rPr>
            </w:pPr>
          </w:p>
        </w:tc>
        <w:tc>
          <w:tcPr>
            <w:tcW w:w="0" w:type="dxa"/>
            <w:vAlign w:val="bottom"/>
          </w:tcPr>
          <w:p w:rsidR="001B1FB9" w:rsidRPr="00145314" w:rsidRDefault="001B1FB9" w:rsidP="00215AFA">
            <w:pPr>
              <w:rPr>
                <w:sz w:val="1"/>
                <w:szCs w:val="1"/>
              </w:rPr>
            </w:pPr>
          </w:p>
        </w:tc>
      </w:tr>
      <w:tr w:rsidR="001B1FB9" w:rsidRPr="00145314" w:rsidTr="00215AFA">
        <w:trPr>
          <w:trHeight w:val="163"/>
        </w:trPr>
        <w:tc>
          <w:tcPr>
            <w:tcW w:w="2560" w:type="dxa"/>
            <w:vMerge/>
            <w:tcBorders>
              <w:left w:val="single" w:sz="8" w:space="0" w:color="auto"/>
              <w:right w:val="single" w:sz="8" w:space="0" w:color="auto"/>
            </w:tcBorders>
            <w:vAlign w:val="bottom"/>
          </w:tcPr>
          <w:p w:rsidR="001B1FB9" w:rsidRPr="00145314" w:rsidRDefault="001B1FB9" w:rsidP="00215AFA">
            <w:pPr>
              <w:rPr>
                <w:sz w:val="14"/>
                <w:szCs w:val="14"/>
              </w:rPr>
            </w:pPr>
          </w:p>
        </w:tc>
        <w:tc>
          <w:tcPr>
            <w:tcW w:w="7380" w:type="dxa"/>
            <w:tcBorders>
              <w:right w:val="single" w:sz="8" w:space="0" w:color="auto"/>
            </w:tcBorders>
            <w:vAlign w:val="bottom"/>
          </w:tcPr>
          <w:p w:rsidR="001B1FB9" w:rsidRPr="00145314" w:rsidRDefault="001B1FB9" w:rsidP="00215AFA">
            <w:pPr>
              <w:rPr>
                <w:sz w:val="14"/>
                <w:szCs w:val="14"/>
              </w:rPr>
            </w:pPr>
          </w:p>
        </w:tc>
        <w:tc>
          <w:tcPr>
            <w:tcW w:w="0" w:type="dxa"/>
            <w:vAlign w:val="bottom"/>
          </w:tcPr>
          <w:p w:rsidR="001B1FB9" w:rsidRPr="00145314" w:rsidRDefault="001B1FB9" w:rsidP="00215AFA">
            <w:pPr>
              <w:rPr>
                <w:sz w:val="1"/>
                <w:szCs w:val="1"/>
              </w:rPr>
            </w:pPr>
          </w:p>
        </w:tc>
      </w:tr>
      <w:tr w:rsidR="001B1FB9" w:rsidRPr="00145314" w:rsidTr="00215AFA">
        <w:trPr>
          <w:trHeight w:val="220"/>
        </w:trPr>
        <w:tc>
          <w:tcPr>
            <w:tcW w:w="2560" w:type="dxa"/>
            <w:tcBorders>
              <w:left w:val="single" w:sz="8" w:space="0" w:color="auto"/>
              <w:right w:val="single" w:sz="8" w:space="0" w:color="auto"/>
            </w:tcBorders>
            <w:vAlign w:val="bottom"/>
          </w:tcPr>
          <w:p w:rsidR="001B1FB9" w:rsidRPr="00145314" w:rsidRDefault="001B1FB9" w:rsidP="00215AFA">
            <w:pPr>
              <w:ind w:left="80"/>
              <w:rPr>
                <w:sz w:val="20"/>
                <w:szCs w:val="20"/>
              </w:rPr>
            </w:pPr>
            <w:r w:rsidRPr="00145314">
              <w:rPr>
                <w:rFonts w:eastAsia="Arial"/>
                <w:sz w:val="18"/>
                <w:szCs w:val="18"/>
              </w:rPr>
              <w:t>Warszawa 2013</w:t>
            </w:r>
          </w:p>
        </w:tc>
        <w:tc>
          <w:tcPr>
            <w:tcW w:w="7380" w:type="dxa"/>
            <w:tcBorders>
              <w:right w:val="single" w:sz="8" w:space="0" w:color="auto"/>
            </w:tcBorders>
            <w:vAlign w:val="bottom"/>
          </w:tcPr>
          <w:p w:rsidR="001B1FB9" w:rsidRPr="00145314" w:rsidRDefault="001B1FB9" w:rsidP="00215AFA">
            <w:pPr>
              <w:rPr>
                <w:sz w:val="19"/>
                <w:szCs w:val="19"/>
              </w:rPr>
            </w:pPr>
          </w:p>
        </w:tc>
        <w:tc>
          <w:tcPr>
            <w:tcW w:w="0" w:type="dxa"/>
            <w:vAlign w:val="bottom"/>
          </w:tcPr>
          <w:p w:rsidR="001B1FB9" w:rsidRPr="00145314" w:rsidRDefault="001B1FB9" w:rsidP="00215AFA">
            <w:pPr>
              <w:rPr>
                <w:sz w:val="1"/>
                <w:szCs w:val="1"/>
              </w:rPr>
            </w:pPr>
          </w:p>
        </w:tc>
      </w:tr>
      <w:tr w:rsidR="001B1FB9" w:rsidRPr="00145314" w:rsidTr="00215AFA">
        <w:trPr>
          <w:trHeight w:val="31"/>
        </w:trPr>
        <w:tc>
          <w:tcPr>
            <w:tcW w:w="2560" w:type="dxa"/>
            <w:tcBorders>
              <w:left w:val="single" w:sz="8" w:space="0" w:color="auto"/>
              <w:bottom w:val="single" w:sz="8" w:space="0" w:color="auto"/>
              <w:right w:val="single" w:sz="8" w:space="0" w:color="auto"/>
            </w:tcBorders>
            <w:vAlign w:val="bottom"/>
          </w:tcPr>
          <w:p w:rsidR="001B1FB9" w:rsidRPr="00145314" w:rsidRDefault="001B1FB9" w:rsidP="00215AFA">
            <w:pPr>
              <w:rPr>
                <w:sz w:val="2"/>
                <w:szCs w:val="2"/>
              </w:rPr>
            </w:pPr>
          </w:p>
        </w:tc>
        <w:tc>
          <w:tcPr>
            <w:tcW w:w="7380" w:type="dxa"/>
            <w:tcBorders>
              <w:bottom w:val="single" w:sz="8" w:space="0" w:color="auto"/>
              <w:right w:val="single" w:sz="8" w:space="0" w:color="auto"/>
            </w:tcBorders>
            <w:vAlign w:val="bottom"/>
          </w:tcPr>
          <w:p w:rsidR="001B1FB9" w:rsidRPr="00145314" w:rsidRDefault="001B1FB9" w:rsidP="00215AFA">
            <w:pPr>
              <w:rPr>
                <w:sz w:val="2"/>
                <w:szCs w:val="2"/>
              </w:rPr>
            </w:pPr>
          </w:p>
        </w:tc>
        <w:tc>
          <w:tcPr>
            <w:tcW w:w="0" w:type="dxa"/>
            <w:vAlign w:val="bottom"/>
          </w:tcPr>
          <w:p w:rsidR="001B1FB9" w:rsidRPr="00145314" w:rsidRDefault="001B1FB9" w:rsidP="00215AFA">
            <w:pPr>
              <w:rPr>
                <w:sz w:val="1"/>
                <w:szCs w:val="1"/>
              </w:rPr>
            </w:pPr>
          </w:p>
        </w:tc>
      </w:tr>
      <w:tr w:rsidR="001B1FB9" w:rsidRPr="00145314" w:rsidTr="00215AFA">
        <w:trPr>
          <w:trHeight w:val="284"/>
        </w:trPr>
        <w:tc>
          <w:tcPr>
            <w:tcW w:w="9940" w:type="dxa"/>
            <w:gridSpan w:val="2"/>
            <w:tcBorders>
              <w:left w:val="single" w:sz="8" w:space="0" w:color="auto"/>
              <w:right w:val="single" w:sz="8" w:space="0" w:color="auto"/>
            </w:tcBorders>
            <w:vAlign w:val="bottom"/>
          </w:tcPr>
          <w:p w:rsidR="001B1FB9" w:rsidRPr="00145314" w:rsidRDefault="001B1FB9" w:rsidP="00215AFA">
            <w:pPr>
              <w:ind w:left="80"/>
              <w:rPr>
                <w:sz w:val="20"/>
                <w:szCs w:val="20"/>
              </w:rPr>
            </w:pPr>
            <w:r w:rsidRPr="00145314">
              <w:rPr>
                <w:rFonts w:eastAsia="Arial"/>
                <w:b/>
                <w:bCs/>
              </w:rPr>
              <w:t>Obszar: Rynek edukacyjny i uczenie się przez całe życie</w:t>
            </w:r>
          </w:p>
        </w:tc>
        <w:tc>
          <w:tcPr>
            <w:tcW w:w="0" w:type="dxa"/>
            <w:vAlign w:val="bottom"/>
          </w:tcPr>
          <w:p w:rsidR="001B1FB9" w:rsidRPr="00145314" w:rsidRDefault="001B1FB9" w:rsidP="00215AFA">
            <w:pPr>
              <w:rPr>
                <w:sz w:val="1"/>
                <w:szCs w:val="1"/>
              </w:rPr>
            </w:pPr>
          </w:p>
        </w:tc>
      </w:tr>
      <w:tr w:rsidR="001B1FB9" w:rsidRPr="00145314" w:rsidTr="00215AFA">
        <w:trPr>
          <w:trHeight w:val="21"/>
        </w:trPr>
        <w:tc>
          <w:tcPr>
            <w:tcW w:w="2560" w:type="dxa"/>
            <w:tcBorders>
              <w:left w:val="single" w:sz="8" w:space="0" w:color="auto"/>
              <w:bottom w:val="single" w:sz="8" w:space="0" w:color="auto"/>
            </w:tcBorders>
            <w:vAlign w:val="bottom"/>
          </w:tcPr>
          <w:p w:rsidR="001B1FB9" w:rsidRPr="00145314" w:rsidRDefault="001B1FB9" w:rsidP="00215AFA">
            <w:pPr>
              <w:spacing w:line="20" w:lineRule="exact"/>
              <w:rPr>
                <w:sz w:val="1"/>
                <w:szCs w:val="1"/>
              </w:rPr>
            </w:pPr>
          </w:p>
        </w:tc>
        <w:tc>
          <w:tcPr>
            <w:tcW w:w="7380" w:type="dxa"/>
            <w:tcBorders>
              <w:bottom w:val="single" w:sz="8" w:space="0" w:color="auto"/>
              <w:right w:val="single" w:sz="8" w:space="0" w:color="auto"/>
            </w:tcBorders>
            <w:vAlign w:val="bottom"/>
          </w:tcPr>
          <w:p w:rsidR="001B1FB9" w:rsidRPr="00145314" w:rsidRDefault="001B1FB9" w:rsidP="00215AFA">
            <w:pPr>
              <w:spacing w:line="20" w:lineRule="exact"/>
              <w:rPr>
                <w:sz w:val="1"/>
                <w:szCs w:val="1"/>
              </w:rPr>
            </w:pPr>
          </w:p>
        </w:tc>
        <w:tc>
          <w:tcPr>
            <w:tcW w:w="0" w:type="dxa"/>
            <w:vAlign w:val="bottom"/>
          </w:tcPr>
          <w:p w:rsidR="001B1FB9" w:rsidRPr="00145314" w:rsidRDefault="001B1FB9" w:rsidP="00215AFA">
            <w:pPr>
              <w:rPr>
                <w:sz w:val="1"/>
                <w:szCs w:val="1"/>
              </w:rPr>
            </w:pPr>
          </w:p>
        </w:tc>
      </w:tr>
      <w:tr w:rsidR="001B1FB9" w:rsidRPr="00145314" w:rsidTr="00215AFA">
        <w:trPr>
          <w:trHeight w:val="244"/>
        </w:trPr>
        <w:tc>
          <w:tcPr>
            <w:tcW w:w="2560" w:type="dxa"/>
            <w:tcBorders>
              <w:left w:val="single" w:sz="8" w:space="0" w:color="auto"/>
              <w:right w:val="single" w:sz="8" w:space="0" w:color="auto"/>
            </w:tcBorders>
            <w:vAlign w:val="bottom"/>
          </w:tcPr>
          <w:p w:rsidR="001B1FB9" w:rsidRPr="00145314" w:rsidRDefault="001B1FB9" w:rsidP="00215AFA">
            <w:pPr>
              <w:ind w:left="80"/>
              <w:rPr>
                <w:sz w:val="20"/>
                <w:szCs w:val="20"/>
              </w:rPr>
            </w:pPr>
            <w:r w:rsidRPr="00145314">
              <w:rPr>
                <w:rFonts w:eastAsia="Arial"/>
                <w:sz w:val="18"/>
                <w:szCs w:val="18"/>
              </w:rPr>
              <w:t>Wyszukiwarka zawodów</w:t>
            </w: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sz w:val="18"/>
                <w:szCs w:val="18"/>
              </w:rPr>
              <w:t>Opis: portal „Doradztwo edukacyjno-zawodowe” administrowany przez ORE, zawierający</w:t>
            </w:r>
          </w:p>
        </w:tc>
        <w:tc>
          <w:tcPr>
            <w:tcW w:w="0" w:type="dxa"/>
            <w:vAlign w:val="bottom"/>
          </w:tcPr>
          <w:p w:rsidR="001B1FB9" w:rsidRPr="00145314" w:rsidRDefault="001B1FB9" w:rsidP="00215AFA">
            <w:pPr>
              <w:rPr>
                <w:sz w:val="1"/>
                <w:szCs w:val="1"/>
              </w:rPr>
            </w:pPr>
          </w:p>
        </w:tc>
      </w:tr>
      <w:tr w:rsidR="001B1FB9" w:rsidRPr="00145314" w:rsidTr="00215AFA">
        <w:trPr>
          <w:trHeight w:val="220"/>
        </w:trPr>
        <w:tc>
          <w:tcPr>
            <w:tcW w:w="2560" w:type="dxa"/>
            <w:tcBorders>
              <w:left w:val="single" w:sz="8" w:space="0" w:color="auto"/>
              <w:right w:val="single" w:sz="8" w:space="0" w:color="auto"/>
            </w:tcBorders>
            <w:vAlign w:val="bottom"/>
          </w:tcPr>
          <w:p w:rsidR="001B1FB9" w:rsidRPr="00145314" w:rsidRDefault="001B1FB9" w:rsidP="00215AFA">
            <w:pPr>
              <w:rPr>
                <w:sz w:val="19"/>
                <w:szCs w:val="19"/>
              </w:rPr>
            </w:pPr>
          </w:p>
        </w:tc>
        <w:tc>
          <w:tcPr>
            <w:tcW w:w="7380" w:type="dxa"/>
            <w:tcBorders>
              <w:right w:val="single" w:sz="8" w:space="0" w:color="auto"/>
            </w:tcBorders>
            <w:vAlign w:val="bottom"/>
          </w:tcPr>
          <w:p w:rsidR="001B1FB9" w:rsidRPr="00145314" w:rsidRDefault="00725D7D" w:rsidP="00215AFA">
            <w:pPr>
              <w:spacing w:line="207" w:lineRule="exact"/>
              <w:ind w:left="60"/>
              <w:rPr>
                <w:sz w:val="20"/>
                <w:szCs w:val="20"/>
              </w:rPr>
            </w:pPr>
            <w:r>
              <w:rPr>
                <w:rFonts w:eastAsia="Arial"/>
                <w:sz w:val="18"/>
                <w:szCs w:val="18"/>
              </w:rPr>
              <w:t>informacje o zawodach, kwalifikacjach, typach szkół, kwalifi</w:t>
            </w:r>
            <w:r w:rsidR="001B1FB9" w:rsidRPr="00145314">
              <w:rPr>
                <w:rFonts w:eastAsia="Arial"/>
                <w:sz w:val="18"/>
                <w:szCs w:val="18"/>
              </w:rPr>
              <w:t>kacyjnych kursach zawodowych,</w:t>
            </w:r>
          </w:p>
        </w:tc>
        <w:tc>
          <w:tcPr>
            <w:tcW w:w="0" w:type="dxa"/>
            <w:vAlign w:val="bottom"/>
          </w:tcPr>
          <w:p w:rsidR="001B1FB9" w:rsidRPr="00145314" w:rsidRDefault="001B1FB9" w:rsidP="00215AFA">
            <w:pPr>
              <w:rPr>
                <w:sz w:val="1"/>
                <w:szCs w:val="1"/>
              </w:rPr>
            </w:pPr>
          </w:p>
        </w:tc>
      </w:tr>
      <w:tr w:rsidR="001B1FB9" w:rsidRPr="00145314" w:rsidTr="00215AFA">
        <w:trPr>
          <w:trHeight w:val="220"/>
        </w:trPr>
        <w:tc>
          <w:tcPr>
            <w:tcW w:w="2560" w:type="dxa"/>
            <w:tcBorders>
              <w:left w:val="single" w:sz="8" w:space="0" w:color="auto"/>
              <w:right w:val="single" w:sz="8" w:space="0" w:color="auto"/>
            </w:tcBorders>
            <w:vAlign w:val="bottom"/>
          </w:tcPr>
          <w:p w:rsidR="001B1FB9" w:rsidRPr="00145314" w:rsidRDefault="001B1FB9" w:rsidP="00215AFA">
            <w:pPr>
              <w:rPr>
                <w:sz w:val="19"/>
                <w:szCs w:val="19"/>
              </w:rPr>
            </w:pP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sz w:val="18"/>
                <w:szCs w:val="18"/>
              </w:rPr>
              <w:t>szkołach realizujących specjalne potrzeby edukacyjne uczniów.</w:t>
            </w:r>
          </w:p>
        </w:tc>
        <w:tc>
          <w:tcPr>
            <w:tcW w:w="0" w:type="dxa"/>
            <w:vAlign w:val="bottom"/>
          </w:tcPr>
          <w:p w:rsidR="001B1FB9" w:rsidRPr="00145314" w:rsidRDefault="001B1FB9" w:rsidP="00215AFA">
            <w:pPr>
              <w:rPr>
                <w:sz w:val="1"/>
                <w:szCs w:val="1"/>
              </w:rPr>
            </w:pPr>
          </w:p>
        </w:tc>
      </w:tr>
      <w:tr w:rsidR="001B1FB9" w:rsidRPr="00145314" w:rsidTr="00215AFA">
        <w:trPr>
          <w:trHeight w:val="277"/>
        </w:trPr>
        <w:tc>
          <w:tcPr>
            <w:tcW w:w="2560" w:type="dxa"/>
            <w:tcBorders>
              <w:left w:val="single" w:sz="8" w:space="0" w:color="auto"/>
              <w:right w:val="single" w:sz="8" w:space="0" w:color="auto"/>
            </w:tcBorders>
            <w:vAlign w:val="bottom"/>
          </w:tcPr>
          <w:p w:rsidR="001B1FB9" w:rsidRPr="00145314" w:rsidRDefault="001B1FB9" w:rsidP="00215AFA">
            <w:pPr>
              <w:rPr>
                <w:sz w:val="24"/>
                <w:szCs w:val="24"/>
              </w:rPr>
            </w:pP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sz w:val="18"/>
                <w:szCs w:val="18"/>
              </w:rPr>
              <w:t>Źródło dostępu: http://doradztwo.ore.edu.pl/wybieram-zawod/</w:t>
            </w:r>
          </w:p>
        </w:tc>
        <w:tc>
          <w:tcPr>
            <w:tcW w:w="0" w:type="dxa"/>
            <w:vAlign w:val="bottom"/>
          </w:tcPr>
          <w:p w:rsidR="001B1FB9" w:rsidRPr="00145314" w:rsidRDefault="001B1FB9" w:rsidP="00215AFA">
            <w:pPr>
              <w:rPr>
                <w:sz w:val="1"/>
                <w:szCs w:val="1"/>
              </w:rPr>
            </w:pPr>
          </w:p>
        </w:tc>
      </w:tr>
      <w:tr w:rsidR="001B1FB9" w:rsidRPr="00145314" w:rsidTr="00215AFA">
        <w:trPr>
          <w:trHeight w:val="31"/>
        </w:trPr>
        <w:tc>
          <w:tcPr>
            <w:tcW w:w="2560" w:type="dxa"/>
            <w:tcBorders>
              <w:left w:val="single" w:sz="8" w:space="0" w:color="auto"/>
              <w:bottom w:val="single" w:sz="8" w:space="0" w:color="auto"/>
              <w:right w:val="single" w:sz="8" w:space="0" w:color="auto"/>
            </w:tcBorders>
            <w:vAlign w:val="bottom"/>
          </w:tcPr>
          <w:p w:rsidR="001B1FB9" w:rsidRPr="00145314" w:rsidRDefault="001B1FB9" w:rsidP="00215AFA">
            <w:pPr>
              <w:rPr>
                <w:sz w:val="2"/>
                <w:szCs w:val="2"/>
              </w:rPr>
            </w:pPr>
          </w:p>
        </w:tc>
        <w:tc>
          <w:tcPr>
            <w:tcW w:w="7380" w:type="dxa"/>
            <w:tcBorders>
              <w:bottom w:val="single" w:sz="8" w:space="0" w:color="auto"/>
              <w:right w:val="single" w:sz="8" w:space="0" w:color="auto"/>
            </w:tcBorders>
            <w:vAlign w:val="bottom"/>
          </w:tcPr>
          <w:p w:rsidR="001B1FB9" w:rsidRPr="00145314" w:rsidRDefault="001B1FB9" w:rsidP="00215AFA">
            <w:pPr>
              <w:rPr>
                <w:sz w:val="2"/>
                <w:szCs w:val="2"/>
              </w:rPr>
            </w:pPr>
          </w:p>
        </w:tc>
        <w:tc>
          <w:tcPr>
            <w:tcW w:w="0" w:type="dxa"/>
            <w:vAlign w:val="bottom"/>
          </w:tcPr>
          <w:p w:rsidR="001B1FB9" w:rsidRPr="00145314" w:rsidRDefault="001B1FB9" w:rsidP="00215AFA">
            <w:pPr>
              <w:rPr>
                <w:sz w:val="1"/>
                <w:szCs w:val="1"/>
              </w:rPr>
            </w:pPr>
          </w:p>
        </w:tc>
      </w:tr>
      <w:tr w:rsidR="001B1FB9" w:rsidRPr="00145314" w:rsidTr="00215AFA">
        <w:trPr>
          <w:trHeight w:val="244"/>
        </w:trPr>
        <w:tc>
          <w:tcPr>
            <w:tcW w:w="2560" w:type="dxa"/>
            <w:tcBorders>
              <w:left w:val="single" w:sz="8" w:space="0" w:color="auto"/>
              <w:right w:val="single" w:sz="8" w:space="0" w:color="auto"/>
            </w:tcBorders>
            <w:vAlign w:val="bottom"/>
          </w:tcPr>
          <w:p w:rsidR="001B1FB9" w:rsidRPr="00145314" w:rsidRDefault="001B1FB9" w:rsidP="00215AFA">
            <w:pPr>
              <w:ind w:left="80"/>
              <w:rPr>
                <w:sz w:val="20"/>
                <w:szCs w:val="20"/>
              </w:rPr>
            </w:pPr>
            <w:r w:rsidRPr="00145314">
              <w:rPr>
                <w:rFonts w:eastAsia="Arial"/>
                <w:w w:val="98"/>
                <w:sz w:val="18"/>
                <w:szCs w:val="18"/>
              </w:rPr>
              <w:t>Baza szkół i placówek oświato-</w:t>
            </w: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w w:val="96"/>
                <w:sz w:val="18"/>
                <w:szCs w:val="18"/>
              </w:rPr>
              <w:t xml:space="preserve">Opis: parametry wyszukiwania w Rejestrze Szkół i Placówek Oświatowych umożliwiają </w:t>
            </w:r>
            <w:proofErr w:type="spellStart"/>
            <w:r w:rsidRPr="00145314">
              <w:rPr>
                <w:rFonts w:eastAsia="Arial"/>
                <w:w w:val="96"/>
                <w:sz w:val="18"/>
                <w:szCs w:val="18"/>
              </w:rPr>
              <w:t>wyszu</w:t>
            </w:r>
            <w:proofErr w:type="spellEnd"/>
            <w:r w:rsidRPr="00145314">
              <w:rPr>
                <w:rFonts w:eastAsia="Arial"/>
                <w:w w:val="96"/>
                <w:sz w:val="18"/>
                <w:szCs w:val="18"/>
              </w:rPr>
              <w:t>-</w:t>
            </w:r>
          </w:p>
        </w:tc>
        <w:tc>
          <w:tcPr>
            <w:tcW w:w="0" w:type="dxa"/>
            <w:vAlign w:val="bottom"/>
          </w:tcPr>
          <w:p w:rsidR="001B1FB9" w:rsidRPr="00145314" w:rsidRDefault="001B1FB9" w:rsidP="00215AFA">
            <w:pPr>
              <w:rPr>
                <w:sz w:val="1"/>
                <w:szCs w:val="1"/>
              </w:rPr>
            </w:pPr>
          </w:p>
        </w:tc>
      </w:tr>
      <w:tr w:rsidR="001B1FB9" w:rsidRPr="00145314" w:rsidTr="00215AFA">
        <w:trPr>
          <w:trHeight w:val="220"/>
        </w:trPr>
        <w:tc>
          <w:tcPr>
            <w:tcW w:w="2560" w:type="dxa"/>
            <w:tcBorders>
              <w:left w:val="single" w:sz="8" w:space="0" w:color="auto"/>
              <w:right w:val="single" w:sz="8" w:space="0" w:color="auto"/>
            </w:tcBorders>
            <w:vAlign w:val="bottom"/>
          </w:tcPr>
          <w:p w:rsidR="001B1FB9" w:rsidRPr="00145314" w:rsidRDefault="001B1FB9" w:rsidP="00215AFA">
            <w:pPr>
              <w:ind w:left="80"/>
              <w:rPr>
                <w:sz w:val="20"/>
                <w:szCs w:val="20"/>
              </w:rPr>
            </w:pPr>
            <w:proofErr w:type="spellStart"/>
            <w:r w:rsidRPr="00145314">
              <w:rPr>
                <w:rFonts w:eastAsia="Arial"/>
                <w:sz w:val="18"/>
                <w:szCs w:val="18"/>
              </w:rPr>
              <w:t>wych</w:t>
            </w:r>
            <w:proofErr w:type="spellEnd"/>
            <w:r w:rsidRPr="00145314">
              <w:rPr>
                <w:rFonts w:eastAsia="Arial"/>
                <w:sz w:val="18"/>
                <w:szCs w:val="18"/>
              </w:rPr>
              <w:t xml:space="preserve"> SIO</w:t>
            </w: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w w:val="96"/>
                <w:sz w:val="18"/>
                <w:szCs w:val="18"/>
              </w:rPr>
              <w:t>kiwanie szkół, placówek wg regonu, organu prowadzącego, położenia, typu szkół lub placówki,</w:t>
            </w:r>
          </w:p>
        </w:tc>
        <w:tc>
          <w:tcPr>
            <w:tcW w:w="0" w:type="dxa"/>
            <w:vAlign w:val="bottom"/>
          </w:tcPr>
          <w:p w:rsidR="001B1FB9" w:rsidRPr="00145314" w:rsidRDefault="001B1FB9" w:rsidP="00215AFA">
            <w:pPr>
              <w:rPr>
                <w:sz w:val="1"/>
                <w:szCs w:val="1"/>
              </w:rPr>
            </w:pPr>
          </w:p>
        </w:tc>
      </w:tr>
      <w:tr w:rsidR="001B1FB9" w:rsidRPr="00145314" w:rsidTr="00215AFA">
        <w:trPr>
          <w:trHeight w:val="220"/>
        </w:trPr>
        <w:tc>
          <w:tcPr>
            <w:tcW w:w="2560" w:type="dxa"/>
            <w:tcBorders>
              <w:left w:val="single" w:sz="8" w:space="0" w:color="auto"/>
              <w:right w:val="single" w:sz="8" w:space="0" w:color="auto"/>
            </w:tcBorders>
            <w:vAlign w:val="bottom"/>
          </w:tcPr>
          <w:p w:rsidR="001B1FB9" w:rsidRPr="00145314" w:rsidRDefault="001B1FB9" w:rsidP="00215AFA">
            <w:pPr>
              <w:rPr>
                <w:sz w:val="19"/>
                <w:szCs w:val="19"/>
              </w:rPr>
            </w:pP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w w:val="96"/>
                <w:sz w:val="18"/>
                <w:szCs w:val="18"/>
              </w:rPr>
              <w:t xml:space="preserve">statusu, miejsca w strukturze organizacyjnej, kategorii uczniów, zawodów itp. Dane w </w:t>
            </w:r>
            <w:proofErr w:type="spellStart"/>
            <w:r w:rsidRPr="00145314">
              <w:rPr>
                <w:rFonts w:eastAsia="Arial"/>
                <w:w w:val="96"/>
                <w:sz w:val="18"/>
                <w:szCs w:val="18"/>
              </w:rPr>
              <w:t>wyszuki</w:t>
            </w:r>
            <w:proofErr w:type="spellEnd"/>
            <w:r w:rsidRPr="00145314">
              <w:rPr>
                <w:rFonts w:eastAsia="Arial"/>
                <w:w w:val="96"/>
                <w:sz w:val="18"/>
                <w:szCs w:val="18"/>
              </w:rPr>
              <w:t>-</w:t>
            </w:r>
          </w:p>
        </w:tc>
        <w:tc>
          <w:tcPr>
            <w:tcW w:w="0" w:type="dxa"/>
            <w:vAlign w:val="bottom"/>
          </w:tcPr>
          <w:p w:rsidR="001B1FB9" w:rsidRPr="00145314" w:rsidRDefault="001B1FB9" w:rsidP="00215AFA">
            <w:pPr>
              <w:rPr>
                <w:sz w:val="1"/>
                <w:szCs w:val="1"/>
              </w:rPr>
            </w:pPr>
          </w:p>
        </w:tc>
      </w:tr>
      <w:tr w:rsidR="001B1FB9" w:rsidRPr="00145314" w:rsidTr="00215AFA">
        <w:trPr>
          <w:trHeight w:val="220"/>
        </w:trPr>
        <w:tc>
          <w:tcPr>
            <w:tcW w:w="2560" w:type="dxa"/>
            <w:tcBorders>
              <w:left w:val="single" w:sz="8" w:space="0" w:color="auto"/>
              <w:right w:val="single" w:sz="8" w:space="0" w:color="auto"/>
            </w:tcBorders>
            <w:vAlign w:val="bottom"/>
          </w:tcPr>
          <w:p w:rsidR="001B1FB9" w:rsidRPr="00145314" w:rsidRDefault="001B1FB9" w:rsidP="00215AFA">
            <w:pPr>
              <w:rPr>
                <w:sz w:val="19"/>
                <w:szCs w:val="19"/>
              </w:rPr>
            </w:pPr>
          </w:p>
        </w:tc>
        <w:tc>
          <w:tcPr>
            <w:tcW w:w="7380" w:type="dxa"/>
            <w:tcBorders>
              <w:right w:val="single" w:sz="8" w:space="0" w:color="auto"/>
            </w:tcBorders>
            <w:vAlign w:val="bottom"/>
          </w:tcPr>
          <w:p w:rsidR="001B1FB9" w:rsidRPr="00145314" w:rsidRDefault="001B1FB9" w:rsidP="00215AFA">
            <w:pPr>
              <w:ind w:left="60"/>
              <w:rPr>
                <w:sz w:val="20"/>
                <w:szCs w:val="20"/>
              </w:rPr>
            </w:pPr>
            <w:proofErr w:type="spellStart"/>
            <w:r w:rsidRPr="00145314">
              <w:rPr>
                <w:rFonts w:eastAsia="Arial"/>
                <w:sz w:val="18"/>
                <w:szCs w:val="18"/>
              </w:rPr>
              <w:t>warce</w:t>
            </w:r>
            <w:proofErr w:type="spellEnd"/>
            <w:r w:rsidRPr="00145314">
              <w:rPr>
                <w:rFonts w:eastAsia="Arial"/>
                <w:sz w:val="18"/>
                <w:szCs w:val="18"/>
              </w:rPr>
              <w:t xml:space="preserve"> aktualizowane są raz w tygodniu.</w:t>
            </w:r>
          </w:p>
        </w:tc>
        <w:tc>
          <w:tcPr>
            <w:tcW w:w="0" w:type="dxa"/>
            <w:vAlign w:val="bottom"/>
          </w:tcPr>
          <w:p w:rsidR="001B1FB9" w:rsidRPr="00145314" w:rsidRDefault="001B1FB9" w:rsidP="00215AFA">
            <w:pPr>
              <w:rPr>
                <w:sz w:val="1"/>
                <w:szCs w:val="1"/>
              </w:rPr>
            </w:pPr>
          </w:p>
        </w:tc>
      </w:tr>
      <w:tr w:rsidR="001B1FB9" w:rsidRPr="00145314" w:rsidTr="00215AFA">
        <w:trPr>
          <w:trHeight w:val="277"/>
        </w:trPr>
        <w:tc>
          <w:tcPr>
            <w:tcW w:w="2560" w:type="dxa"/>
            <w:tcBorders>
              <w:left w:val="single" w:sz="8" w:space="0" w:color="auto"/>
              <w:right w:val="single" w:sz="8" w:space="0" w:color="auto"/>
            </w:tcBorders>
            <w:vAlign w:val="bottom"/>
          </w:tcPr>
          <w:p w:rsidR="001B1FB9" w:rsidRPr="00145314" w:rsidRDefault="001B1FB9" w:rsidP="00215AFA">
            <w:pPr>
              <w:rPr>
                <w:sz w:val="24"/>
                <w:szCs w:val="24"/>
              </w:rPr>
            </w:pP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sz w:val="18"/>
                <w:szCs w:val="18"/>
              </w:rPr>
              <w:t>Źródło dostępu: https://sio.men.gov.pl/index.php/rspo</w:t>
            </w:r>
          </w:p>
        </w:tc>
        <w:tc>
          <w:tcPr>
            <w:tcW w:w="0" w:type="dxa"/>
            <w:vAlign w:val="bottom"/>
          </w:tcPr>
          <w:p w:rsidR="001B1FB9" w:rsidRPr="00145314" w:rsidRDefault="001B1FB9" w:rsidP="00215AFA">
            <w:pPr>
              <w:rPr>
                <w:sz w:val="1"/>
                <w:szCs w:val="1"/>
              </w:rPr>
            </w:pPr>
          </w:p>
        </w:tc>
      </w:tr>
      <w:tr w:rsidR="001B1FB9" w:rsidRPr="00145314" w:rsidTr="00215AFA">
        <w:trPr>
          <w:trHeight w:val="31"/>
        </w:trPr>
        <w:tc>
          <w:tcPr>
            <w:tcW w:w="2560" w:type="dxa"/>
            <w:tcBorders>
              <w:left w:val="single" w:sz="8" w:space="0" w:color="auto"/>
              <w:bottom w:val="single" w:sz="8" w:space="0" w:color="auto"/>
              <w:right w:val="single" w:sz="8" w:space="0" w:color="auto"/>
            </w:tcBorders>
            <w:vAlign w:val="bottom"/>
          </w:tcPr>
          <w:p w:rsidR="001B1FB9" w:rsidRPr="00145314" w:rsidRDefault="001B1FB9" w:rsidP="00215AFA">
            <w:pPr>
              <w:rPr>
                <w:sz w:val="2"/>
                <w:szCs w:val="2"/>
              </w:rPr>
            </w:pPr>
          </w:p>
        </w:tc>
        <w:tc>
          <w:tcPr>
            <w:tcW w:w="7380" w:type="dxa"/>
            <w:tcBorders>
              <w:bottom w:val="single" w:sz="8" w:space="0" w:color="auto"/>
              <w:right w:val="single" w:sz="8" w:space="0" w:color="auto"/>
            </w:tcBorders>
            <w:vAlign w:val="bottom"/>
          </w:tcPr>
          <w:p w:rsidR="001B1FB9" w:rsidRPr="00145314" w:rsidRDefault="001B1FB9" w:rsidP="00215AFA">
            <w:pPr>
              <w:rPr>
                <w:sz w:val="2"/>
                <w:szCs w:val="2"/>
              </w:rPr>
            </w:pPr>
          </w:p>
        </w:tc>
        <w:tc>
          <w:tcPr>
            <w:tcW w:w="0" w:type="dxa"/>
            <w:vAlign w:val="bottom"/>
          </w:tcPr>
          <w:p w:rsidR="001B1FB9" w:rsidRPr="00145314" w:rsidRDefault="001B1FB9" w:rsidP="00215AFA">
            <w:pPr>
              <w:rPr>
                <w:sz w:val="1"/>
                <w:szCs w:val="1"/>
              </w:rPr>
            </w:pPr>
          </w:p>
        </w:tc>
      </w:tr>
      <w:tr w:rsidR="001B1FB9" w:rsidRPr="00145314" w:rsidTr="00215AFA">
        <w:trPr>
          <w:trHeight w:val="284"/>
        </w:trPr>
        <w:tc>
          <w:tcPr>
            <w:tcW w:w="9940" w:type="dxa"/>
            <w:gridSpan w:val="2"/>
            <w:tcBorders>
              <w:left w:val="single" w:sz="8" w:space="0" w:color="auto"/>
              <w:right w:val="single" w:sz="8" w:space="0" w:color="auto"/>
            </w:tcBorders>
            <w:vAlign w:val="bottom"/>
          </w:tcPr>
          <w:p w:rsidR="001B1FB9" w:rsidRPr="00145314" w:rsidRDefault="001B1FB9" w:rsidP="00215AFA">
            <w:pPr>
              <w:ind w:left="80"/>
              <w:rPr>
                <w:sz w:val="20"/>
                <w:szCs w:val="20"/>
              </w:rPr>
            </w:pPr>
            <w:r w:rsidRPr="00145314">
              <w:rPr>
                <w:rFonts w:eastAsia="Arial"/>
                <w:b/>
                <w:bCs/>
              </w:rPr>
              <w:t>Obszar: Planowanie własnego rozwoju, podejmowanie decyzji edukacyjno-zawodowych</w:t>
            </w:r>
          </w:p>
        </w:tc>
        <w:tc>
          <w:tcPr>
            <w:tcW w:w="0" w:type="dxa"/>
            <w:vAlign w:val="bottom"/>
          </w:tcPr>
          <w:p w:rsidR="001B1FB9" w:rsidRPr="00145314" w:rsidRDefault="001B1FB9" w:rsidP="00215AFA">
            <w:pPr>
              <w:rPr>
                <w:sz w:val="1"/>
                <w:szCs w:val="1"/>
              </w:rPr>
            </w:pPr>
          </w:p>
        </w:tc>
      </w:tr>
      <w:tr w:rsidR="001B1FB9" w:rsidRPr="00145314" w:rsidTr="00215AFA">
        <w:trPr>
          <w:trHeight w:val="21"/>
        </w:trPr>
        <w:tc>
          <w:tcPr>
            <w:tcW w:w="2560" w:type="dxa"/>
            <w:tcBorders>
              <w:left w:val="single" w:sz="8" w:space="0" w:color="auto"/>
              <w:bottom w:val="single" w:sz="8" w:space="0" w:color="auto"/>
            </w:tcBorders>
            <w:vAlign w:val="bottom"/>
          </w:tcPr>
          <w:p w:rsidR="001B1FB9" w:rsidRPr="00145314" w:rsidRDefault="001B1FB9" w:rsidP="00215AFA">
            <w:pPr>
              <w:spacing w:line="20" w:lineRule="exact"/>
              <w:rPr>
                <w:sz w:val="1"/>
                <w:szCs w:val="1"/>
              </w:rPr>
            </w:pPr>
          </w:p>
        </w:tc>
        <w:tc>
          <w:tcPr>
            <w:tcW w:w="7380" w:type="dxa"/>
            <w:tcBorders>
              <w:bottom w:val="single" w:sz="8" w:space="0" w:color="auto"/>
              <w:right w:val="single" w:sz="8" w:space="0" w:color="auto"/>
            </w:tcBorders>
            <w:vAlign w:val="bottom"/>
          </w:tcPr>
          <w:p w:rsidR="001B1FB9" w:rsidRPr="00145314" w:rsidRDefault="001B1FB9" w:rsidP="00215AFA">
            <w:pPr>
              <w:spacing w:line="20" w:lineRule="exact"/>
              <w:rPr>
                <w:sz w:val="1"/>
                <w:szCs w:val="1"/>
              </w:rPr>
            </w:pPr>
          </w:p>
        </w:tc>
        <w:tc>
          <w:tcPr>
            <w:tcW w:w="0" w:type="dxa"/>
            <w:vAlign w:val="bottom"/>
          </w:tcPr>
          <w:p w:rsidR="001B1FB9" w:rsidRPr="00145314" w:rsidRDefault="001B1FB9" w:rsidP="00215AFA">
            <w:pPr>
              <w:rPr>
                <w:sz w:val="1"/>
                <w:szCs w:val="1"/>
              </w:rPr>
            </w:pPr>
          </w:p>
        </w:tc>
      </w:tr>
      <w:tr w:rsidR="001B1FB9" w:rsidRPr="00145314" w:rsidTr="00215AFA">
        <w:trPr>
          <w:trHeight w:val="244"/>
        </w:trPr>
        <w:tc>
          <w:tcPr>
            <w:tcW w:w="2560" w:type="dxa"/>
            <w:tcBorders>
              <w:left w:val="single" w:sz="8" w:space="0" w:color="auto"/>
              <w:right w:val="single" w:sz="8" w:space="0" w:color="auto"/>
            </w:tcBorders>
            <w:vAlign w:val="bottom"/>
          </w:tcPr>
          <w:p w:rsidR="001B1FB9" w:rsidRPr="00145314" w:rsidRDefault="001B1FB9" w:rsidP="00215AFA">
            <w:pPr>
              <w:ind w:left="80"/>
              <w:rPr>
                <w:sz w:val="20"/>
                <w:szCs w:val="20"/>
              </w:rPr>
            </w:pPr>
            <w:r w:rsidRPr="00145314">
              <w:rPr>
                <w:rFonts w:eastAsia="Arial"/>
                <w:i/>
                <w:iCs/>
                <w:sz w:val="18"/>
                <w:szCs w:val="18"/>
              </w:rPr>
              <w:t>Perspektywy edukacyjno-za-</w:t>
            </w: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w w:val="98"/>
                <w:sz w:val="18"/>
                <w:szCs w:val="18"/>
              </w:rPr>
              <w:t>Celem projektu było stworzenie i dostarczenie uczniom szkół podstawowych narzędzi i mate-</w:t>
            </w:r>
          </w:p>
        </w:tc>
        <w:tc>
          <w:tcPr>
            <w:tcW w:w="0" w:type="dxa"/>
            <w:vAlign w:val="bottom"/>
          </w:tcPr>
          <w:p w:rsidR="001B1FB9" w:rsidRPr="00145314" w:rsidRDefault="001B1FB9" w:rsidP="00215AFA">
            <w:pPr>
              <w:rPr>
                <w:sz w:val="1"/>
                <w:szCs w:val="1"/>
              </w:rPr>
            </w:pPr>
          </w:p>
        </w:tc>
      </w:tr>
      <w:tr w:rsidR="001B1FB9" w:rsidRPr="00145314" w:rsidTr="00215AFA">
        <w:trPr>
          <w:trHeight w:val="220"/>
        </w:trPr>
        <w:tc>
          <w:tcPr>
            <w:tcW w:w="2560" w:type="dxa"/>
            <w:tcBorders>
              <w:left w:val="single" w:sz="8" w:space="0" w:color="auto"/>
              <w:right w:val="single" w:sz="8" w:space="0" w:color="auto"/>
            </w:tcBorders>
            <w:vAlign w:val="bottom"/>
          </w:tcPr>
          <w:p w:rsidR="001B1FB9" w:rsidRPr="00145314" w:rsidRDefault="001B1FB9" w:rsidP="00215AFA">
            <w:pPr>
              <w:ind w:left="80"/>
              <w:rPr>
                <w:sz w:val="20"/>
                <w:szCs w:val="20"/>
              </w:rPr>
            </w:pPr>
            <w:proofErr w:type="spellStart"/>
            <w:r w:rsidRPr="00145314">
              <w:rPr>
                <w:rFonts w:eastAsia="Arial"/>
                <w:i/>
                <w:iCs/>
                <w:w w:val="99"/>
                <w:sz w:val="18"/>
                <w:szCs w:val="18"/>
              </w:rPr>
              <w:t>wodowe</w:t>
            </w:r>
            <w:proofErr w:type="spellEnd"/>
            <w:r w:rsidRPr="00145314">
              <w:rPr>
                <w:rFonts w:eastAsia="Arial"/>
                <w:i/>
                <w:iCs/>
                <w:w w:val="99"/>
                <w:sz w:val="18"/>
                <w:szCs w:val="18"/>
              </w:rPr>
              <w:t xml:space="preserve"> </w:t>
            </w:r>
            <w:r w:rsidRPr="00145314">
              <w:rPr>
                <w:rFonts w:eastAsia="Arial"/>
                <w:w w:val="99"/>
                <w:sz w:val="18"/>
                <w:szCs w:val="18"/>
              </w:rPr>
              <w:t>– narzędzie diagnozy,</w:t>
            </w:r>
          </w:p>
        </w:tc>
        <w:tc>
          <w:tcPr>
            <w:tcW w:w="7380" w:type="dxa"/>
            <w:tcBorders>
              <w:right w:val="single" w:sz="8" w:space="0" w:color="auto"/>
            </w:tcBorders>
            <w:vAlign w:val="bottom"/>
          </w:tcPr>
          <w:p w:rsidR="001B1FB9" w:rsidRPr="00145314" w:rsidRDefault="001B1FB9" w:rsidP="00215AFA">
            <w:pPr>
              <w:ind w:left="60"/>
              <w:rPr>
                <w:sz w:val="20"/>
                <w:szCs w:val="20"/>
              </w:rPr>
            </w:pPr>
            <w:proofErr w:type="spellStart"/>
            <w:r w:rsidRPr="00145314">
              <w:rPr>
                <w:rFonts w:eastAsia="Arial"/>
                <w:w w:val="97"/>
                <w:sz w:val="18"/>
                <w:szCs w:val="18"/>
              </w:rPr>
              <w:t>riałów</w:t>
            </w:r>
            <w:proofErr w:type="spellEnd"/>
            <w:r w:rsidRPr="00145314">
              <w:rPr>
                <w:rFonts w:eastAsia="Arial"/>
                <w:w w:val="97"/>
                <w:sz w:val="18"/>
                <w:szCs w:val="18"/>
              </w:rPr>
              <w:t xml:space="preserve"> metodycznych wspomagających świadome kształtowanie ścieżek </w:t>
            </w:r>
            <w:proofErr w:type="spellStart"/>
            <w:r w:rsidRPr="00145314">
              <w:rPr>
                <w:rFonts w:eastAsia="Arial"/>
                <w:w w:val="97"/>
                <w:sz w:val="18"/>
                <w:szCs w:val="18"/>
              </w:rPr>
              <w:t>edukacyjno-zawodo</w:t>
            </w:r>
            <w:proofErr w:type="spellEnd"/>
            <w:r w:rsidRPr="00145314">
              <w:rPr>
                <w:rFonts w:eastAsia="Arial"/>
                <w:w w:val="97"/>
                <w:sz w:val="18"/>
                <w:szCs w:val="18"/>
              </w:rPr>
              <w:t>-</w:t>
            </w:r>
          </w:p>
        </w:tc>
        <w:tc>
          <w:tcPr>
            <w:tcW w:w="0" w:type="dxa"/>
            <w:vAlign w:val="bottom"/>
          </w:tcPr>
          <w:p w:rsidR="001B1FB9" w:rsidRPr="00145314" w:rsidRDefault="001B1FB9" w:rsidP="00215AFA">
            <w:pPr>
              <w:rPr>
                <w:sz w:val="1"/>
                <w:szCs w:val="1"/>
              </w:rPr>
            </w:pPr>
          </w:p>
        </w:tc>
      </w:tr>
      <w:tr w:rsidR="001B1FB9" w:rsidRPr="00145314" w:rsidTr="00215AFA">
        <w:trPr>
          <w:trHeight w:val="220"/>
        </w:trPr>
        <w:tc>
          <w:tcPr>
            <w:tcW w:w="2560" w:type="dxa"/>
            <w:tcBorders>
              <w:left w:val="single" w:sz="8" w:space="0" w:color="auto"/>
              <w:right w:val="single" w:sz="8" w:space="0" w:color="auto"/>
            </w:tcBorders>
            <w:vAlign w:val="bottom"/>
          </w:tcPr>
          <w:p w:rsidR="001B1FB9" w:rsidRPr="00145314" w:rsidRDefault="001B1FB9" w:rsidP="00215AFA">
            <w:pPr>
              <w:ind w:left="80"/>
              <w:rPr>
                <w:sz w:val="20"/>
                <w:szCs w:val="20"/>
              </w:rPr>
            </w:pPr>
            <w:r w:rsidRPr="00145314">
              <w:rPr>
                <w:rFonts w:eastAsia="Arial"/>
                <w:sz w:val="18"/>
                <w:szCs w:val="18"/>
              </w:rPr>
              <w:t xml:space="preserve">edukacji i aktywizacji </w:t>
            </w:r>
            <w:proofErr w:type="spellStart"/>
            <w:r w:rsidRPr="00145314">
              <w:rPr>
                <w:rFonts w:eastAsia="Arial"/>
                <w:sz w:val="18"/>
                <w:szCs w:val="18"/>
              </w:rPr>
              <w:t>zawo</w:t>
            </w:r>
            <w:proofErr w:type="spellEnd"/>
            <w:r w:rsidRPr="00145314">
              <w:rPr>
                <w:rFonts w:eastAsia="Arial"/>
                <w:sz w:val="18"/>
                <w:szCs w:val="18"/>
              </w:rPr>
              <w:t>-</w:t>
            </w:r>
          </w:p>
        </w:tc>
        <w:tc>
          <w:tcPr>
            <w:tcW w:w="7380" w:type="dxa"/>
            <w:tcBorders>
              <w:right w:val="single" w:sz="8" w:space="0" w:color="auto"/>
            </w:tcBorders>
            <w:vAlign w:val="bottom"/>
          </w:tcPr>
          <w:p w:rsidR="001B1FB9" w:rsidRPr="00145314" w:rsidRDefault="001B1FB9" w:rsidP="00215AFA">
            <w:pPr>
              <w:ind w:left="60"/>
              <w:rPr>
                <w:sz w:val="20"/>
                <w:szCs w:val="20"/>
              </w:rPr>
            </w:pPr>
            <w:proofErr w:type="spellStart"/>
            <w:r w:rsidRPr="00145314">
              <w:rPr>
                <w:rFonts w:eastAsia="Arial"/>
                <w:w w:val="96"/>
                <w:sz w:val="18"/>
                <w:szCs w:val="18"/>
              </w:rPr>
              <w:t>wych</w:t>
            </w:r>
            <w:proofErr w:type="spellEnd"/>
            <w:r w:rsidRPr="00145314">
              <w:rPr>
                <w:rFonts w:eastAsia="Arial"/>
                <w:w w:val="96"/>
                <w:sz w:val="18"/>
                <w:szCs w:val="18"/>
              </w:rPr>
              <w:t xml:space="preserve"> i podejmowanie decyzji w zakresie dalszego kształcenia i zatrudnienia. Produkty projektu</w:t>
            </w:r>
          </w:p>
        </w:tc>
        <w:tc>
          <w:tcPr>
            <w:tcW w:w="0" w:type="dxa"/>
            <w:vAlign w:val="bottom"/>
          </w:tcPr>
          <w:p w:rsidR="001B1FB9" w:rsidRPr="00145314" w:rsidRDefault="001B1FB9" w:rsidP="00215AFA">
            <w:pPr>
              <w:rPr>
                <w:sz w:val="1"/>
                <w:szCs w:val="1"/>
              </w:rPr>
            </w:pPr>
          </w:p>
        </w:tc>
      </w:tr>
      <w:tr w:rsidR="001B1FB9" w:rsidRPr="00145314" w:rsidTr="00215AFA">
        <w:trPr>
          <w:trHeight w:val="220"/>
        </w:trPr>
        <w:tc>
          <w:tcPr>
            <w:tcW w:w="2560" w:type="dxa"/>
            <w:tcBorders>
              <w:left w:val="single" w:sz="8" w:space="0" w:color="auto"/>
              <w:right w:val="single" w:sz="8" w:space="0" w:color="auto"/>
            </w:tcBorders>
            <w:vAlign w:val="bottom"/>
          </w:tcPr>
          <w:p w:rsidR="001B1FB9" w:rsidRPr="00145314" w:rsidRDefault="001B1FB9" w:rsidP="00215AFA">
            <w:pPr>
              <w:ind w:left="80"/>
              <w:rPr>
                <w:sz w:val="20"/>
                <w:szCs w:val="20"/>
              </w:rPr>
            </w:pPr>
            <w:proofErr w:type="spellStart"/>
            <w:r w:rsidRPr="00145314">
              <w:rPr>
                <w:rFonts w:eastAsia="Arial"/>
                <w:sz w:val="18"/>
                <w:szCs w:val="18"/>
              </w:rPr>
              <w:t>dowej</w:t>
            </w:r>
            <w:proofErr w:type="spellEnd"/>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sz w:val="18"/>
                <w:szCs w:val="18"/>
              </w:rPr>
              <w:t>kierowane są także do doradców zawodowych, nauczycieli oraz rodziców.</w:t>
            </w:r>
          </w:p>
        </w:tc>
        <w:tc>
          <w:tcPr>
            <w:tcW w:w="0" w:type="dxa"/>
            <w:vAlign w:val="bottom"/>
          </w:tcPr>
          <w:p w:rsidR="001B1FB9" w:rsidRPr="00145314" w:rsidRDefault="001B1FB9" w:rsidP="00215AFA">
            <w:pPr>
              <w:rPr>
                <w:sz w:val="1"/>
                <w:szCs w:val="1"/>
              </w:rPr>
            </w:pPr>
          </w:p>
        </w:tc>
      </w:tr>
      <w:tr w:rsidR="001B1FB9" w:rsidRPr="00145314" w:rsidTr="00215AFA">
        <w:trPr>
          <w:trHeight w:val="276"/>
        </w:trPr>
        <w:tc>
          <w:tcPr>
            <w:tcW w:w="2560" w:type="dxa"/>
            <w:tcBorders>
              <w:left w:val="single" w:sz="8" w:space="0" w:color="auto"/>
              <w:right w:val="single" w:sz="8" w:space="0" w:color="auto"/>
            </w:tcBorders>
            <w:vAlign w:val="bottom"/>
          </w:tcPr>
          <w:p w:rsidR="001B1FB9" w:rsidRPr="00145314" w:rsidRDefault="001B1FB9" w:rsidP="00215AFA">
            <w:pPr>
              <w:rPr>
                <w:sz w:val="24"/>
                <w:szCs w:val="24"/>
              </w:rPr>
            </w:pP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sz w:val="18"/>
                <w:szCs w:val="18"/>
              </w:rPr>
              <w:t xml:space="preserve">Diagnoza zainteresowań zawodowych, potencjału zawodowego oraz kompetencji </w:t>
            </w:r>
            <w:proofErr w:type="spellStart"/>
            <w:r w:rsidRPr="00145314">
              <w:rPr>
                <w:rFonts w:eastAsia="Arial"/>
                <w:sz w:val="18"/>
                <w:szCs w:val="18"/>
              </w:rPr>
              <w:t>przedsię</w:t>
            </w:r>
            <w:proofErr w:type="spellEnd"/>
            <w:r w:rsidRPr="00145314">
              <w:rPr>
                <w:rFonts w:eastAsia="Arial"/>
                <w:sz w:val="18"/>
                <w:szCs w:val="18"/>
              </w:rPr>
              <w:t>-</w:t>
            </w:r>
          </w:p>
        </w:tc>
        <w:tc>
          <w:tcPr>
            <w:tcW w:w="0" w:type="dxa"/>
            <w:vAlign w:val="bottom"/>
          </w:tcPr>
          <w:p w:rsidR="001B1FB9" w:rsidRPr="00145314" w:rsidRDefault="001B1FB9" w:rsidP="00215AFA">
            <w:pPr>
              <w:rPr>
                <w:sz w:val="1"/>
                <w:szCs w:val="1"/>
              </w:rPr>
            </w:pPr>
          </w:p>
        </w:tc>
      </w:tr>
      <w:tr w:rsidR="001B1FB9" w:rsidRPr="00145314" w:rsidTr="00215AFA">
        <w:trPr>
          <w:trHeight w:val="220"/>
        </w:trPr>
        <w:tc>
          <w:tcPr>
            <w:tcW w:w="2560" w:type="dxa"/>
            <w:tcBorders>
              <w:left w:val="single" w:sz="8" w:space="0" w:color="auto"/>
              <w:right w:val="single" w:sz="8" w:space="0" w:color="auto"/>
            </w:tcBorders>
            <w:vAlign w:val="bottom"/>
          </w:tcPr>
          <w:p w:rsidR="001B1FB9" w:rsidRPr="00145314" w:rsidRDefault="001B1FB9" w:rsidP="00215AFA">
            <w:pPr>
              <w:rPr>
                <w:sz w:val="19"/>
                <w:szCs w:val="19"/>
              </w:rPr>
            </w:pP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sz w:val="18"/>
                <w:szCs w:val="18"/>
              </w:rPr>
              <w:t>biorczych uczniów oraz generująca rekomendacje zawodowe.</w:t>
            </w:r>
          </w:p>
        </w:tc>
        <w:tc>
          <w:tcPr>
            <w:tcW w:w="0" w:type="dxa"/>
            <w:vAlign w:val="bottom"/>
          </w:tcPr>
          <w:p w:rsidR="001B1FB9" w:rsidRPr="00145314" w:rsidRDefault="001B1FB9" w:rsidP="00215AFA">
            <w:pPr>
              <w:rPr>
                <w:sz w:val="1"/>
                <w:szCs w:val="1"/>
              </w:rPr>
            </w:pPr>
          </w:p>
        </w:tc>
      </w:tr>
      <w:tr w:rsidR="001B1FB9" w:rsidRPr="00145314" w:rsidTr="00215AFA">
        <w:trPr>
          <w:trHeight w:val="277"/>
        </w:trPr>
        <w:tc>
          <w:tcPr>
            <w:tcW w:w="2560" w:type="dxa"/>
            <w:tcBorders>
              <w:left w:val="single" w:sz="8" w:space="0" w:color="auto"/>
              <w:right w:val="single" w:sz="8" w:space="0" w:color="auto"/>
            </w:tcBorders>
            <w:vAlign w:val="bottom"/>
          </w:tcPr>
          <w:p w:rsidR="001B1FB9" w:rsidRPr="00145314" w:rsidRDefault="001B1FB9" w:rsidP="00215AFA">
            <w:pPr>
              <w:rPr>
                <w:sz w:val="24"/>
                <w:szCs w:val="24"/>
              </w:rPr>
            </w:pPr>
          </w:p>
        </w:tc>
        <w:tc>
          <w:tcPr>
            <w:tcW w:w="7380" w:type="dxa"/>
            <w:tcBorders>
              <w:right w:val="single" w:sz="8" w:space="0" w:color="auto"/>
            </w:tcBorders>
            <w:vAlign w:val="bottom"/>
          </w:tcPr>
          <w:p w:rsidR="001B1FB9" w:rsidRPr="00145314" w:rsidRDefault="001B1FB9" w:rsidP="00215AFA">
            <w:pPr>
              <w:spacing w:line="207" w:lineRule="exact"/>
              <w:ind w:left="60"/>
              <w:rPr>
                <w:sz w:val="20"/>
                <w:szCs w:val="20"/>
              </w:rPr>
            </w:pPr>
            <w:r w:rsidRPr="00145314">
              <w:rPr>
                <w:rFonts w:eastAsia="Arial"/>
                <w:sz w:val="18"/>
                <w:szCs w:val="18"/>
              </w:rPr>
              <w:t xml:space="preserve">Przygotowano również  </w:t>
            </w:r>
            <w:r w:rsidR="00725D7D">
              <w:rPr>
                <w:rFonts w:eastAsia="Arial"/>
                <w:sz w:val="18"/>
                <w:szCs w:val="18"/>
              </w:rPr>
              <w:t>fi</w:t>
            </w:r>
            <w:r w:rsidRPr="00145314">
              <w:rPr>
                <w:rFonts w:eastAsia="Arial"/>
                <w:sz w:val="18"/>
                <w:szCs w:val="18"/>
              </w:rPr>
              <w:t>lmy o 194 zawodach szkolnictwa zawodowego.</w:t>
            </w:r>
          </w:p>
        </w:tc>
        <w:tc>
          <w:tcPr>
            <w:tcW w:w="0" w:type="dxa"/>
            <w:vAlign w:val="bottom"/>
          </w:tcPr>
          <w:p w:rsidR="001B1FB9" w:rsidRPr="00145314" w:rsidRDefault="001B1FB9" w:rsidP="00215AFA">
            <w:pPr>
              <w:rPr>
                <w:sz w:val="1"/>
                <w:szCs w:val="1"/>
              </w:rPr>
            </w:pPr>
          </w:p>
        </w:tc>
      </w:tr>
      <w:tr w:rsidR="001B1FB9" w:rsidRPr="00145314" w:rsidTr="00215AFA">
        <w:trPr>
          <w:trHeight w:val="277"/>
        </w:trPr>
        <w:tc>
          <w:tcPr>
            <w:tcW w:w="2560" w:type="dxa"/>
            <w:tcBorders>
              <w:left w:val="single" w:sz="8" w:space="0" w:color="auto"/>
              <w:right w:val="single" w:sz="8" w:space="0" w:color="auto"/>
            </w:tcBorders>
            <w:vAlign w:val="bottom"/>
          </w:tcPr>
          <w:p w:rsidR="001B1FB9" w:rsidRPr="00145314" w:rsidRDefault="001B1FB9" w:rsidP="00215AFA">
            <w:pPr>
              <w:rPr>
                <w:sz w:val="24"/>
                <w:szCs w:val="24"/>
              </w:rPr>
            </w:pP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w w:val="91"/>
                <w:sz w:val="18"/>
                <w:szCs w:val="18"/>
              </w:rPr>
              <w:t xml:space="preserve">*UWAGI – </w:t>
            </w:r>
            <w:r w:rsidRPr="00145314">
              <w:rPr>
                <w:rFonts w:eastAsia="Arial"/>
                <w:i/>
                <w:iCs/>
                <w:w w:val="91"/>
                <w:sz w:val="18"/>
                <w:szCs w:val="18"/>
              </w:rPr>
              <w:t>dla uczniów klasy 7 i 8 szkoły podstawowej proszę wybrać gimnazjum (narzędzie zostało</w:t>
            </w:r>
          </w:p>
        </w:tc>
        <w:tc>
          <w:tcPr>
            <w:tcW w:w="0" w:type="dxa"/>
            <w:vAlign w:val="bottom"/>
          </w:tcPr>
          <w:p w:rsidR="001B1FB9" w:rsidRPr="00145314" w:rsidRDefault="001B1FB9" w:rsidP="00215AFA">
            <w:pPr>
              <w:rPr>
                <w:sz w:val="1"/>
                <w:szCs w:val="1"/>
              </w:rPr>
            </w:pPr>
          </w:p>
        </w:tc>
      </w:tr>
      <w:tr w:rsidR="001B1FB9" w:rsidRPr="00145314" w:rsidTr="00215AFA">
        <w:trPr>
          <w:trHeight w:val="220"/>
        </w:trPr>
        <w:tc>
          <w:tcPr>
            <w:tcW w:w="2560" w:type="dxa"/>
            <w:tcBorders>
              <w:left w:val="single" w:sz="8" w:space="0" w:color="auto"/>
              <w:right w:val="single" w:sz="8" w:space="0" w:color="auto"/>
            </w:tcBorders>
            <w:vAlign w:val="bottom"/>
          </w:tcPr>
          <w:p w:rsidR="001B1FB9" w:rsidRPr="00145314" w:rsidRDefault="001B1FB9" w:rsidP="00215AFA">
            <w:pPr>
              <w:rPr>
                <w:sz w:val="19"/>
                <w:szCs w:val="19"/>
              </w:rPr>
            </w:pP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i/>
                <w:iCs/>
                <w:sz w:val="18"/>
                <w:szCs w:val="18"/>
              </w:rPr>
              <w:t>przygotowane w latach, gdy obowiązywał inny system oświaty).</w:t>
            </w:r>
          </w:p>
        </w:tc>
        <w:tc>
          <w:tcPr>
            <w:tcW w:w="0" w:type="dxa"/>
            <w:vAlign w:val="bottom"/>
          </w:tcPr>
          <w:p w:rsidR="001B1FB9" w:rsidRPr="00145314" w:rsidRDefault="001B1FB9" w:rsidP="00215AFA">
            <w:pPr>
              <w:rPr>
                <w:sz w:val="1"/>
                <w:szCs w:val="1"/>
              </w:rPr>
            </w:pPr>
          </w:p>
        </w:tc>
      </w:tr>
      <w:tr w:rsidR="001B1FB9" w:rsidRPr="00145314" w:rsidTr="00215AFA">
        <w:trPr>
          <w:trHeight w:val="277"/>
        </w:trPr>
        <w:tc>
          <w:tcPr>
            <w:tcW w:w="2560" w:type="dxa"/>
            <w:tcBorders>
              <w:left w:val="single" w:sz="8" w:space="0" w:color="auto"/>
              <w:right w:val="single" w:sz="8" w:space="0" w:color="auto"/>
            </w:tcBorders>
            <w:vAlign w:val="bottom"/>
          </w:tcPr>
          <w:p w:rsidR="001B1FB9" w:rsidRPr="00145314" w:rsidRDefault="001B1FB9" w:rsidP="00215AFA">
            <w:pPr>
              <w:rPr>
                <w:sz w:val="24"/>
                <w:szCs w:val="24"/>
              </w:rPr>
            </w:pP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i/>
                <w:iCs/>
                <w:w w:val="91"/>
                <w:sz w:val="18"/>
                <w:szCs w:val="18"/>
              </w:rPr>
              <w:t>Od 1 września 2017 r. wprowadzono szkoły branżowe I stopnia (nauka trwa 3 lata) – dawniej zasad-</w:t>
            </w:r>
          </w:p>
        </w:tc>
        <w:tc>
          <w:tcPr>
            <w:tcW w:w="0" w:type="dxa"/>
            <w:vAlign w:val="bottom"/>
          </w:tcPr>
          <w:p w:rsidR="001B1FB9" w:rsidRPr="00145314" w:rsidRDefault="001B1FB9" w:rsidP="00215AFA">
            <w:pPr>
              <w:rPr>
                <w:sz w:val="1"/>
                <w:szCs w:val="1"/>
              </w:rPr>
            </w:pPr>
          </w:p>
        </w:tc>
      </w:tr>
      <w:tr w:rsidR="001B1FB9" w:rsidRPr="00145314" w:rsidTr="00215AFA">
        <w:trPr>
          <w:trHeight w:val="220"/>
        </w:trPr>
        <w:tc>
          <w:tcPr>
            <w:tcW w:w="2560" w:type="dxa"/>
            <w:tcBorders>
              <w:left w:val="single" w:sz="8" w:space="0" w:color="auto"/>
              <w:right w:val="single" w:sz="8" w:space="0" w:color="auto"/>
            </w:tcBorders>
            <w:vAlign w:val="bottom"/>
          </w:tcPr>
          <w:p w:rsidR="001B1FB9" w:rsidRPr="00145314" w:rsidRDefault="001B1FB9" w:rsidP="00215AFA">
            <w:pPr>
              <w:rPr>
                <w:sz w:val="19"/>
                <w:szCs w:val="19"/>
              </w:rPr>
            </w:pPr>
          </w:p>
        </w:tc>
        <w:tc>
          <w:tcPr>
            <w:tcW w:w="7380" w:type="dxa"/>
            <w:tcBorders>
              <w:right w:val="single" w:sz="8" w:space="0" w:color="auto"/>
            </w:tcBorders>
            <w:vAlign w:val="bottom"/>
          </w:tcPr>
          <w:p w:rsidR="001B1FB9" w:rsidRPr="00145314" w:rsidRDefault="001B1FB9" w:rsidP="00215AFA">
            <w:pPr>
              <w:ind w:left="60"/>
              <w:rPr>
                <w:sz w:val="20"/>
                <w:szCs w:val="20"/>
              </w:rPr>
            </w:pPr>
            <w:proofErr w:type="spellStart"/>
            <w:r w:rsidRPr="00145314">
              <w:rPr>
                <w:rFonts w:eastAsia="Arial"/>
                <w:i/>
                <w:iCs/>
                <w:sz w:val="18"/>
                <w:szCs w:val="18"/>
              </w:rPr>
              <w:t>nicza</w:t>
            </w:r>
            <w:proofErr w:type="spellEnd"/>
            <w:r w:rsidRPr="00145314">
              <w:rPr>
                <w:rFonts w:eastAsia="Arial"/>
                <w:i/>
                <w:iCs/>
                <w:sz w:val="18"/>
                <w:szCs w:val="18"/>
              </w:rPr>
              <w:t xml:space="preserve"> szkoła zawodowa</w:t>
            </w:r>
          </w:p>
        </w:tc>
        <w:tc>
          <w:tcPr>
            <w:tcW w:w="0" w:type="dxa"/>
            <w:vAlign w:val="bottom"/>
          </w:tcPr>
          <w:p w:rsidR="001B1FB9" w:rsidRPr="00145314" w:rsidRDefault="001B1FB9" w:rsidP="00215AFA">
            <w:pPr>
              <w:rPr>
                <w:sz w:val="1"/>
                <w:szCs w:val="1"/>
              </w:rPr>
            </w:pPr>
          </w:p>
        </w:tc>
      </w:tr>
      <w:tr w:rsidR="001B1FB9" w:rsidRPr="00145314" w:rsidTr="00215AFA">
        <w:trPr>
          <w:trHeight w:val="32"/>
        </w:trPr>
        <w:tc>
          <w:tcPr>
            <w:tcW w:w="2560" w:type="dxa"/>
            <w:tcBorders>
              <w:left w:val="single" w:sz="8" w:space="0" w:color="auto"/>
              <w:bottom w:val="single" w:sz="8" w:space="0" w:color="auto"/>
              <w:right w:val="single" w:sz="8" w:space="0" w:color="auto"/>
            </w:tcBorders>
            <w:vAlign w:val="bottom"/>
          </w:tcPr>
          <w:p w:rsidR="001B1FB9" w:rsidRPr="00145314" w:rsidRDefault="001B1FB9" w:rsidP="00215AFA">
            <w:pPr>
              <w:rPr>
                <w:sz w:val="2"/>
                <w:szCs w:val="2"/>
              </w:rPr>
            </w:pPr>
          </w:p>
        </w:tc>
        <w:tc>
          <w:tcPr>
            <w:tcW w:w="7380" w:type="dxa"/>
            <w:tcBorders>
              <w:bottom w:val="single" w:sz="8" w:space="0" w:color="auto"/>
              <w:right w:val="single" w:sz="8" w:space="0" w:color="auto"/>
            </w:tcBorders>
            <w:vAlign w:val="bottom"/>
          </w:tcPr>
          <w:p w:rsidR="001B1FB9" w:rsidRPr="00145314" w:rsidRDefault="001B1FB9" w:rsidP="00215AFA">
            <w:pPr>
              <w:rPr>
                <w:sz w:val="2"/>
                <w:szCs w:val="2"/>
              </w:rPr>
            </w:pPr>
          </w:p>
        </w:tc>
        <w:tc>
          <w:tcPr>
            <w:tcW w:w="0" w:type="dxa"/>
            <w:vAlign w:val="bottom"/>
          </w:tcPr>
          <w:p w:rsidR="001B1FB9" w:rsidRPr="00145314" w:rsidRDefault="001B1FB9" w:rsidP="00215AFA">
            <w:pPr>
              <w:rPr>
                <w:sz w:val="1"/>
                <w:szCs w:val="1"/>
              </w:rPr>
            </w:pPr>
          </w:p>
        </w:tc>
      </w:tr>
    </w:tbl>
    <w:p w:rsidR="001B1FB9" w:rsidRPr="00145314" w:rsidRDefault="001B1FB9" w:rsidP="001B1FB9">
      <w:pPr>
        <w:spacing w:line="20" w:lineRule="exact"/>
        <w:rPr>
          <w:sz w:val="20"/>
          <w:szCs w:val="20"/>
        </w:rPr>
      </w:pPr>
      <w:r w:rsidRPr="00145314">
        <w:rPr>
          <w:noProof/>
          <w:sz w:val="20"/>
          <w:szCs w:val="20"/>
        </w:rPr>
        <w:drawing>
          <wp:anchor distT="0" distB="0" distL="114300" distR="114300" simplePos="0" relativeHeight="251695104" behindDoc="1" locked="0" layoutInCell="0" allowOverlap="1">
            <wp:simplePos x="0" y="0"/>
            <wp:positionH relativeFrom="column">
              <wp:posOffset>-40640</wp:posOffset>
            </wp:positionH>
            <wp:positionV relativeFrom="paragraph">
              <wp:posOffset>1326515</wp:posOffset>
            </wp:positionV>
            <wp:extent cx="1395095" cy="502285"/>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a:extLst>
                        <a:ext uri="{28A0092B-C50C-407E-A947-70E740481C1C}"/>
                      </a:extLst>
                    </a:blip>
                    <a:srcRect/>
                    <a:stretch>
                      <a:fillRect/>
                    </a:stretch>
                  </pic:blipFill>
                  <pic:spPr bwMode="auto">
                    <a:xfrm>
                      <a:off x="0" y="0"/>
                      <a:ext cx="1395095" cy="502285"/>
                    </a:xfrm>
                    <a:prstGeom prst="rect">
                      <a:avLst/>
                    </a:prstGeom>
                    <a:noFill/>
                  </pic:spPr>
                </pic:pic>
              </a:graphicData>
            </a:graphic>
          </wp:anchor>
        </w:drawing>
      </w:r>
      <w:r w:rsidRPr="00145314">
        <w:rPr>
          <w:noProof/>
          <w:sz w:val="20"/>
          <w:szCs w:val="20"/>
        </w:rPr>
        <w:drawing>
          <wp:anchor distT="0" distB="0" distL="114300" distR="114300" simplePos="0" relativeHeight="251696128" behindDoc="1" locked="0" layoutInCell="0" allowOverlap="1">
            <wp:simplePos x="0" y="0"/>
            <wp:positionH relativeFrom="column">
              <wp:posOffset>4500245</wp:posOffset>
            </wp:positionH>
            <wp:positionV relativeFrom="paragraph">
              <wp:posOffset>1395730</wp:posOffset>
            </wp:positionV>
            <wp:extent cx="1812925" cy="36322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a:extLst>
                        <a:ext uri="{28A0092B-C50C-407E-A947-70E740481C1C}"/>
                      </a:extLst>
                    </a:blip>
                    <a:srcRect/>
                    <a:stretch>
                      <a:fillRect/>
                    </a:stretch>
                  </pic:blipFill>
                  <pic:spPr bwMode="auto">
                    <a:xfrm>
                      <a:off x="0" y="0"/>
                      <a:ext cx="1812925" cy="363220"/>
                    </a:xfrm>
                    <a:prstGeom prst="rect">
                      <a:avLst/>
                    </a:prstGeom>
                    <a:noFill/>
                  </pic:spPr>
                </pic:pic>
              </a:graphicData>
            </a:graphic>
          </wp:anchor>
        </w:drawing>
      </w:r>
      <w:r w:rsidRPr="00145314">
        <w:rPr>
          <w:noProof/>
          <w:sz w:val="20"/>
          <w:szCs w:val="20"/>
        </w:rPr>
        <w:drawing>
          <wp:anchor distT="0" distB="0" distL="114300" distR="114300" simplePos="0" relativeHeight="251697152" behindDoc="1" locked="0" layoutInCell="0" allowOverlap="1">
            <wp:simplePos x="0" y="0"/>
            <wp:positionH relativeFrom="column">
              <wp:posOffset>2551430</wp:posOffset>
            </wp:positionH>
            <wp:positionV relativeFrom="paragraph">
              <wp:posOffset>1403350</wp:posOffset>
            </wp:positionV>
            <wp:extent cx="1138555" cy="347345"/>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
                      <a:extLst>
                        <a:ext uri="{28A0092B-C50C-407E-A947-70E740481C1C}"/>
                      </a:extLst>
                    </a:blip>
                    <a:srcRect/>
                    <a:stretch>
                      <a:fillRect/>
                    </a:stretch>
                  </pic:blipFill>
                  <pic:spPr bwMode="auto">
                    <a:xfrm>
                      <a:off x="0" y="0"/>
                      <a:ext cx="1138555" cy="347345"/>
                    </a:xfrm>
                    <a:prstGeom prst="rect">
                      <a:avLst/>
                    </a:prstGeom>
                    <a:noFill/>
                  </pic:spPr>
                </pic:pic>
              </a:graphicData>
            </a:graphic>
          </wp:anchor>
        </w:drawing>
      </w:r>
    </w:p>
    <w:p w:rsidR="001B1FB9" w:rsidRPr="00145314" w:rsidRDefault="001B1FB9" w:rsidP="001B1FB9">
      <w:pPr>
        <w:sectPr w:rsidR="001B1FB9" w:rsidRPr="00145314">
          <w:pgSz w:w="11900" w:h="16838"/>
          <w:pgMar w:top="304" w:right="986" w:bottom="1440" w:left="1000" w:header="0" w:footer="0" w:gutter="0"/>
          <w:cols w:space="708" w:equalWidth="0">
            <w:col w:w="9920"/>
          </w:cols>
        </w:sectPr>
      </w:pPr>
    </w:p>
    <w:p w:rsidR="001B1FB9" w:rsidRPr="00145314" w:rsidRDefault="001B1FB9" w:rsidP="001B1FB9">
      <w:pPr>
        <w:rPr>
          <w:sz w:val="20"/>
          <w:szCs w:val="20"/>
        </w:rPr>
      </w:pPr>
      <w:bookmarkStart w:id="14" w:name="page15"/>
      <w:bookmarkEnd w:id="14"/>
    </w:p>
    <w:p w:rsidR="001B1FB9" w:rsidRPr="00145314" w:rsidRDefault="001B1FB9" w:rsidP="001B1FB9">
      <w:pPr>
        <w:spacing w:line="288" w:lineRule="exact"/>
        <w:rPr>
          <w:sz w:val="20"/>
          <w:szCs w:val="20"/>
        </w:rPr>
      </w:pPr>
    </w:p>
    <w:p w:rsidR="001B1FB9" w:rsidRPr="00145314" w:rsidRDefault="001B1FB9" w:rsidP="001B1FB9">
      <w:pPr>
        <w:tabs>
          <w:tab w:val="left" w:pos="9460"/>
          <w:tab w:val="left" w:pos="9720"/>
        </w:tabs>
        <w:ind w:left="3280"/>
        <w:rPr>
          <w:sz w:val="20"/>
          <w:szCs w:val="20"/>
        </w:rPr>
      </w:pPr>
      <w:r w:rsidRPr="00145314">
        <w:rPr>
          <w:rFonts w:eastAsia="Arial"/>
          <w:sz w:val="16"/>
          <w:szCs w:val="16"/>
        </w:rPr>
        <w:t xml:space="preserve">Program doradztwa zawodowego </w:t>
      </w:r>
      <w:r w:rsidRPr="00145314">
        <w:rPr>
          <w:rFonts w:eastAsia="Arial"/>
          <w:color w:val="FECC03"/>
          <w:sz w:val="16"/>
          <w:szCs w:val="16"/>
        </w:rPr>
        <w:t xml:space="preserve">dla klas </w:t>
      </w:r>
      <w:proofErr w:type="spellStart"/>
      <w:r w:rsidRPr="00145314">
        <w:rPr>
          <w:rFonts w:eastAsia="Arial"/>
          <w:color w:val="FECC03"/>
          <w:sz w:val="16"/>
          <w:szCs w:val="16"/>
        </w:rPr>
        <w:t>VII–VIII</w:t>
      </w:r>
      <w:proofErr w:type="spellEnd"/>
      <w:r w:rsidRPr="00145314">
        <w:rPr>
          <w:rFonts w:eastAsia="Arial"/>
          <w:sz w:val="16"/>
          <w:szCs w:val="16"/>
        </w:rPr>
        <w:t xml:space="preserve"> szkoły podstawowej </w:t>
      </w:r>
      <w:r w:rsidRPr="00145314">
        <w:rPr>
          <w:sz w:val="20"/>
          <w:szCs w:val="20"/>
        </w:rPr>
        <w:tab/>
      </w:r>
      <w:r w:rsidRPr="00145314">
        <w:rPr>
          <w:rFonts w:eastAsia="Arial"/>
          <w:sz w:val="20"/>
          <w:szCs w:val="20"/>
        </w:rPr>
        <w:t xml:space="preserve">| </w:t>
      </w:r>
      <w:r w:rsidRPr="00145314">
        <w:rPr>
          <w:sz w:val="20"/>
          <w:szCs w:val="20"/>
        </w:rPr>
        <w:tab/>
      </w:r>
      <w:r w:rsidRPr="00145314">
        <w:rPr>
          <w:rFonts w:eastAsia="Arial"/>
          <w:sz w:val="16"/>
          <w:szCs w:val="16"/>
        </w:rPr>
        <w:t>15</w:t>
      </w:r>
    </w:p>
    <w:p w:rsidR="001B1FB9" w:rsidRPr="00145314" w:rsidRDefault="001B1FB9" w:rsidP="001B1FB9">
      <w:pPr>
        <w:spacing w:line="200" w:lineRule="exact"/>
        <w:rPr>
          <w:sz w:val="20"/>
          <w:szCs w:val="20"/>
        </w:rPr>
      </w:pPr>
    </w:p>
    <w:p w:rsidR="001B1FB9" w:rsidRPr="00145314" w:rsidRDefault="001B1FB9" w:rsidP="001B1FB9">
      <w:pPr>
        <w:spacing w:line="200" w:lineRule="exact"/>
        <w:rPr>
          <w:sz w:val="20"/>
          <w:szCs w:val="20"/>
        </w:rPr>
      </w:pPr>
    </w:p>
    <w:p w:rsidR="001B1FB9" w:rsidRPr="00145314" w:rsidRDefault="001B1FB9" w:rsidP="001B1FB9">
      <w:pPr>
        <w:spacing w:line="200" w:lineRule="exact"/>
        <w:rPr>
          <w:sz w:val="20"/>
          <w:szCs w:val="20"/>
        </w:rPr>
      </w:pPr>
    </w:p>
    <w:p w:rsidR="001B1FB9" w:rsidRPr="00145314" w:rsidRDefault="001B1FB9" w:rsidP="001B1FB9">
      <w:pPr>
        <w:spacing w:line="210" w:lineRule="exact"/>
        <w:rPr>
          <w:sz w:val="20"/>
          <w:szCs w:val="20"/>
        </w:rPr>
      </w:pPr>
    </w:p>
    <w:tbl>
      <w:tblPr>
        <w:tblW w:w="0" w:type="auto"/>
        <w:tblInd w:w="10" w:type="dxa"/>
        <w:tblLayout w:type="fixed"/>
        <w:tblCellMar>
          <w:left w:w="0" w:type="dxa"/>
          <w:right w:w="0" w:type="dxa"/>
        </w:tblCellMar>
        <w:tblLook w:val="04A0"/>
      </w:tblPr>
      <w:tblGrid>
        <w:gridCol w:w="2560"/>
        <w:gridCol w:w="7380"/>
      </w:tblGrid>
      <w:tr w:rsidR="001B1FB9" w:rsidRPr="00145314" w:rsidTr="00215AFA">
        <w:trPr>
          <w:trHeight w:val="304"/>
        </w:trPr>
        <w:tc>
          <w:tcPr>
            <w:tcW w:w="2560" w:type="dxa"/>
            <w:tcBorders>
              <w:top w:val="single" w:sz="8" w:space="0" w:color="auto"/>
              <w:left w:val="single" w:sz="8" w:space="0" w:color="auto"/>
              <w:right w:val="single" w:sz="8" w:space="0" w:color="auto"/>
            </w:tcBorders>
            <w:vAlign w:val="bottom"/>
          </w:tcPr>
          <w:p w:rsidR="001B1FB9" w:rsidRPr="00145314" w:rsidRDefault="001B1FB9" w:rsidP="00215AFA">
            <w:pPr>
              <w:ind w:left="80"/>
              <w:rPr>
                <w:sz w:val="20"/>
                <w:szCs w:val="20"/>
              </w:rPr>
            </w:pPr>
            <w:r w:rsidRPr="00145314">
              <w:rPr>
                <w:rFonts w:eastAsia="Arial"/>
                <w:b/>
                <w:bCs/>
              </w:rPr>
              <w:t>Nazwa zasobu</w:t>
            </w:r>
          </w:p>
        </w:tc>
        <w:tc>
          <w:tcPr>
            <w:tcW w:w="7380" w:type="dxa"/>
            <w:tcBorders>
              <w:top w:val="single" w:sz="8" w:space="0" w:color="auto"/>
              <w:right w:val="single" w:sz="8" w:space="0" w:color="auto"/>
            </w:tcBorders>
            <w:vAlign w:val="bottom"/>
          </w:tcPr>
          <w:p w:rsidR="001B1FB9" w:rsidRPr="00145314" w:rsidRDefault="001B1FB9" w:rsidP="00215AFA">
            <w:pPr>
              <w:ind w:left="60"/>
              <w:rPr>
                <w:sz w:val="20"/>
                <w:szCs w:val="20"/>
              </w:rPr>
            </w:pPr>
            <w:r w:rsidRPr="00145314">
              <w:rPr>
                <w:rFonts w:eastAsia="Arial"/>
                <w:b/>
                <w:bCs/>
              </w:rPr>
              <w:t>Opis</w:t>
            </w:r>
          </w:p>
        </w:tc>
      </w:tr>
      <w:tr w:rsidR="001B1FB9" w:rsidRPr="00145314" w:rsidTr="00215AFA">
        <w:trPr>
          <w:trHeight w:val="21"/>
        </w:trPr>
        <w:tc>
          <w:tcPr>
            <w:tcW w:w="2560" w:type="dxa"/>
            <w:tcBorders>
              <w:left w:val="single" w:sz="8" w:space="0" w:color="auto"/>
              <w:bottom w:val="single" w:sz="8" w:space="0" w:color="auto"/>
              <w:right w:val="single" w:sz="8" w:space="0" w:color="auto"/>
            </w:tcBorders>
            <w:vAlign w:val="bottom"/>
          </w:tcPr>
          <w:p w:rsidR="001B1FB9" w:rsidRPr="00145314" w:rsidRDefault="001B1FB9" w:rsidP="00215AFA">
            <w:pPr>
              <w:spacing w:line="20" w:lineRule="exact"/>
              <w:rPr>
                <w:sz w:val="1"/>
                <w:szCs w:val="1"/>
              </w:rPr>
            </w:pPr>
          </w:p>
        </w:tc>
        <w:tc>
          <w:tcPr>
            <w:tcW w:w="7380" w:type="dxa"/>
            <w:tcBorders>
              <w:bottom w:val="single" w:sz="8" w:space="0" w:color="auto"/>
              <w:right w:val="single" w:sz="8" w:space="0" w:color="auto"/>
            </w:tcBorders>
            <w:vAlign w:val="bottom"/>
          </w:tcPr>
          <w:p w:rsidR="001B1FB9" w:rsidRPr="00145314" w:rsidRDefault="001B1FB9" w:rsidP="00215AFA">
            <w:pPr>
              <w:spacing w:line="20" w:lineRule="exact"/>
              <w:rPr>
                <w:sz w:val="1"/>
                <w:szCs w:val="1"/>
              </w:rPr>
            </w:pPr>
          </w:p>
        </w:tc>
      </w:tr>
      <w:tr w:rsidR="001B1FB9" w:rsidRPr="00145314" w:rsidTr="00215AFA">
        <w:trPr>
          <w:trHeight w:val="244"/>
        </w:trPr>
        <w:tc>
          <w:tcPr>
            <w:tcW w:w="2560" w:type="dxa"/>
            <w:tcBorders>
              <w:left w:val="single" w:sz="8" w:space="0" w:color="auto"/>
              <w:right w:val="single" w:sz="8" w:space="0" w:color="auto"/>
            </w:tcBorders>
            <w:vAlign w:val="bottom"/>
          </w:tcPr>
          <w:p w:rsidR="001B1FB9" w:rsidRPr="00145314" w:rsidRDefault="001B1FB9" w:rsidP="00215AFA">
            <w:pPr>
              <w:ind w:left="80"/>
              <w:rPr>
                <w:sz w:val="20"/>
                <w:szCs w:val="20"/>
              </w:rPr>
            </w:pPr>
            <w:r w:rsidRPr="00145314">
              <w:rPr>
                <w:rFonts w:eastAsia="Arial"/>
                <w:sz w:val="18"/>
                <w:szCs w:val="18"/>
              </w:rPr>
              <w:t xml:space="preserve">Publikacja – </w:t>
            </w:r>
            <w:r w:rsidRPr="00145314">
              <w:rPr>
                <w:rFonts w:eastAsia="Arial"/>
                <w:i/>
                <w:iCs/>
                <w:sz w:val="18"/>
                <w:szCs w:val="18"/>
              </w:rPr>
              <w:t xml:space="preserve">Warsztat </w:t>
            </w:r>
            <w:proofErr w:type="spellStart"/>
            <w:r w:rsidRPr="00145314">
              <w:rPr>
                <w:rFonts w:eastAsia="Arial"/>
                <w:i/>
                <w:iCs/>
                <w:sz w:val="18"/>
                <w:szCs w:val="18"/>
              </w:rPr>
              <w:t>diagno</w:t>
            </w:r>
            <w:proofErr w:type="spellEnd"/>
            <w:r w:rsidRPr="00145314">
              <w:rPr>
                <w:rFonts w:eastAsia="Arial"/>
                <w:i/>
                <w:iCs/>
                <w:sz w:val="18"/>
                <w:szCs w:val="18"/>
              </w:rPr>
              <w:t>-</w:t>
            </w: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w w:val="96"/>
                <w:sz w:val="18"/>
                <w:szCs w:val="18"/>
              </w:rPr>
              <w:t xml:space="preserve">Książka adresowana jest do wszystkich tych, którzy wspierają inne osoby w planowaniu i </w:t>
            </w:r>
            <w:proofErr w:type="spellStart"/>
            <w:r w:rsidRPr="00145314">
              <w:rPr>
                <w:rFonts w:eastAsia="Arial"/>
                <w:w w:val="96"/>
                <w:sz w:val="18"/>
                <w:szCs w:val="18"/>
              </w:rPr>
              <w:t>reali</w:t>
            </w:r>
            <w:proofErr w:type="spellEnd"/>
            <w:r w:rsidRPr="00145314">
              <w:rPr>
                <w:rFonts w:eastAsia="Arial"/>
                <w:w w:val="96"/>
                <w:sz w:val="18"/>
                <w:szCs w:val="18"/>
              </w:rPr>
              <w:t>-</w:t>
            </w:r>
          </w:p>
        </w:tc>
      </w:tr>
      <w:tr w:rsidR="001B1FB9" w:rsidRPr="00145314" w:rsidTr="00215AFA">
        <w:trPr>
          <w:trHeight w:val="220"/>
        </w:trPr>
        <w:tc>
          <w:tcPr>
            <w:tcW w:w="2560" w:type="dxa"/>
            <w:tcBorders>
              <w:left w:val="single" w:sz="8" w:space="0" w:color="auto"/>
              <w:right w:val="single" w:sz="8" w:space="0" w:color="auto"/>
            </w:tcBorders>
            <w:vAlign w:val="bottom"/>
          </w:tcPr>
          <w:p w:rsidR="001B1FB9" w:rsidRPr="00145314" w:rsidRDefault="001B1FB9" w:rsidP="00215AFA">
            <w:pPr>
              <w:ind w:left="80"/>
              <w:rPr>
                <w:sz w:val="20"/>
                <w:szCs w:val="20"/>
              </w:rPr>
            </w:pPr>
            <w:r w:rsidRPr="00145314">
              <w:rPr>
                <w:rFonts w:eastAsia="Arial"/>
                <w:i/>
                <w:iCs/>
                <w:w w:val="99"/>
                <w:sz w:val="18"/>
                <w:szCs w:val="18"/>
              </w:rPr>
              <w:t>styczny doradcy zawodowego.</w:t>
            </w:r>
          </w:p>
        </w:tc>
        <w:tc>
          <w:tcPr>
            <w:tcW w:w="7380" w:type="dxa"/>
            <w:tcBorders>
              <w:right w:val="single" w:sz="8" w:space="0" w:color="auto"/>
            </w:tcBorders>
            <w:vAlign w:val="bottom"/>
          </w:tcPr>
          <w:p w:rsidR="001B1FB9" w:rsidRPr="00145314" w:rsidRDefault="001B1FB9" w:rsidP="00215AFA">
            <w:pPr>
              <w:ind w:left="60"/>
              <w:rPr>
                <w:sz w:val="20"/>
                <w:szCs w:val="20"/>
              </w:rPr>
            </w:pPr>
            <w:proofErr w:type="spellStart"/>
            <w:r w:rsidRPr="00145314">
              <w:rPr>
                <w:rFonts w:eastAsia="Arial"/>
                <w:w w:val="98"/>
                <w:sz w:val="18"/>
                <w:szCs w:val="18"/>
              </w:rPr>
              <w:t>zowaniu</w:t>
            </w:r>
            <w:proofErr w:type="spellEnd"/>
            <w:r w:rsidRPr="00145314">
              <w:rPr>
                <w:rFonts w:eastAsia="Arial"/>
                <w:w w:val="98"/>
                <w:sz w:val="18"/>
                <w:szCs w:val="18"/>
              </w:rPr>
              <w:t xml:space="preserve"> planów edukacyjnych oraz zawodowych. Celem publikacji jest wzmacnianie </w:t>
            </w:r>
            <w:proofErr w:type="spellStart"/>
            <w:r w:rsidRPr="00145314">
              <w:rPr>
                <w:rFonts w:eastAsia="Arial"/>
                <w:w w:val="98"/>
                <w:sz w:val="18"/>
                <w:szCs w:val="18"/>
              </w:rPr>
              <w:t>kompe</w:t>
            </w:r>
            <w:proofErr w:type="spellEnd"/>
            <w:r w:rsidRPr="00145314">
              <w:rPr>
                <w:rFonts w:eastAsia="Arial"/>
                <w:w w:val="98"/>
                <w:sz w:val="18"/>
                <w:szCs w:val="18"/>
              </w:rPr>
              <w:t>-</w:t>
            </w:r>
          </w:p>
        </w:tc>
      </w:tr>
      <w:tr w:rsidR="001B1FB9" w:rsidRPr="00145314" w:rsidTr="00215AFA">
        <w:trPr>
          <w:trHeight w:val="220"/>
        </w:trPr>
        <w:tc>
          <w:tcPr>
            <w:tcW w:w="2560" w:type="dxa"/>
            <w:tcBorders>
              <w:left w:val="single" w:sz="8" w:space="0" w:color="auto"/>
              <w:right w:val="single" w:sz="8" w:space="0" w:color="auto"/>
            </w:tcBorders>
            <w:vAlign w:val="bottom"/>
          </w:tcPr>
          <w:p w:rsidR="001B1FB9" w:rsidRPr="00145314" w:rsidRDefault="001B1FB9" w:rsidP="00215AFA">
            <w:pPr>
              <w:ind w:left="80"/>
              <w:rPr>
                <w:sz w:val="20"/>
                <w:szCs w:val="20"/>
              </w:rPr>
            </w:pPr>
            <w:r w:rsidRPr="00145314">
              <w:rPr>
                <w:rFonts w:eastAsia="Arial"/>
                <w:i/>
                <w:iCs/>
                <w:sz w:val="18"/>
                <w:szCs w:val="18"/>
              </w:rPr>
              <w:t>Przewodnik dla nauczyciela</w:t>
            </w:r>
          </w:p>
        </w:tc>
        <w:tc>
          <w:tcPr>
            <w:tcW w:w="7380" w:type="dxa"/>
            <w:tcBorders>
              <w:right w:val="single" w:sz="8" w:space="0" w:color="auto"/>
            </w:tcBorders>
            <w:vAlign w:val="bottom"/>
          </w:tcPr>
          <w:p w:rsidR="001B1FB9" w:rsidRPr="00145314" w:rsidRDefault="001B1FB9" w:rsidP="00215AFA">
            <w:pPr>
              <w:ind w:left="60"/>
              <w:rPr>
                <w:sz w:val="20"/>
                <w:szCs w:val="20"/>
              </w:rPr>
            </w:pPr>
            <w:proofErr w:type="spellStart"/>
            <w:r w:rsidRPr="00145314">
              <w:rPr>
                <w:rFonts w:eastAsia="Arial"/>
                <w:w w:val="97"/>
                <w:sz w:val="18"/>
                <w:szCs w:val="18"/>
              </w:rPr>
              <w:t>tencji</w:t>
            </w:r>
            <w:proofErr w:type="spellEnd"/>
            <w:r w:rsidRPr="00145314">
              <w:rPr>
                <w:rFonts w:eastAsia="Arial"/>
                <w:w w:val="97"/>
                <w:sz w:val="18"/>
                <w:szCs w:val="18"/>
              </w:rPr>
              <w:t xml:space="preserve"> doradczych w obszarze związanym z diagnostyką. Zaprezentowano propozycje modeli,</w:t>
            </w:r>
          </w:p>
        </w:tc>
      </w:tr>
      <w:tr w:rsidR="001B1FB9" w:rsidRPr="00145314" w:rsidTr="00215AFA">
        <w:trPr>
          <w:trHeight w:val="220"/>
        </w:trPr>
        <w:tc>
          <w:tcPr>
            <w:tcW w:w="2560" w:type="dxa"/>
            <w:tcBorders>
              <w:left w:val="single" w:sz="8" w:space="0" w:color="auto"/>
              <w:right w:val="single" w:sz="8" w:space="0" w:color="auto"/>
            </w:tcBorders>
            <w:vAlign w:val="bottom"/>
          </w:tcPr>
          <w:p w:rsidR="001B1FB9" w:rsidRPr="00145314" w:rsidRDefault="001B1FB9" w:rsidP="00215AFA">
            <w:pPr>
              <w:ind w:left="80"/>
              <w:rPr>
                <w:sz w:val="20"/>
                <w:szCs w:val="20"/>
              </w:rPr>
            </w:pPr>
            <w:r w:rsidRPr="00145314">
              <w:rPr>
                <w:rFonts w:eastAsia="Arial"/>
                <w:i/>
                <w:iCs/>
                <w:sz w:val="18"/>
                <w:szCs w:val="18"/>
              </w:rPr>
              <w:t>i doradcy</w:t>
            </w:r>
            <w:r w:rsidRPr="00145314">
              <w:rPr>
                <w:rFonts w:eastAsia="Arial"/>
                <w:sz w:val="18"/>
                <w:szCs w:val="18"/>
              </w:rPr>
              <w:t xml:space="preserve">, M. </w:t>
            </w:r>
            <w:proofErr w:type="spellStart"/>
            <w:r w:rsidRPr="00145314">
              <w:rPr>
                <w:rFonts w:eastAsia="Arial"/>
                <w:sz w:val="18"/>
                <w:szCs w:val="18"/>
              </w:rPr>
              <w:t>Rosalska</w:t>
            </w:r>
            <w:proofErr w:type="spellEnd"/>
            <w:r w:rsidRPr="00145314">
              <w:rPr>
                <w:rFonts w:eastAsia="Arial"/>
                <w:sz w:val="18"/>
                <w:szCs w:val="18"/>
              </w:rPr>
              <w:t>, 2012</w:t>
            </w: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sz w:val="18"/>
                <w:szCs w:val="18"/>
              </w:rPr>
              <w:t>schematów diagnostycznych oraz metody, które mogą być wykorzystywane zarówno przez</w:t>
            </w:r>
          </w:p>
        </w:tc>
      </w:tr>
      <w:tr w:rsidR="001B1FB9" w:rsidRPr="00145314" w:rsidTr="00215AFA">
        <w:trPr>
          <w:trHeight w:val="220"/>
        </w:trPr>
        <w:tc>
          <w:tcPr>
            <w:tcW w:w="2560" w:type="dxa"/>
            <w:tcBorders>
              <w:left w:val="single" w:sz="8" w:space="0" w:color="auto"/>
              <w:right w:val="single" w:sz="8" w:space="0" w:color="auto"/>
            </w:tcBorders>
            <w:vAlign w:val="bottom"/>
          </w:tcPr>
          <w:p w:rsidR="001B1FB9" w:rsidRPr="00145314" w:rsidRDefault="001B1FB9" w:rsidP="00215AFA">
            <w:pPr>
              <w:rPr>
                <w:sz w:val="19"/>
                <w:szCs w:val="19"/>
              </w:rPr>
            </w:pP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sz w:val="18"/>
                <w:szCs w:val="18"/>
              </w:rPr>
              <w:t>profesjonalnych doradców, jak i nauczycieli czy wychowawców.</w:t>
            </w:r>
          </w:p>
        </w:tc>
      </w:tr>
      <w:tr w:rsidR="001B1FB9" w:rsidRPr="00145314" w:rsidTr="00215AFA">
        <w:trPr>
          <w:trHeight w:val="277"/>
        </w:trPr>
        <w:tc>
          <w:tcPr>
            <w:tcW w:w="2560" w:type="dxa"/>
            <w:tcBorders>
              <w:left w:val="single" w:sz="8" w:space="0" w:color="auto"/>
              <w:right w:val="single" w:sz="8" w:space="0" w:color="auto"/>
            </w:tcBorders>
            <w:vAlign w:val="bottom"/>
          </w:tcPr>
          <w:p w:rsidR="001B1FB9" w:rsidRPr="00145314" w:rsidRDefault="001B1FB9" w:rsidP="00215AFA">
            <w:pPr>
              <w:rPr>
                <w:sz w:val="24"/>
                <w:szCs w:val="24"/>
              </w:rPr>
            </w:pP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sz w:val="18"/>
                <w:szCs w:val="18"/>
              </w:rPr>
              <w:t xml:space="preserve">Źródło dostępu: </w:t>
            </w:r>
            <w:proofErr w:type="spellStart"/>
            <w:r w:rsidRPr="00145314">
              <w:rPr>
                <w:rFonts w:eastAsia="Arial"/>
                <w:sz w:val="18"/>
                <w:szCs w:val="18"/>
              </w:rPr>
              <w:t>Euroguidance</w:t>
            </w:r>
            <w:proofErr w:type="spellEnd"/>
            <w:r w:rsidRPr="00145314">
              <w:rPr>
                <w:rFonts w:eastAsia="Arial"/>
                <w:sz w:val="18"/>
                <w:szCs w:val="18"/>
              </w:rPr>
              <w:t xml:space="preserve"> Polska http://www.euroguidance.pl/index.php?id=ksiazki</w:t>
            </w:r>
          </w:p>
        </w:tc>
      </w:tr>
      <w:tr w:rsidR="001B1FB9" w:rsidRPr="00145314" w:rsidTr="00215AFA">
        <w:trPr>
          <w:trHeight w:val="31"/>
        </w:trPr>
        <w:tc>
          <w:tcPr>
            <w:tcW w:w="2560" w:type="dxa"/>
            <w:tcBorders>
              <w:left w:val="single" w:sz="8" w:space="0" w:color="auto"/>
              <w:bottom w:val="single" w:sz="8" w:space="0" w:color="auto"/>
              <w:right w:val="single" w:sz="8" w:space="0" w:color="auto"/>
            </w:tcBorders>
            <w:vAlign w:val="bottom"/>
          </w:tcPr>
          <w:p w:rsidR="001B1FB9" w:rsidRPr="00145314" w:rsidRDefault="001B1FB9" w:rsidP="00215AFA">
            <w:pPr>
              <w:rPr>
                <w:sz w:val="2"/>
                <w:szCs w:val="2"/>
              </w:rPr>
            </w:pPr>
          </w:p>
        </w:tc>
        <w:tc>
          <w:tcPr>
            <w:tcW w:w="7380" w:type="dxa"/>
            <w:tcBorders>
              <w:bottom w:val="single" w:sz="8" w:space="0" w:color="auto"/>
              <w:right w:val="single" w:sz="8" w:space="0" w:color="auto"/>
            </w:tcBorders>
            <w:vAlign w:val="bottom"/>
          </w:tcPr>
          <w:p w:rsidR="001B1FB9" w:rsidRPr="00145314" w:rsidRDefault="001B1FB9" w:rsidP="00215AFA">
            <w:pPr>
              <w:rPr>
                <w:sz w:val="2"/>
                <w:szCs w:val="2"/>
              </w:rPr>
            </w:pPr>
          </w:p>
        </w:tc>
      </w:tr>
      <w:tr w:rsidR="001B1FB9" w:rsidRPr="00145314" w:rsidTr="00215AFA">
        <w:trPr>
          <w:trHeight w:val="244"/>
        </w:trPr>
        <w:tc>
          <w:tcPr>
            <w:tcW w:w="2560" w:type="dxa"/>
            <w:tcBorders>
              <w:left w:val="single" w:sz="8" w:space="0" w:color="auto"/>
              <w:right w:val="single" w:sz="8" w:space="0" w:color="auto"/>
            </w:tcBorders>
            <w:vAlign w:val="bottom"/>
          </w:tcPr>
          <w:p w:rsidR="001B1FB9" w:rsidRPr="00145314" w:rsidRDefault="001B1FB9" w:rsidP="00215AFA">
            <w:pPr>
              <w:ind w:left="80"/>
              <w:rPr>
                <w:sz w:val="20"/>
                <w:szCs w:val="20"/>
              </w:rPr>
            </w:pPr>
            <w:r w:rsidRPr="00145314">
              <w:rPr>
                <w:rFonts w:eastAsia="Arial"/>
                <w:w w:val="96"/>
                <w:sz w:val="18"/>
                <w:szCs w:val="18"/>
              </w:rPr>
              <w:t xml:space="preserve">Publikacja – </w:t>
            </w:r>
            <w:r w:rsidRPr="00145314">
              <w:rPr>
                <w:rFonts w:eastAsia="Arial"/>
                <w:i/>
                <w:iCs/>
                <w:w w:val="96"/>
                <w:sz w:val="18"/>
                <w:szCs w:val="18"/>
              </w:rPr>
              <w:t>Od aktora do auto-</w:t>
            </w: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sz w:val="18"/>
                <w:szCs w:val="18"/>
              </w:rPr>
              <w:t xml:space="preserve">Celem publikacji jest przybliżenie wybranych koncepcji poradnictwa kariery oraz </w:t>
            </w:r>
            <w:proofErr w:type="spellStart"/>
            <w:r w:rsidRPr="00145314">
              <w:rPr>
                <w:rFonts w:eastAsia="Arial"/>
                <w:sz w:val="18"/>
                <w:szCs w:val="18"/>
              </w:rPr>
              <w:t>przedsta</w:t>
            </w:r>
            <w:proofErr w:type="spellEnd"/>
            <w:r w:rsidRPr="00145314">
              <w:rPr>
                <w:rFonts w:eastAsia="Arial"/>
                <w:sz w:val="18"/>
                <w:szCs w:val="18"/>
              </w:rPr>
              <w:t>-</w:t>
            </w:r>
          </w:p>
        </w:tc>
      </w:tr>
      <w:tr w:rsidR="001B1FB9" w:rsidRPr="00145314" w:rsidTr="00215AFA">
        <w:trPr>
          <w:trHeight w:val="220"/>
        </w:trPr>
        <w:tc>
          <w:tcPr>
            <w:tcW w:w="2560" w:type="dxa"/>
            <w:tcBorders>
              <w:left w:val="single" w:sz="8" w:space="0" w:color="auto"/>
              <w:right w:val="single" w:sz="8" w:space="0" w:color="auto"/>
            </w:tcBorders>
            <w:vAlign w:val="bottom"/>
          </w:tcPr>
          <w:p w:rsidR="001B1FB9" w:rsidRPr="00145314" w:rsidRDefault="001B1FB9" w:rsidP="00215AFA">
            <w:pPr>
              <w:ind w:left="80"/>
              <w:rPr>
                <w:sz w:val="20"/>
                <w:szCs w:val="20"/>
              </w:rPr>
            </w:pPr>
            <w:proofErr w:type="spellStart"/>
            <w:r w:rsidRPr="00145314">
              <w:rPr>
                <w:rFonts w:eastAsia="Arial"/>
                <w:i/>
                <w:iCs/>
                <w:w w:val="94"/>
                <w:sz w:val="18"/>
                <w:szCs w:val="18"/>
              </w:rPr>
              <w:t>ra</w:t>
            </w:r>
            <w:proofErr w:type="spellEnd"/>
            <w:r w:rsidRPr="00145314">
              <w:rPr>
                <w:rFonts w:eastAsia="Arial"/>
                <w:i/>
                <w:iCs/>
                <w:w w:val="94"/>
                <w:sz w:val="18"/>
                <w:szCs w:val="18"/>
              </w:rPr>
              <w:t xml:space="preserve">. Wspieranie młodzieży w </w:t>
            </w:r>
            <w:proofErr w:type="spellStart"/>
            <w:r w:rsidRPr="00145314">
              <w:rPr>
                <w:rFonts w:eastAsia="Arial"/>
                <w:i/>
                <w:iCs/>
                <w:w w:val="94"/>
                <w:sz w:val="18"/>
                <w:szCs w:val="18"/>
              </w:rPr>
              <w:t>kon</w:t>
            </w:r>
            <w:proofErr w:type="spellEnd"/>
            <w:r w:rsidRPr="00145314">
              <w:rPr>
                <w:rFonts w:eastAsia="Arial"/>
                <w:i/>
                <w:iCs/>
                <w:w w:val="94"/>
                <w:sz w:val="18"/>
                <w:szCs w:val="18"/>
              </w:rPr>
              <w:t>-</w:t>
            </w:r>
          </w:p>
        </w:tc>
        <w:tc>
          <w:tcPr>
            <w:tcW w:w="7380" w:type="dxa"/>
            <w:tcBorders>
              <w:right w:val="single" w:sz="8" w:space="0" w:color="auto"/>
            </w:tcBorders>
            <w:vAlign w:val="bottom"/>
          </w:tcPr>
          <w:p w:rsidR="001B1FB9" w:rsidRPr="00145314" w:rsidRDefault="001B1FB9" w:rsidP="00215AFA">
            <w:pPr>
              <w:ind w:left="60"/>
              <w:rPr>
                <w:sz w:val="20"/>
                <w:szCs w:val="20"/>
              </w:rPr>
            </w:pPr>
            <w:proofErr w:type="spellStart"/>
            <w:r w:rsidRPr="00145314">
              <w:rPr>
                <w:rFonts w:eastAsia="Arial"/>
                <w:w w:val="99"/>
                <w:sz w:val="18"/>
                <w:szCs w:val="18"/>
              </w:rPr>
              <w:t>wienie</w:t>
            </w:r>
            <w:proofErr w:type="spellEnd"/>
            <w:r w:rsidRPr="00145314">
              <w:rPr>
                <w:rFonts w:eastAsia="Arial"/>
                <w:w w:val="99"/>
                <w:sz w:val="18"/>
                <w:szCs w:val="18"/>
              </w:rPr>
              <w:t xml:space="preserve"> elementów warsztatu pracy doradcy kariery, które szczególnie mogą pomóc młodym</w:t>
            </w:r>
          </w:p>
        </w:tc>
      </w:tr>
      <w:tr w:rsidR="001B1FB9" w:rsidRPr="00145314" w:rsidTr="00215AFA">
        <w:trPr>
          <w:trHeight w:val="220"/>
        </w:trPr>
        <w:tc>
          <w:tcPr>
            <w:tcW w:w="2560" w:type="dxa"/>
            <w:tcBorders>
              <w:left w:val="single" w:sz="8" w:space="0" w:color="auto"/>
              <w:right w:val="single" w:sz="8" w:space="0" w:color="auto"/>
            </w:tcBorders>
            <w:vAlign w:val="bottom"/>
          </w:tcPr>
          <w:p w:rsidR="001B1FB9" w:rsidRPr="00145314" w:rsidRDefault="001B1FB9" w:rsidP="00215AFA">
            <w:pPr>
              <w:ind w:left="80"/>
              <w:rPr>
                <w:sz w:val="20"/>
                <w:szCs w:val="20"/>
              </w:rPr>
            </w:pPr>
            <w:proofErr w:type="spellStart"/>
            <w:r w:rsidRPr="00145314">
              <w:rPr>
                <w:rFonts w:eastAsia="Arial"/>
                <w:i/>
                <w:iCs/>
                <w:sz w:val="18"/>
                <w:szCs w:val="18"/>
              </w:rPr>
              <w:t>struowaniu</w:t>
            </w:r>
            <w:proofErr w:type="spellEnd"/>
            <w:r w:rsidRPr="00145314">
              <w:rPr>
                <w:rFonts w:eastAsia="Arial"/>
                <w:i/>
                <w:iCs/>
                <w:sz w:val="18"/>
                <w:szCs w:val="18"/>
              </w:rPr>
              <w:t xml:space="preserve"> własnej kariery</w:t>
            </w:r>
            <w:r w:rsidRPr="00145314">
              <w:rPr>
                <w:rFonts w:eastAsia="Arial"/>
                <w:sz w:val="18"/>
                <w:szCs w:val="18"/>
              </w:rPr>
              <w:t>,</w:t>
            </w: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w w:val="95"/>
                <w:sz w:val="18"/>
                <w:szCs w:val="18"/>
              </w:rPr>
              <w:t xml:space="preserve">ludziom i wszystkim, którzy ich wspierają w procesie projektowania i realizacji kariery. </w:t>
            </w:r>
            <w:proofErr w:type="spellStart"/>
            <w:r w:rsidRPr="00145314">
              <w:rPr>
                <w:rFonts w:eastAsia="Arial"/>
                <w:w w:val="95"/>
                <w:sz w:val="18"/>
                <w:szCs w:val="18"/>
              </w:rPr>
              <w:t>Przedsta</w:t>
            </w:r>
            <w:proofErr w:type="spellEnd"/>
            <w:r w:rsidRPr="00145314">
              <w:rPr>
                <w:rFonts w:eastAsia="Arial"/>
                <w:w w:val="95"/>
                <w:sz w:val="18"/>
                <w:szCs w:val="18"/>
              </w:rPr>
              <w:t>-</w:t>
            </w:r>
          </w:p>
        </w:tc>
      </w:tr>
      <w:tr w:rsidR="001B1FB9" w:rsidRPr="00145314" w:rsidTr="00215AFA">
        <w:trPr>
          <w:trHeight w:val="220"/>
        </w:trPr>
        <w:tc>
          <w:tcPr>
            <w:tcW w:w="2560" w:type="dxa"/>
            <w:tcBorders>
              <w:left w:val="single" w:sz="8" w:space="0" w:color="auto"/>
              <w:right w:val="single" w:sz="8" w:space="0" w:color="auto"/>
            </w:tcBorders>
            <w:vAlign w:val="bottom"/>
          </w:tcPr>
          <w:p w:rsidR="001B1FB9" w:rsidRPr="00145314" w:rsidRDefault="001B1FB9" w:rsidP="00215AFA">
            <w:pPr>
              <w:ind w:left="80"/>
              <w:rPr>
                <w:sz w:val="20"/>
                <w:szCs w:val="20"/>
              </w:rPr>
            </w:pPr>
            <w:r w:rsidRPr="00145314">
              <w:rPr>
                <w:rFonts w:eastAsia="Arial"/>
                <w:sz w:val="18"/>
                <w:szCs w:val="18"/>
              </w:rPr>
              <w:t>J. Minta, 2012</w:t>
            </w:r>
          </w:p>
        </w:tc>
        <w:tc>
          <w:tcPr>
            <w:tcW w:w="7380" w:type="dxa"/>
            <w:tcBorders>
              <w:right w:val="single" w:sz="8" w:space="0" w:color="auto"/>
            </w:tcBorders>
            <w:vAlign w:val="bottom"/>
          </w:tcPr>
          <w:p w:rsidR="001B1FB9" w:rsidRPr="00145314" w:rsidRDefault="001B1FB9" w:rsidP="00215AFA">
            <w:pPr>
              <w:ind w:left="60"/>
              <w:rPr>
                <w:sz w:val="20"/>
                <w:szCs w:val="20"/>
              </w:rPr>
            </w:pPr>
            <w:proofErr w:type="spellStart"/>
            <w:r w:rsidRPr="00145314">
              <w:rPr>
                <w:rFonts w:eastAsia="Arial"/>
                <w:w w:val="97"/>
                <w:sz w:val="18"/>
                <w:szCs w:val="18"/>
              </w:rPr>
              <w:t>wiono</w:t>
            </w:r>
            <w:proofErr w:type="spellEnd"/>
            <w:r w:rsidRPr="00145314">
              <w:rPr>
                <w:rFonts w:eastAsia="Arial"/>
                <w:w w:val="97"/>
                <w:sz w:val="18"/>
                <w:szCs w:val="18"/>
              </w:rPr>
              <w:t xml:space="preserve"> także przykłady konkretnych 30 zadań i ćwiczeń, które można wykorzystać w </w:t>
            </w:r>
            <w:proofErr w:type="spellStart"/>
            <w:r w:rsidRPr="00145314">
              <w:rPr>
                <w:rFonts w:eastAsia="Arial"/>
                <w:w w:val="97"/>
                <w:sz w:val="18"/>
                <w:szCs w:val="18"/>
              </w:rPr>
              <w:t>poradnic</w:t>
            </w:r>
            <w:proofErr w:type="spellEnd"/>
            <w:r w:rsidRPr="00145314">
              <w:rPr>
                <w:rFonts w:eastAsia="Arial"/>
                <w:w w:val="97"/>
                <w:sz w:val="18"/>
                <w:szCs w:val="18"/>
              </w:rPr>
              <w:t>-</w:t>
            </w:r>
          </w:p>
        </w:tc>
      </w:tr>
      <w:tr w:rsidR="001B1FB9" w:rsidRPr="00145314" w:rsidTr="00215AFA">
        <w:trPr>
          <w:trHeight w:val="220"/>
        </w:trPr>
        <w:tc>
          <w:tcPr>
            <w:tcW w:w="2560" w:type="dxa"/>
            <w:tcBorders>
              <w:left w:val="single" w:sz="8" w:space="0" w:color="auto"/>
              <w:right w:val="single" w:sz="8" w:space="0" w:color="auto"/>
            </w:tcBorders>
            <w:vAlign w:val="bottom"/>
          </w:tcPr>
          <w:p w:rsidR="001B1FB9" w:rsidRPr="00145314" w:rsidRDefault="001B1FB9" w:rsidP="00215AFA">
            <w:pPr>
              <w:rPr>
                <w:sz w:val="19"/>
                <w:szCs w:val="19"/>
              </w:rPr>
            </w:pPr>
          </w:p>
        </w:tc>
        <w:tc>
          <w:tcPr>
            <w:tcW w:w="7380" w:type="dxa"/>
            <w:tcBorders>
              <w:right w:val="single" w:sz="8" w:space="0" w:color="auto"/>
            </w:tcBorders>
            <w:vAlign w:val="bottom"/>
          </w:tcPr>
          <w:p w:rsidR="001B1FB9" w:rsidRPr="00145314" w:rsidRDefault="001B1FB9" w:rsidP="00215AFA">
            <w:pPr>
              <w:ind w:left="60"/>
              <w:rPr>
                <w:sz w:val="20"/>
                <w:szCs w:val="20"/>
              </w:rPr>
            </w:pPr>
            <w:proofErr w:type="spellStart"/>
            <w:r w:rsidRPr="00145314">
              <w:rPr>
                <w:rFonts w:eastAsia="Arial"/>
                <w:sz w:val="18"/>
                <w:szCs w:val="18"/>
              </w:rPr>
              <w:t>twie</w:t>
            </w:r>
            <w:proofErr w:type="spellEnd"/>
            <w:r w:rsidRPr="00145314">
              <w:rPr>
                <w:rFonts w:eastAsia="Arial"/>
                <w:sz w:val="18"/>
                <w:szCs w:val="18"/>
              </w:rPr>
              <w:t xml:space="preserve"> kariery.</w:t>
            </w:r>
          </w:p>
        </w:tc>
      </w:tr>
      <w:tr w:rsidR="001B1FB9" w:rsidRPr="00145314" w:rsidTr="00215AFA">
        <w:trPr>
          <w:trHeight w:val="277"/>
        </w:trPr>
        <w:tc>
          <w:tcPr>
            <w:tcW w:w="2560" w:type="dxa"/>
            <w:tcBorders>
              <w:left w:val="single" w:sz="8" w:space="0" w:color="auto"/>
              <w:right w:val="single" w:sz="8" w:space="0" w:color="auto"/>
            </w:tcBorders>
            <w:vAlign w:val="bottom"/>
          </w:tcPr>
          <w:p w:rsidR="001B1FB9" w:rsidRPr="00145314" w:rsidRDefault="001B1FB9" w:rsidP="00215AFA">
            <w:pPr>
              <w:rPr>
                <w:sz w:val="24"/>
                <w:szCs w:val="24"/>
              </w:rPr>
            </w:pP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sz w:val="18"/>
                <w:szCs w:val="18"/>
              </w:rPr>
              <w:t xml:space="preserve">Źródło dostępu: </w:t>
            </w:r>
            <w:proofErr w:type="spellStart"/>
            <w:r w:rsidRPr="00145314">
              <w:rPr>
                <w:rFonts w:eastAsia="Arial"/>
                <w:sz w:val="18"/>
                <w:szCs w:val="18"/>
              </w:rPr>
              <w:t>Euroguidance</w:t>
            </w:r>
            <w:proofErr w:type="spellEnd"/>
            <w:r w:rsidRPr="00145314">
              <w:rPr>
                <w:rFonts w:eastAsia="Arial"/>
                <w:sz w:val="18"/>
                <w:szCs w:val="18"/>
              </w:rPr>
              <w:t xml:space="preserve"> Polska http://www.euroguidance.pl/index.php?id=ksiazki</w:t>
            </w:r>
          </w:p>
        </w:tc>
      </w:tr>
      <w:tr w:rsidR="001B1FB9" w:rsidRPr="00145314" w:rsidTr="00215AFA">
        <w:trPr>
          <w:trHeight w:val="32"/>
        </w:trPr>
        <w:tc>
          <w:tcPr>
            <w:tcW w:w="2560" w:type="dxa"/>
            <w:tcBorders>
              <w:left w:val="single" w:sz="8" w:space="0" w:color="auto"/>
              <w:bottom w:val="single" w:sz="8" w:space="0" w:color="auto"/>
              <w:right w:val="single" w:sz="8" w:space="0" w:color="auto"/>
            </w:tcBorders>
            <w:vAlign w:val="bottom"/>
          </w:tcPr>
          <w:p w:rsidR="001B1FB9" w:rsidRPr="00145314" w:rsidRDefault="001B1FB9" w:rsidP="00215AFA">
            <w:pPr>
              <w:rPr>
                <w:sz w:val="2"/>
                <w:szCs w:val="2"/>
              </w:rPr>
            </w:pPr>
          </w:p>
        </w:tc>
        <w:tc>
          <w:tcPr>
            <w:tcW w:w="7380" w:type="dxa"/>
            <w:tcBorders>
              <w:bottom w:val="single" w:sz="8" w:space="0" w:color="auto"/>
              <w:right w:val="single" w:sz="8" w:space="0" w:color="auto"/>
            </w:tcBorders>
            <w:vAlign w:val="bottom"/>
          </w:tcPr>
          <w:p w:rsidR="001B1FB9" w:rsidRPr="00145314" w:rsidRDefault="001B1FB9" w:rsidP="00215AFA">
            <w:pPr>
              <w:rPr>
                <w:sz w:val="2"/>
                <w:szCs w:val="2"/>
              </w:rPr>
            </w:pPr>
          </w:p>
        </w:tc>
      </w:tr>
      <w:tr w:rsidR="001B1FB9" w:rsidRPr="00145314" w:rsidTr="00215AFA">
        <w:trPr>
          <w:trHeight w:val="243"/>
        </w:trPr>
        <w:tc>
          <w:tcPr>
            <w:tcW w:w="2560" w:type="dxa"/>
            <w:tcBorders>
              <w:left w:val="single" w:sz="8" w:space="0" w:color="auto"/>
              <w:right w:val="single" w:sz="8" w:space="0" w:color="auto"/>
            </w:tcBorders>
            <w:vAlign w:val="bottom"/>
          </w:tcPr>
          <w:p w:rsidR="001B1FB9" w:rsidRPr="00145314" w:rsidRDefault="001B1FB9" w:rsidP="00215AFA">
            <w:pPr>
              <w:ind w:left="80"/>
              <w:rPr>
                <w:sz w:val="20"/>
                <w:szCs w:val="20"/>
              </w:rPr>
            </w:pPr>
            <w:r w:rsidRPr="00145314">
              <w:rPr>
                <w:rFonts w:eastAsia="Arial"/>
                <w:sz w:val="18"/>
                <w:szCs w:val="18"/>
              </w:rPr>
              <w:t xml:space="preserve">Publikacja – </w:t>
            </w:r>
            <w:r w:rsidRPr="00145314">
              <w:rPr>
                <w:rFonts w:eastAsia="Arial"/>
                <w:i/>
                <w:iCs/>
                <w:sz w:val="18"/>
                <w:szCs w:val="18"/>
              </w:rPr>
              <w:t>Metody pracy</w:t>
            </w: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w w:val="96"/>
                <w:sz w:val="18"/>
                <w:szCs w:val="18"/>
              </w:rPr>
              <w:t xml:space="preserve">Odbiorcami publikacji są doradcy zawodowi. Zawiera ona dwie części o charakterze </w:t>
            </w:r>
            <w:proofErr w:type="spellStart"/>
            <w:r w:rsidRPr="00145314">
              <w:rPr>
                <w:rFonts w:eastAsia="Arial"/>
                <w:w w:val="96"/>
                <w:sz w:val="18"/>
                <w:szCs w:val="18"/>
              </w:rPr>
              <w:t>teoretycz</w:t>
            </w:r>
            <w:proofErr w:type="spellEnd"/>
            <w:r w:rsidRPr="00145314">
              <w:rPr>
                <w:rFonts w:eastAsia="Arial"/>
                <w:w w:val="96"/>
                <w:sz w:val="18"/>
                <w:szCs w:val="18"/>
              </w:rPr>
              <w:t>-</w:t>
            </w:r>
          </w:p>
        </w:tc>
      </w:tr>
      <w:tr w:rsidR="001B1FB9" w:rsidRPr="00145314" w:rsidTr="00215AFA">
        <w:trPr>
          <w:trHeight w:val="220"/>
        </w:trPr>
        <w:tc>
          <w:tcPr>
            <w:tcW w:w="2560" w:type="dxa"/>
            <w:tcBorders>
              <w:left w:val="single" w:sz="8" w:space="0" w:color="auto"/>
              <w:right w:val="single" w:sz="8" w:space="0" w:color="auto"/>
            </w:tcBorders>
            <w:vAlign w:val="bottom"/>
          </w:tcPr>
          <w:p w:rsidR="001B1FB9" w:rsidRPr="00145314" w:rsidRDefault="001B1FB9" w:rsidP="00215AFA">
            <w:pPr>
              <w:ind w:left="80"/>
              <w:rPr>
                <w:sz w:val="20"/>
                <w:szCs w:val="20"/>
              </w:rPr>
            </w:pPr>
            <w:r w:rsidRPr="00145314">
              <w:rPr>
                <w:rFonts w:eastAsia="Arial"/>
                <w:i/>
                <w:iCs/>
                <w:sz w:val="18"/>
                <w:szCs w:val="18"/>
              </w:rPr>
              <w:t xml:space="preserve">z grupą w poradnictwie </w:t>
            </w:r>
            <w:proofErr w:type="spellStart"/>
            <w:r w:rsidRPr="00145314">
              <w:rPr>
                <w:rFonts w:eastAsia="Arial"/>
                <w:i/>
                <w:iCs/>
                <w:sz w:val="18"/>
                <w:szCs w:val="18"/>
              </w:rPr>
              <w:t>zawo</w:t>
            </w:r>
            <w:proofErr w:type="spellEnd"/>
            <w:r w:rsidRPr="00145314">
              <w:rPr>
                <w:rFonts w:eastAsia="Arial"/>
                <w:i/>
                <w:iCs/>
                <w:sz w:val="18"/>
                <w:szCs w:val="18"/>
              </w:rPr>
              <w:t>-</w:t>
            </w:r>
          </w:p>
        </w:tc>
        <w:tc>
          <w:tcPr>
            <w:tcW w:w="7380" w:type="dxa"/>
            <w:tcBorders>
              <w:right w:val="single" w:sz="8" w:space="0" w:color="auto"/>
            </w:tcBorders>
            <w:vAlign w:val="bottom"/>
          </w:tcPr>
          <w:p w:rsidR="001B1FB9" w:rsidRPr="00145314" w:rsidRDefault="001B1FB9" w:rsidP="00215AFA">
            <w:pPr>
              <w:ind w:left="60"/>
              <w:rPr>
                <w:sz w:val="20"/>
                <w:szCs w:val="20"/>
              </w:rPr>
            </w:pPr>
            <w:proofErr w:type="spellStart"/>
            <w:r w:rsidRPr="00145314">
              <w:rPr>
                <w:rFonts w:eastAsia="Arial"/>
                <w:w w:val="95"/>
                <w:sz w:val="18"/>
                <w:szCs w:val="18"/>
              </w:rPr>
              <w:t>nym</w:t>
            </w:r>
            <w:proofErr w:type="spellEnd"/>
            <w:r w:rsidRPr="00145314">
              <w:rPr>
                <w:rFonts w:eastAsia="Arial"/>
                <w:w w:val="95"/>
                <w:sz w:val="18"/>
                <w:szCs w:val="18"/>
              </w:rPr>
              <w:t xml:space="preserve"> i jedną o charakterze praktycznym. Uzupełnienie części teoretycznej stanowią prezentacje,</w:t>
            </w:r>
          </w:p>
        </w:tc>
      </w:tr>
      <w:tr w:rsidR="001B1FB9" w:rsidRPr="00145314" w:rsidTr="00215AFA">
        <w:trPr>
          <w:trHeight w:val="220"/>
        </w:trPr>
        <w:tc>
          <w:tcPr>
            <w:tcW w:w="2560" w:type="dxa"/>
            <w:tcBorders>
              <w:left w:val="single" w:sz="8" w:space="0" w:color="auto"/>
              <w:right w:val="single" w:sz="8" w:space="0" w:color="auto"/>
            </w:tcBorders>
            <w:vAlign w:val="bottom"/>
          </w:tcPr>
          <w:p w:rsidR="001B1FB9" w:rsidRPr="00145314" w:rsidRDefault="001B1FB9" w:rsidP="00215AFA">
            <w:pPr>
              <w:ind w:left="80"/>
              <w:rPr>
                <w:sz w:val="20"/>
                <w:szCs w:val="20"/>
              </w:rPr>
            </w:pPr>
            <w:proofErr w:type="spellStart"/>
            <w:r w:rsidRPr="00145314">
              <w:rPr>
                <w:rFonts w:eastAsia="Arial"/>
                <w:i/>
                <w:iCs/>
                <w:w w:val="93"/>
                <w:sz w:val="18"/>
                <w:szCs w:val="18"/>
              </w:rPr>
              <w:t>dowym</w:t>
            </w:r>
            <w:proofErr w:type="spellEnd"/>
            <w:r w:rsidRPr="00145314">
              <w:rPr>
                <w:rFonts w:eastAsia="Arial"/>
                <w:w w:val="93"/>
                <w:sz w:val="18"/>
                <w:szCs w:val="18"/>
              </w:rPr>
              <w:t>, A. Paszkowska-Rogacz,</w:t>
            </w: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sz w:val="18"/>
                <w:szCs w:val="18"/>
              </w:rPr>
              <w:t>które prowadzący zajęcia grupowe mogą wykorzystać podczas zajęć z uczestnikami grupy.</w:t>
            </w:r>
          </w:p>
        </w:tc>
      </w:tr>
      <w:tr w:rsidR="001B1FB9" w:rsidRPr="00145314" w:rsidTr="00215AFA">
        <w:trPr>
          <w:trHeight w:val="220"/>
        </w:trPr>
        <w:tc>
          <w:tcPr>
            <w:tcW w:w="2560" w:type="dxa"/>
            <w:tcBorders>
              <w:left w:val="single" w:sz="8" w:space="0" w:color="auto"/>
              <w:right w:val="single" w:sz="8" w:space="0" w:color="auto"/>
            </w:tcBorders>
            <w:vAlign w:val="bottom"/>
          </w:tcPr>
          <w:p w:rsidR="001B1FB9" w:rsidRPr="00145314" w:rsidRDefault="001B1FB9" w:rsidP="00215AFA">
            <w:pPr>
              <w:ind w:left="80"/>
              <w:rPr>
                <w:sz w:val="20"/>
                <w:szCs w:val="20"/>
              </w:rPr>
            </w:pPr>
            <w:r w:rsidRPr="00145314">
              <w:rPr>
                <w:rFonts w:eastAsia="Arial"/>
                <w:sz w:val="18"/>
                <w:szCs w:val="18"/>
              </w:rPr>
              <w:t>M. Tarkowska, 2004</w:t>
            </w: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w w:val="96"/>
                <w:sz w:val="18"/>
                <w:szCs w:val="18"/>
              </w:rPr>
              <w:t>Część warsztatowa składa się z opisów ćwiczeń, do których dołączone są materiały, które pro-</w:t>
            </w:r>
          </w:p>
        </w:tc>
      </w:tr>
      <w:tr w:rsidR="001B1FB9" w:rsidRPr="00145314" w:rsidTr="00215AFA">
        <w:trPr>
          <w:trHeight w:val="220"/>
        </w:trPr>
        <w:tc>
          <w:tcPr>
            <w:tcW w:w="2560" w:type="dxa"/>
            <w:tcBorders>
              <w:left w:val="single" w:sz="8" w:space="0" w:color="auto"/>
              <w:right w:val="single" w:sz="8" w:space="0" w:color="auto"/>
            </w:tcBorders>
            <w:vAlign w:val="bottom"/>
          </w:tcPr>
          <w:p w:rsidR="001B1FB9" w:rsidRPr="00145314" w:rsidRDefault="001B1FB9" w:rsidP="00215AFA">
            <w:pPr>
              <w:rPr>
                <w:sz w:val="19"/>
                <w:szCs w:val="19"/>
              </w:rPr>
            </w:pPr>
          </w:p>
        </w:tc>
        <w:tc>
          <w:tcPr>
            <w:tcW w:w="7380" w:type="dxa"/>
            <w:tcBorders>
              <w:right w:val="single" w:sz="8" w:space="0" w:color="auto"/>
            </w:tcBorders>
            <w:vAlign w:val="bottom"/>
          </w:tcPr>
          <w:p w:rsidR="001B1FB9" w:rsidRPr="00145314" w:rsidRDefault="001B1FB9" w:rsidP="00215AFA">
            <w:pPr>
              <w:spacing w:line="207" w:lineRule="exact"/>
              <w:ind w:left="60"/>
              <w:rPr>
                <w:sz w:val="20"/>
                <w:szCs w:val="20"/>
              </w:rPr>
            </w:pPr>
            <w:r w:rsidRPr="00145314">
              <w:rPr>
                <w:rFonts w:eastAsia="Arial"/>
                <w:sz w:val="18"/>
                <w:szCs w:val="18"/>
              </w:rPr>
              <w:t xml:space="preserve">wadzący zajęcia mogą mody </w:t>
            </w:r>
            <w:proofErr w:type="spellStart"/>
            <w:r w:rsidRPr="00145314">
              <w:rPr>
                <w:rFonts w:eastAsia="Arial"/>
                <w:sz w:val="18"/>
                <w:szCs w:val="18"/>
              </w:rPr>
              <w:t>kować</w:t>
            </w:r>
            <w:proofErr w:type="spellEnd"/>
            <w:r w:rsidRPr="00145314">
              <w:rPr>
                <w:rFonts w:eastAsia="Arial"/>
                <w:sz w:val="18"/>
                <w:szCs w:val="18"/>
              </w:rPr>
              <w:t xml:space="preserve"> bądź powielać według własnych potrzeb.</w:t>
            </w:r>
          </w:p>
        </w:tc>
      </w:tr>
      <w:tr w:rsidR="001B1FB9" w:rsidRPr="00145314" w:rsidTr="00215AFA">
        <w:trPr>
          <w:trHeight w:val="277"/>
        </w:trPr>
        <w:tc>
          <w:tcPr>
            <w:tcW w:w="2560" w:type="dxa"/>
            <w:tcBorders>
              <w:left w:val="single" w:sz="8" w:space="0" w:color="auto"/>
              <w:right w:val="single" w:sz="8" w:space="0" w:color="auto"/>
            </w:tcBorders>
            <w:vAlign w:val="bottom"/>
          </w:tcPr>
          <w:p w:rsidR="001B1FB9" w:rsidRPr="00145314" w:rsidRDefault="001B1FB9" w:rsidP="00215AFA">
            <w:pPr>
              <w:rPr>
                <w:sz w:val="24"/>
                <w:szCs w:val="24"/>
              </w:rPr>
            </w:pP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sz w:val="18"/>
                <w:szCs w:val="18"/>
              </w:rPr>
              <w:t xml:space="preserve">Źródło dostępu: </w:t>
            </w:r>
            <w:proofErr w:type="spellStart"/>
            <w:r w:rsidRPr="00145314">
              <w:rPr>
                <w:rFonts w:eastAsia="Arial"/>
                <w:sz w:val="18"/>
                <w:szCs w:val="18"/>
              </w:rPr>
              <w:t>Euroguidance</w:t>
            </w:r>
            <w:proofErr w:type="spellEnd"/>
            <w:r w:rsidRPr="00145314">
              <w:rPr>
                <w:rFonts w:eastAsia="Arial"/>
                <w:sz w:val="18"/>
                <w:szCs w:val="18"/>
              </w:rPr>
              <w:t xml:space="preserve"> Polska http://www.euroguidance.pl/index.php?id=ksiazki</w:t>
            </w:r>
          </w:p>
        </w:tc>
      </w:tr>
      <w:tr w:rsidR="001B1FB9" w:rsidRPr="00145314" w:rsidTr="00215AFA">
        <w:trPr>
          <w:trHeight w:val="32"/>
        </w:trPr>
        <w:tc>
          <w:tcPr>
            <w:tcW w:w="2560" w:type="dxa"/>
            <w:tcBorders>
              <w:left w:val="single" w:sz="8" w:space="0" w:color="auto"/>
              <w:bottom w:val="single" w:sz="8" w:space="0" w:color="auto"/>
              <w:right w:val="single" w:sz="8" w:space="0" w:color="auto"/>
            </w:tcBorders>
            <w:vAlign w:val="bottom"/>
          </w:tcPr>
          <w:p w:rsidR="001B1FB9" w:rsidRPr="00145314" w:rsidRDefault="001B1FB9" w:rsidP="00215AFA">
            <w:pPr>
              <w:rPr>
                <w:sz w:val="2"/>
                <w:szCs w:val="2"/>
              </w:rPr>
            </w:pPr>
          </w:p>
        </w:tc>
        <w:tc>
          <w:tcPr>
            <w:tcW w:w="7380" w:type="dxa"/>
            <w:tcBorders>
              <w:bottom w:val="single" w:sz="8" w:space="0" w:color="auto"/>
              <w:right w:val="single" w:sz="8" w:space="0" w:color="auto"/>
            </w:tcBorders>
            <w:vAlign w:val="bottom"/>
          </w:tcPr>
          <w:p w:rsidR="001B1FB9" w:rsidRPr="00145314" w:rsidRDefault="001B1FB9" w:rsidP="00215AFA">
            <w:pPr>
              <w:rPr>
                <w:sz w:val="2"/>
                <w:szCs w:val="2"/>
              </w:rPr>
            </w:pPr>
          </w:p>
        </w:tc>
      </w:tr>
    </w:tbl>
    <w:p w:rsidR="001B1FB9" w:rsidRPr="00145314" w:rsidRDefault="001B1FB9" w:rsidP="001B1FB9">
      <w:pPr>
        <w:spacing w:line="20" w:lineRule="exact"/>
        <w:rPr>
          <w:sz w:val="20"/>
          <w:szCs w:val="20"/>
        </w:rPr>
      </w:pPr>
      <w:r w:rsidRPr="00145314">
        <w:rPr>
          <w:noProof/>
          <w:sz w:val="20"/>
          <w:szCs w:val="20"/>
        </w:rPr>
        <w:drawing>
          <wp:anchor distT="0" distB="0" distL="114300" distR="114300" simplePos="0" relativeHeight="251698176" behindDoc="1" locked="0" layoutInCell="0" allowOverlap="1">
            <wp:simplePos x="0" y="0"/>
            <wp:positionH relativeFrom="column">
              <wp:posOffset>-40640</wp:posOffset>
            </wp:positionH>
            <wp:positionV relativeFrom="paragraph">
              <wp:posOffset>5728970</wp:posOffset>
            </wp:positionV>
            <wp:extent cx="1395095" cy="502285"/>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
                      <a:extLst>
                        <a:ext uri="{28A0092B-C50C-407E-A947-70E740481C1C}"/>
                      </a:extLst>
                    </a:blip>
                    <a:srcRect/>
                    <a:stretch>
                      <a:fillRect/>
                    </a:stretch>
                  </pic:blipFill>
                  <pic:spPr bwMode="auto">
                    <a:xfrm>
                      <a:off x="0" y="0"/>
                      <a:ext cx="1395095" cy="502285"/>
                    </a:xfrm>
                    <a:prstGeom prst="rect">
                      <a:avLst/>
                    </a:prstGeom>
                    <a:noFill/>
                  </pic:spPr>
                </pic:pic>
              </a:graphicData>
            </a:graphic>
          </wp:anchor>
        </w:drawing>
      </w:r>
      <w:r w:rsidRPr="00145314">
        <w:rPr>
          <w:noProof/>
          <w:sz w:val="20"/>
          <w:szCs w:val="20"/>
        </w:rPr>
        <w:drawing>
          <wp:anchor distT="0" distB="0" distL="114300" distR="114300" simplePos="0" relativeHeight="251699200" behindDoc="1" locked="0" layoutInCell="0" allowOverlap="1">
            <wp:simplePos x="0" y="0"/>
            <wp:positionH relativeFrom="column">
              <wp:posOffset>4500245</wp:posOffset>
            </wp:positionH>
            <wp:positionV relativeFrom="paragraph">
              <wp:posOffset>5798820</wp:posOffset>
            </wp:positionV>
            <wp:extent cx="1812925" cy="363220"/>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
                      <a:extLst>
                        <a:ext uri="{28A0092B-C50C-407E-A947-70E740481C1C}"/>
                      </a:extLst>
                    </a:blip>
                    <a:srcRect/>
                    <a:stretch>
                      <a:fillRect/>
                    </a:stretch>
                  </pic:blipFill>
                  <pic:spPr bwMode="auto">
                    <a:xfrm>
                      <a:off x="0" y="0"/>
                      <a:ext cx="1812925" cy="363220"/>
                    </a:xfrm>
                    <a:prstGeom prst="rect">
                      <a:avLst/>
                    </a:prstGeom>
                    <a:noFill/>
                  </pic:spPr>
                </pic:pic>
              </a:graphicData>
            </a:graphic>
          </wp:anchor>
        </w:drawing>
      </w:r>
      <w:r w:rsidRPr="00145314">
        <w:rPr>
          <w:noProof/>
          <w:sz w:val="20"/>
          <w:szCs w:val="20"/>
        </w:rPr>
        <w:drawing>
          <wp:anchor distT="0" distB="0" distL="114300" distR="114300" simplePos="0" relativeHeight="251700224" behindDoc="1" locked="0" layoutInCell="0" allowOverlap="1">
            <wp:simplePos x="0" y="0"/>
            <wp:positionH relativeFrom="column">
              <wp:posOffset>2551430</wp:posOffset>
            </wp:positionH>
            <wp:positionV relativeFrom="paragraph">
              <wp:posOffset>5806440</wp:posOffset>
            </wp:positionV>
            <wp:extent cx="1138555" cy="347345"/>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0">
                      <a:extLst>
                        <a:ext uri="{28A0092B-C50C-407E-A947-70E740481C1C}"/>
                      </a:extLst>
                    </a:blip>
                    <a:srcRect/>
                    <a:stretch>
                      <a:fillRect/>
                    </a:stretch>
                  </pic:blipFill>
                  <pic:spPr bwMode="auto">
                    <a:xfrm>
                      <a:off x="0" y="0"/>
                      <a:ext cx="1138555" cy="347345"/>
                    </a:xfrm>
                    <a:prstGeom prst="rect">
                      <a:avLst/>
                    </a:prstGeom>
                    <a:noFill/>
                  </pic:spPr>
                </pic:pic>
              </a:graphicData>
            </a:graphic>
          </wp:anchor>
        </w:drawing>
      </w:r>
    </w:p>
    <w:p w:rsidR="001B1FB9" w:rsidRPr="00145314" w:rsidRDefault="001B1FB9" w:rsidP="001B1FB9">
      <w:pPr>
        <w:sectPr w:rsidR="001B1FB9" w:rsidRPr="00145314">
          <w:pgSz w:w="11900" w:h="16838"/>
          <w:pgMar w:top="304" w:right="986" w:bottom="1440" w:left="1000" w:header="0" w:footer="0" w:gutter="0"/>
          <w:cols w:space="708" w:equalWidth="0">
            <w:col w:w="9920"/>
          </w:cols>
        </w:sectPr>
      </w:pPr>
    </w:p>
    <w:p w:rsidR="001B1FB9" w:rsidRPr="00145314" w:rsidRDefault="001B1FB9" w:rsidP="001B1FB9">
      <w:pPr>
        <w:rPr>
          <w:sz w:val="20"/>
          <w:szCs w:val="20"/>
        </w:rPr>
      </w:pPr>
      <w:bookmarkStart w:id="15" w:name="page16"/>
      <w:bookmarkEnd w:id="15"/>
    </w:p>
    <w:p w:rsidR="001B1FB9" w:rsidRPr="00145314" w:rsidRDefault="001B1FB9" w:rsidP="001B1FB9">
      <w:pPr>
        <w:spacing w:line="288" w:lineRule="exact"/>
        <w:rPr>
          <w:sz w:val="20"/>
          <w:szCs w:val="20"/>
        </w:rPr>
      </w:pPr>
    </w:p>
    <w:p w:rsidR="001B1FB9" w:rsidRPr="00145314" w:rsidRDefault="001B1FB9" w:rsidP="001B1FB9">
      <w:pPr>
        <w:tabs>
          <w:tab w:val="left" w:pos="340"/>
          <w:tab w:val="left" w:pos="600"/>
        </w:tabs>
        <w:rPr>
          <w:sz w:val="20"/>
          <w:szCs w:val="20"/>
        </w:rPr>
      </w:pPr>
      <w:r w:rsidRPr="00145314">
        <w:rPr>
          <w:rFonts w:eastAsia="Arial"/>
          <w:sz w:val="17"/>
          <w:szCs w:val="17"/>
        </w:rPr>
        <w:t>16 </w:t>
      </w:r>
      <w:r w:rsidRPr="00145314">
        <w:rPr>
          <w:rFonts w:eastAsia="Arial"/>
          <w:sz w:val="17"/>
          <w:szCs w:val="17"/>
        </w:rPr>
        <w:tab/>
        <w:t xml:space="preserve">| </w:t>
      </w:r>
      <w:r w:rsidRPr="00145314">
        <w:rPr>
          <w:sz w:val="20"/>
          <w:szCs w:val="20"/>
        </w:rPr>
        <w:tab/>
      </w:r>
      <w:r w:rsidRPr="00145314">
        <w:rPr>
          <w:rFonts w:eastAsia="Arial"/>
          <w:sz w:val="16"/>
          <w:szCs w:val="16"/>
        </w:rPr>
        <w:t xml:space="preserve">Program doradztwa zawodowego </w:t>
      </w:r>
      <w:r w:rsidRPr="00145314">
        <w:rPr>
          <w:rFonts w:eastAsia="Arial"/>
          <w:color w:val="FECC03"/>
          <w:sz w:val="16"/>
          <w:szCs w:val="16"/>
        </w:rPr>
        <w:t xml:space="preserve">dla klas </w:t>
      </w:r>
      <w:proofErr w:type="spellStart"/>
      <w:r w:rsidRPr="00145314">
        <w:rPr>
          <w:rFonts w:eastAsia="Arial"/>
          <w:color w:val="FECC03"/>
          <w:sz w:val="16"/>
          <w:szCs w:val="16"/>
        </w:rPr>
        <w:t>VII–VIII</w:t>
      </w:r>
      <w:proofErr w:type="spellEnd"/>
      <w:r w:rsidRPr="00145314">
        <w:rPr>
          <w:rFonts w:eastAsia="Arial"/>
          <w:sz w:val="16"/>
          <w:szCs w:val="16"/>
        </w:rPr>
        <w:t xml:space="preserve"> szkoły podstawowej</w:t>
      </w:r>
    </w:p>
    <w:p w:rsidR="001B1FB9" w:rsidRPr="00145314" w:rsidRDefault="001B1FB9" w:rsidP="001B1FB9">
      <w:pPr>
        <w:spacing w:line="200" w:lineRule="exact"/>
        <w:rPr>
          <w:sz w:val="20"/>
          <w:szCs w:val="20"/>
        </w:rPr>
      </w:pPr>
    </w:p>
    <w:p w:rsidR="001B1FB9" w:rsidRPr="00145314" w:rsidRDefault="001B1FB9" w:rsidP="001B1FB9">
      <w:pPr>
        <w:spacing w:line="200" w:lineRule="exact"/>
        <w:rPr>
          <w:sz w:val="20"/>
          <w:szCs w:val="20"/>
        </w:rPr>
      </w:pPr>
    </w:p>
    <w:p w:rsidR="001B1FB9" w:rsidRPr="00145314" w:rsidRDefault="001B1FB9" w:rsidP="001B1FB9">
      <w:pPr>
        <w:spacing w:line="388" w:lineRule="exact"/>
        <w:rPr>
          <w:sz w:val="20"/>
          <w:szCs w:val="20"/>
        </w:rPr>
      </w:pPr>
    </w:p>
    <w:p w:rsidR="001B1FB9" w:rsidRPr="00145314" w:rsidRDefault="001B1FB9" w:rsidP="001B1FB9">
      <w:pPr>
        <w:rPr>
          <w:sz w:val="20"/>
          <w:szCs w:val="20"/>
        </w:rPr>
      </w:pPr>
      <w:r w:rsidRPr="00145314">
        <w:rPr>
          <w:rFonts w:eastAsia="Arial"/>
          <w:b/>
          <w:bCs/>
          <w:color w:val="8A8A8A"/>
          <w:sz w:val="32"/>
          <w:szCs w:val="32"/>
        </w:rPr>
        <w:t>ZAŁĄCZNIK 2</w:t>
      </w:r>
    </w:p>
    <w:p w:rsidR="001B1FB9" w:rsidRPr="00145314" w:rsidRDefault="001B1FB9" w:rsidP="001B1FB9">
      <w:pPr>
        <w:spacing w:line="102" w:lineRule="exact"/>
        <w:rPr>
          <w:sz w:val="20"/>
          <w:szCs w:val="20"/>
        </w:rPr>
      </w:pPr>
    </w:p>
    <w:p w:rsidR="001B1FB9" w:rsidRPr="00145314" w:rsidRDefault="001B1FB9" w:rsidP="001B1FB9">
      <w:pPr>
        <w:spacing w:line="322" w:lineRule="auto"/>
        <w:ind w:right="1280"/>
        <w:rPr>
          <w:sz w:val="20"/>
          <w:szCs w:val="20"/>
        </w:rPr>
      </w:pPr>
      <w:r w:rsidRPr="00145314">
        <w:rPr>
          <w:rFonts w:eastAsia="Arial"/>
          <w:b/>
          <w:bCs/>
          <w:color w:val="8A8A8A"/>
          <w:sz w:val="24"/>
          <w:szCs w:val="24"/>
        </w:rPr>
        <w:t>SŁOWNIK POJĘĆ DO  PROGRAMÓW PREORIENTACJI I ORIENTACJI ZAWODOWEJ ORAZ DORADZTWA ZAWODOWEGO</w:t>
      </w:r>
    </w:p>
    <w:p w:rsidR="001B1FB9" w:rsidRPr="00145314" w:rsidRDefault="001B1FB9" w:rsidP="001B1FB9">
      <w:pPr>
        <w:spacing w:line="200" w:lineRule="exact"/>
        <w:rPr>
          <w:sz w:val="20"/>
          <w:szCs w:val="20"/>
        </w:rPr>
      </w:pPr>
    </w:p>
    <w:p w:rsidR="001B1FB9" w:rsidRPr="00145314" w:rsidRDefault="001B1FB9" w:rsidP="001B1FB9">
      <w:pPr>
        <w:spacing w:line="206" w:lineRule="exact"/>
        <w:rPr>
          <w:sz w:val="20"/>
          <w:szCs w:val="20"/>
        </w:rPr>
      </w:pPr>
    </w:p>
    <w:p w:rsidR="001B1FB9" w:rsidRPr="00145314" w:rsidRDefault="001B1FB9" w:rsidP="001B1FB9">
      <w:pPr>
        <w:rPr>
          <w:sz w:val="20"/>
          <w:szCs w:val="20"/>
        </w:rPr>
      </w:pPr>
      <w:r w:rsidRPr="00145314">
        <w:rPr>
          <w:rFonts w:eastAsia="Arial"/>
          <w:b/>
          <w:bCs/>
          <w:color w:val="8A8A8A"/>
          <w:sz w:val="24"/>
          <w:szCs w:val="24"/>
        </w:rPr>
        <w:t xml:space="preserve">OBSZAR: </w:t>
      </w:r>
      <w:r w:rsidRPr="00145314">
        <w:rPr>
          <w:rFonts w:eastAsia="Arial"/>
          <w:b/>
          <w:bCs/>
          <w:color w:val="000000"/>
        </w:rPr>
        <w:t>POZNAWANIE WŁASNYCH ZASOBÓW</w:t>
      </w:r>
    </w:p>
    <w:p w:rsidR="001B1FB9" w:rsidRPr="00145314" w:rsidRDefault="001B1FB9" w:rsidP="001B1FB9">
      <w:pPr>
        <w:spacing w:line="191" w:lineRule="exact"/>
        <w:rPr>
          <w:sz w:val="20"/>
          <w:szCs w:val="20"/>
        </w:rPr>
      </w:pPr>
    </w:p>
    <w:tbl>
      <w:tblPr>
        <w:tblW w:w="0" w:type="auto"/>
        <w:tblInd w:w="10" w:type="dxa"/>
        <w:tblLayout w:type="fixed"/>
        <w:tblCellMar>
          <w:left w:w="0" w:type="dxa"/>
          <w:right w:w="0" w:type="dxa"/>
        </w:tblCellMar>
        <w:tblLook w:val="04A0"/>
      </w:tblPr>
      <w:tblGrid>
        <w:gridCol w:w="2560"/>
        <w:gridCol w:w="7380"/>
      </w:tblGrid>
      <w:tr w:rsidR="001B1FB9" w:rsidRPr="00145314" w:rsidTr="00215AFA">
        <w:trPr>
          <w:trHeight w:val="301"/>
        </w:trPr>
        <w:tc>
          <w:tcPr>
            <w:tcW w:w="2560" w:type="dxa"/>
            <w:tcBorders>
              <w:top w:val="single" w:sz="8" w:space="0" w:color="auto"/>
              <w:left w:val="single" w:sz="8" w:space="0" w:color="auto"/>
              <w:right w:val="single" w:sz="8" w:space="0" w:color="auto"/>
            </w:tcBorders>
            <w:vAlign w:val="bottom"/>
          </w:tcPr>
          <w:p w:rsidR="001B1FB9" w:rsidRPr="00145314" w:rsidRDefault="001B1FB9" w:rsidP="00215AFA">
            <w:pPr>
              <w:ind w:left="80"/>
              <w:rPr>
                <w:sz w:val="20"/>
                <w:szCs w:val="20"/>
              </w:rPr>
            </w:pPr>
            <w:r w:rsidRPr="00145314">
              <w:rPr>
                <w:rFonts w:eastAsia="Arial"/>
                <w:b/>
                <w:bCs/>
              </w:rPr>
              <w:t>motywacja</w:t>
            </w:r>
          </w:p>
        </w:tc>
        <w:tc>
          <w:tcPr>
            <w:tcW w:w="7380" w:type="dxa"/>
            <w:tcBorders>
              <w:top w:val="single" w:sz="8" w:space="0" w:color="auto"/>
              <w:right w:val="single" w:sz="8" w:space="0" w:color="auto"/>
            </w:tcBorders>
            <w:vAlign w:val="bottom"/>
          </w:tcPr>
          <w:p w:rsidR="001B1FB9" w:rsidRPr="00145314" w:rsidRDefault="001B1FB9" w:rsidP="00215AFA">
            <w:pPr>
              <w:ind w:left="60"/>
              <w:rPr>
                <w:sz w:val="20"/>
                <w:szCs w:val="20"/>
              </w:rPr>
            </w:pPr>
            <w:r w:rsidRPr="00145314">
              <w:rPr>
                <w:rFonts w:eastAsia="Arial"/>
              </w:rPr>
              <w:t xml:space="preserve">stan gotowości podmiotu do podejmowania określonych działań (np. </w:t>
            </w:r>
            <w:proofErr w:type="spellStart"/>
            <w:r w:rsidRPr="00145314">
              <w:rPr>
                <w:rFonts w:eastAsia="Arial"/>
              </w:rPr>
              <w:t>moty</w:t>
            </w:r>
            <w:proofErr w:type="spellEnd"/>
            <w:r w:rsidRPr="00145314">
              <w:rPr>
                <w:rFonts w:eastAsia="Arial"/>
              </w:rPr>
              <w:t>-</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proofErr w:type="spellStart"/>
            <w:r w:rsidRPr="00145314">
              <w:rPr>
                <w:rFonts w:eastAsia="Arial"/>
                <w:w w:val="94"/>
              </w:rPr>
              <w:t>wacja</w:t>
            </w:r>
            <w:proofErr w:type="spellEnd"/>
            <w:r w:rsidRPr="00145314">
              <w:rPr>
                <w:rFonts w:eastAsia="Arial"/>
                <w:w w:val="94"/>
              </w:rPr>
              <w:t xml:space="preserve"> do pracy, nauki, sportu), stopień zaangażowania w wykonywanie danych</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rPr>
              <w:t>czynności. Dzięki wysokiej motywacji możliwe jest kontynuowanie działań</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w w:val="97"/>
              </w:rPr>
              <w:t>pomimo napotykanych trudności, stąd procesy motywacyjne odpowiedzialne</w:t>
            </w:r>
          </w:p>
        </w:tc>
      </w:tr>
      <w:tr w:rsidR="001B1FB9" w:rsidRPr="00145314" w:rsidTr="00215AFA">
        <w:trPr>
          <w:trHeight w:val="263"/>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rPr>
              <w:t>są w dużej mierze za realizację postawionych przez podmiot celów.</w:t>
            </w:r>
          </w:p>
        </w:tc>
      </w:tr>
      <w:tr w:rsidR="001B1FB9" w:rsidRPr="00145314" w:rsidTr="00215AFA">
        <w:trPr>
          <w:trHeight w:val="21"/>
        </w:trPr>
        <w:tc>
          <w:tcPr>
            <w:tcW w:w="2560" w:type="dxa"/>
            <w:tcBorders>
              <w:left w:val="single" w:sz="8" w:space="0" w:color="auto"/>
              <w:bottom w:val="single" w:sz="8" w:space="0" w:color="auto"/>
              <w:right w:val="single" w:sz="8" w:space="0" w:color="auto"/>
            </w:tcBorders>
            <w:vAlign w:val="bottom"/>
          </w:tcPr>
          <w:p w:rsidR="001B1FB9" w:rsidRPr="00145314" w:rsidRDefault="001B1FB9" w:rsidP="00215AFA">
            <w:pPr>
              <w:spacing w:line="20" w:lineRule="exact"/>
              <w:rPr>
                <w:sz w:val="1"/>
                <w:szCs w:val="1"/>
              </w:rPr>
            </w:pPr>
          </w:p>
        </w:tc>
        <w:tc>
          <w:tcPr>
            <w:tcW w:w="7380" w:type="dxa"/>
            <w:tcBorders>
              <w:bottom w:val="single" w:sz="8" w:space="0" w:color="auto"/>
              <w:right w:val="single" w:sz="8" w:space="0" w:color="auto"/>
            </w:tcBorders>
            <w:vAlign w:val="bottom"/>
          </w:tcPr>
          <w:p w:rsidR="001B1FB9" w:rsidRPr="00145314" w:rsidRDefault="001B1FB9" w:rsidP="00215AFA">
            <w:pPr>
              <w:spacing w:line="20" w:lineRule="exact"/>
              <w:rPr>
                <w:sz w:val="1"/>
                <w:szCs w:val="1"/>
              </w:rPr>
            </w:pPr>
          </w:p>
        </w:tc>
      </w:tr>
      <w:tr w:rsidR="001B1FB9" w:rsidRPr="00145314" w:rsidTr="00215AFA">
        <w:trPr>
          <w:trHeight w:val="281"/>
        </w:trPr>
        <w:tc>
          <w:tcPr>
            <w:tcW w:w="2560" w:type="dxa"/>
            <w:tcBorders>
              <w:left w:val="single" w:sz="8" w:space="0" w:color="auto"/>
              <w:right w:val="single" w:sz="8" w:space="0" w:color="auto"/>
            </w:tcBorders>
            <w:vAlign w:val="bottom"/>
          </w:tcPr>
          <w:p w:rsidR="001B1FB9" w:rsidRPr="00145314" w:rsidRDefault="001B1FB9" w:rsidP="00215AFA">
            <w:pPr>
              <w:ind w:left="80"/>
              <w:rPr>
                <w:sz w:val="20"/>
                <w:szCs w:val="20"/>
              </w:rPr>
            </w:pPr>
            <w:r w:rsidRPr="00145314">
              <w:rPr>
                <w:rFonts w:eastAsia="Arial"/>
                <w:b/>
                <w:bCs/>
              </w:rPr>
              <w:t>osobowość</w:t>
            </w: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w w:val="98"/>
              </w:rPr>
              <w:t>zespół względnie stałych cech psychicznych podmiotu zapewniający mu po-</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w w:val="93"/>
              </w:rPr>
              <w:t>czucie tożsamości, tj. integrujący myśli, emocje i uczucia oraz zachowania. Rolą</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w w:val="95"/>
              </w:rPr>
              <w:t>osobowości jest zatem regulowanie relacji między poszczególnymi zjawiskami</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w w:val="95"/>
              </w:rPr>
              <w:t>psychicznymi w taki sposób, aby zapewnić podmiotowi optymalną równowagę</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rPr>
              <w:t>życiową. Zazwyczaj wyróżnia się dwa komponenty osobowości:</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w w:val="94"/>
              </w:rPr>
              <w:t>a.  temperament – odnoszący się do formalnej struktury zachowania (np. w jaki</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360"/>
              <w:rPr>
                <w:sz w:val="20"/>
                <w:szCs w:val="20"/>
              </w:rPr>
            </w:pPr>
            <w:r w:rsidRPr="00145314">
              <w:rPr>
                <w:rFonts w:eastAsia="Arial"/>
                <w:w w:val="94"/>
              </w:rPr>
              <w:t>sposób zazwyczaj reagujemy na bodźce o niskim/wysokim nasileniu? – bez</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360"/>
              <w:rPr>
                <w:sz w:val="20"/>
                <w:szCs w:val="20"/>
              </w:rPr>
            </w:pPr>
            <w:r w:rsidRPr="00145314">
              <w:rPr>
                <w:rFonts w:eastAsia="Arial"/>
                <w:w w:val="95"/>
              </w:rPr>
              <w:t xml:space="preserve">względu na ich treść), o charakterze biologicznym, trudno podlegający </w:t>
            </w:r>
            <w:proofErr w:type="spellStart"/>
            <w:r w:rsidRPr="00145314">
              <w:rPr>
                <w:rFonts w:eastAsia="Arial"/>
                <w:w w:val="95"/>
              </w:rPr>
              <w:t>mo</w:t>
            </w:r>
            <w:proofErr w:type="spellEnd"/>
            <w:r w:rsidRPr="00145314">
              <w:rPr>
                <w:rFonts w:eastAsia="Arial"/>
                <w:w w:val="95"/>
              </w:rPr>
              <w:t>-</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725D7D" w:rsidP="00215AFA">
            <w:pPr>
              <w:spacing w:line="253" w:lineRule="exact"/>
              <w:ind w:left="360"/>
              <w:rPr>
                <w:sz w:val="20"/>
                <w:szCs w:val="20"/>
              </w:rPr>
            </w:pPr>
            <w:proofErr w:type="spellStart"/>
            <w:r>
              <w:rPr>
                <w:rFonts w:eastAsia="Arial"/>
              </w:rPr>
              <w:t>dyfi</w:t>
            </w:r>
            <w:r w:rsidR="001B1FB9" w:rsidRPr="00145314">
              <w:rPr>
                <w:rFonts w:eastAsia="Arial"/>
              </w:rPr>
              <w:t>kacjom</w:t>
            </w:r>
            <w:proofErr w:type="spellEnd"/>
            <w:r w:rsidR="001B1FB9" w:rsidRPr="00145314">
              <w:rPr>
                <w:rFonts w:eastAsia="Arial"/>
              </w:rPr>
              <w:t>;</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rPr>
              <w:t>b. charakter – odnoszący się do treści zachowania (np. pomocny, otwarty</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360"/>
              <w:rPr>
                <w:sz w:val="20"/>
                <w:szCs w:val="20"/>
              </w:rPr>
            </w:pPr>
            <w:r w:rsidRPr="00145314">
              <w:rPr>
                <w:rFonts w:eastAsia="Arial"/>
                <w:w w:val="98"/>
              </w:rPr>
              <w:t>na zmiany), modelowany pod wpływem oddziaływań społecznych, podle-</w:t>
            </w:r>
          </w:p>
        </w:tc>
      </w:tr>
      <w:tr w:rsidR="001B1FB9" w:rsidRPr="00145314" w:rsidTr="00215AFA">
        <w:trPr>
          <w:trHeight w:val="263"/>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360"/>
              <w:rPr>
                <w:sz w:val="20"/>
                <w:szCs w:val="20"/>
              </w:rPr>
            </w:pPr>
            <w:r w:rsidRPr="00145314">
              <w:rPr>
                <w:rFonts w:eastAsia="Arial"/>
              </w:rPr>
              <w:t>gający procesom wychowawczym.</w:t>
            </w:r>
          </w:p>
        </w:tc>
      </w:tr>
      <w:tr w:rsidR="001B1FB9" w:rsidRPr="00145314" w:rsidTr="00215AFA">
        <w:trPr>
          <w:trHeight w:val="427"/>
        </w:trPr>
        <w:tc>
          <w:tcPr>
            <w:tcW w:w="2560" w:type="dxa"/>
            <w:tcBorders>
              <w:left w:val="single" w:sz="8" w:space="0" w:color="auto"/>
              <w:right w:val="single" w:sz="8" w:space="0" w:color="auto"/>
            </w:tcBorders>
            <w:vAlign w:val="bottom"/>
          </w:tcPr>
          <w:p w:rsidR="001B1FB9" w:rsidRPr="00145314" w:rsidRDefault="001B1FB9" w:rsidP="00215AFA">
            <w:pPr>
              <w:rPr>
                <w:sz w:val="24"/>
                <w:szCs w:val="24"/>
              </w:rPr>
            </w:pP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w w:val="95"/>
              </w:rPr>
              <w:t>Osobowość pełni ważną rolę w procesie adaptacji podmiotu do miejsca pracy.</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w w:val="95"/>
              </w:rPr>
              <w:t>Niski stopień dostosowania miejsca pracy do cech osobowości negatywnie od-</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proofErr w:type="spellStart"/>
            <w:r w:rsidRPr="00145314">
              <w:rPr>
                <w:rFonts w:eastAsia="Arial"/>
                <w:w w:val="94"/>
              </w:rPr>
              <w:t>działuje</w:t>
            </w:r>
            <w:proofErr w:type="spellEnd"/>
            <w:r w:rsidRPr="00145314">
              <w:rPr>
                <w:rFonts w:eastAsia="Arial"/>
                <w:w w:val="94"/>
              </w:rPr>
              <w:t xml:space="preserve"> zarówno na samą postawę podmiotu do pracy, satysfakcję zawodową,</w:t>
            </w:r>
          </w:p>
        </w:tc>
      </w:tr>
      <w:tr w:rsidR="001B1FB9" w:rsidRPr="00145314" w:rsidTr="00215AFA">
        <w:trPr>
          <w:trHeight w:val="263"/>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rPr>
              <w:t>jak i osobowość (brak równowagi).</w:t>
            </w:r>
          </w:p>
        </w:tc>
      </w:tr>
      <w:tr w:rsidR="001B1FB9" w:rsidRPr="00145314" w:rsidTr="00215AFA">
        <w:trPr>
          <w:trHeight w:val="20"/>
        </w:trPr>
        <w:tc>
          <w:tcPr>
            <w:tcW w:w="2560" w:type="dxa"/>
            <w:tcBorders>
              <w:left w:val="single" w:sz="8" w:space="0" w:color="auto"/>
              <w:bottom w:val="single" w:sz="8" w:space="0" w:color="auto"/>
              <w:right w:val="single" w:sz="8" w:space="0" w:color="auto"/>
            </w:tcBorders>
            <w:vAlign w:val="bottom"/>
          </w:tcPr>
          <w:p w:rsidR="001B1FB9" w:rsidRPr="00145314" w:rsidRDefault="001B1FB9" w:rsidP="00215AFA">
            <w:pPr>
              <w:spacing w:line="20" w:lineRule="exact"/>
              <w:rPr>
                <w:sz w:val="1"/>
                <w:szCs w:val="1"/>
              </w:rPr>
            </w:pPr>
          </w:p>
        </w:tc>
        <w:tc>
          <w:tcPr>
            <w:tcW w:w="7380" w:type="dxa"/>
            <w:tcBorders>
              <w:bottom w:val="single" w:sz="8" w:space="0" w:color="auto"/>
              <w:right w:val="single" w:sz="8" w:space="0" w:color="auto"/>
            </w:tcBorders>
            <w:vAlign w:val="bottom"/>
          </w:tcPr>
          <w:p w:rsidR="001B1FB9" w:rsidRPr="00145314" w:rsidRDefault="001B1FB9" w:rsidP="00215AFA">
            <w:pPr>
              <w:spacing w:line="20" w:lineRule="exact"/>
              <w:rPr>
                <w:sz w:val="1"/>
                <w:szCs w:val="1"/>
              </w:rPr>
            </w:pPr>
          </w:p>
        </w:tc>
      </w:tr>
      <w:tr w:rsidR="001B1FB9" w:rsidRPr="00145314" w:rsidTr="00215AFA">
        <w:trPr>
          <w:trHeight w:val="273"/>
        </w:trPr>
        <w:tc>
          <w:tcPr>
            <w:tcW w:w="2560" w:type="dxa"/>
            <w:tcBorders>
              <w:left w:val="single" w:sz="8" w:space="0" w:color="auto"/>
              <w:right w:val="single" w:sz="8" w:space="0" w:color="auto"/>
            </w:tcBorders>
            <w:vAlign w:val="bottom"/>
          </w:tcPr>
          <w:p w:rsidR="001B1FB9" w:rsidRPr="00145314" w:rsidRDefault="001B1FB9" w:rsidP="00215AFA">
            <w:pPr>
              <w:ind w:left="80"/>
              <w:rPr>
                <w:sz w:val="20"/>
                <w:szCs w:val="20"/>
              </w:rPr>
            </w:pPr>
            <w:r w:rsidRPr="00145314">
              <w:rPr>
                <w:rFonts w:eastAsia="Arial"/>
                <w:b/>
                <w:bCs/>
              </w:rPr>
              <w:t>poczucie własnej</w:t>
            </w: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w w:val="97"/>
              </w:rPr>
              <w:t>postawa względem własnej osoby, stosunek do samego siebie, emocjonalny</w:t>
            </w:r>
          </w:p>
        </w:tc>
      </w:tr>
      <w:tr w:rsidR="001B1FB9" w:rsidRPr="00145314" w:rsidTr="00215AFA">
        <w:trPr>
          <w:trHeight w:val="268"/>
        </w:trPr>
        <w:tc>
          <w:tcPr>
            <w:tcW w:w="2560" w:type="dxa"/>
            <w:tcBorders>
              <w:left w:val="single" w:sz="8" w:space="0" w:color="auto"/>
              <w:right w:val="single" w:sz="8" w:space="0" w:color="auto"/>
            </w:tcBorders>
            <w:vAlign w:val="bottom"/>
          </w:tcPr>
          <w:p w:rsidR="001B1FB9" w:rsidRPr="00145314" w:rsidRDefault="001B1FB9" w:rsidP="00215AFA">
            <w:pPr>
              <w:ind w:left="80"/>
              <w:rPr>
                <w:sz w:val="20"/>
                <w:szCs w:val="20"/>
              </w:rPr>
            </w:pPr>
            <w:r w:rsidRPr="00145314">
              <w:rPr>
                <w:rFonts w:eastAsia="Arial"/>
                <w:b/>
                <w:bCs/>
              </w:rPr>
              <w:t>wartości</w:t>
            </w: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w w:val="94"/>
              </w:rPr>
              <w:t xml:space="preserve">wymiar obrazu siebie. Poczucie własnej wartości wyraża ocenę podmiotu </w:t>
            </w:r>
            <w:proofErr w:type="spellStart"/>
            <w:r w:rsidRPr="00145314">
              <w:rPr>
                <w:rFonts w:eastAsia="Arial"/>
                <w:w w:val="94"/>
              </w:rPr>
              <w:t>ukie</w:t>
            </w:r>
            <w:proofErr w:type="spellEnd"/>
            <w:r w:rsidRPr="00145314">
              <w:rPr>
                <w:rFonts w:eastAsia="Arial"/>
                <w:w w:val="94"/>
              </w:rPr>
              <w:t>-</w:t>
            </w:r>
          </w:p>
        </w:tc>
      </w:tr>
      <w:tr w:rsidR="001B1FB9" w:rsidRPr="00145314" w:rsidTr="00215AFA">
        <w:trPr>
          <w:trHeight w:val="263"/>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proofErr w:type="spellStart"/>
            <w:r w:rsidRPr="00145314">
              <w:rPr>
                <w:rFonts w:eastAsia="Arial"/>
              </w:rPr>
              <w:t>runkowaną</w:t>
            </w:r>
            <w:proofErr w:type="spellEnd"/>
            <w:r w:rsidRPr="00145314">
              <w:rPr>
                <w:rFonts w:eastAsia="Arial"/>
              </w:rPr>
              <w:t xml:space="preserve"> na to, co wie i myśli o sobie (samowiedza).</w:t>
            </w:r>
          </w:p>
        </w:tc>
      </w:tr>
      <w:tr w:rsidR="001B1FB9" w:rsidRPr="00145314" w:rsidTr="00215AFA">
        <w:trPr>
          <w:trHeight w:val="426"/>
        </w:trPr>
        <w:tc>
          <w:tcPr>
            <w:tcW w:w="2560" w:type="dxa"/>
            <w:tcBorders>
              <w:left w:val="single" w:sz="8" w:space="0" w:color="auto"/>
              <w:right w:val="single" w:sz="8" w:space="0" w:color="auto"/>
            </w:tcBorders>
            <w:vAlign w:val="bottom"/>
          </w:tcPr>
          <w:p w:rsidR="001B1FB9" w:rsidRPr="00145314" w:rsidRDefault="001B1FB9" w:rsidP="00215AFA">
            <w:pPr>
              <w:rPr>
                <w:sz w:val="24"/>
                <w:szCs w:val="24"/>
              </w:rPr>
            </w:pP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w w:val="92"/>
              </w:rPr>
              <w:t xml:space="preserve">Źródło: </w:t>
            </w:r>
            <w:proofErr w:type="spellStart"/>
            <w:r w:rsidRPr="00145314">
              <w:rPr>
                <w:rFonts w:eastAsia="Arial"/>
                <w:w w:val="92"/>
              </w:rPr>
              <w:t>Domagała-Zyśk</w:t>
            </w:r>
            <w:proofErr w:type="spellEnd"/>
            <w:r w:rsidRPr="00145314">
              <w:rPr>
                <w:rFonts w:eastAsia="Arial"/>
                <w:w w:val="92"/>
              </w:rPr>
              <w:t xml:space="preserve"> E., Knopik T., </w:t>
            </w:r>
            <w:proofErr w:type="spellStart"/>
            <w:r w:rsidRPr="00145314">
              <w:rPr>
                <w:rFonts w:eastAsia="Arial"/>
                <w:w w:val="92"/>
              </w:rPr>
              <w:t>Oszwa</w:t>
            </w:r>
            <w:proofErr w:type="spellEnd"/>
            <w:r w:rsidRPr="00145314">
              <w:rPr>
                <w:rFonts w:eastAsia="Arial"/>
                <w:w w:val="92"/>
              </w:rPr>
              <w:t xml:space="preserve"> U., </w:t>
            </w:r>
            <w:r w:rsidRPr="00145314">
              <w:rPr>
                <w:rFonts w:eastAsia="Arial"/>
                <w:i/>
                <w:iCs/>
                <w:w w:val="92"/>
              </w:rPr>
              <w:t>Diagnoza funkcjonalna rozwoju</w:t>
            </w:r>
          </w:p>
        </w:tc>
      </w:tr>
      <w:tr w:rsidR="001B1FB9" w:rsidRPr="00145314" w:rsidTr="00215AFA">
        <w:trPr>
          <w:trHeight w:val="264"/>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i/>
                <w:iCs/>
                <w:w w:val="97"/>
              </w:rPr>
              <w:t>społeczno-emocjonalnego uczniów w wieku 9–13 lat</w:t>
            </w:r>
            <w:r w:rsidRPr="00145314">
              <w:rPr>
                <w:rFonts w:eastAsia="Arial"/>
                <w:w w:val="97"/>
              </w:rPr>
              <w:t>, ORE, Warszawa 2017.</w:t>
            </w:r>
          </w:p>
        </w:tc>
      </w:tr>
      <w:tr w:rsidR="001B1FB9" w:rsidRPr="00145314" w:rsidTr="00215AFA">
        <w:trPr>
          <w:trHeight w:val="20"/>
        </w:trPr>
        <w:tc>
          <w:tcPr>
            <w:tcW w:w="2560" w:type="dxa"/>
            <w:tcBorders>
              <w:left w:val="single" w:sz="8" w:space="0" w:color="auto"/>
              <w:bottom w:val="single" w:sz="8" w:space="0" w:color="auto"/>
              <w:right w:val="single" w:sz="8" w:space="0" w:color="auto"/>
            </w:tcBorders>
            <w:vAlign w:val="bottom"/>
          </w:tcPr>
          <w:p w:rsidR="001B1FB9" w:rsidRPr="00145314" w:rsidRDefault="001B1FB9" w:rsidP="00215AFA">
            <w:pPr>
              <w:spacing w:line="20" w:lineRule="exact"/>
              <w:rPr>
                <w:sz w:val="1"/>
                <w:szCs w:val="1"/>
              </w:rPr>
            </w:pPr>
          </w:p>
        </w:tc>
        <w:tc>
          <w:tcPr>
            <w:tcW w:w="7380" w:type="dxa"/>
            <w:tcBorders>
              <w:bottom w:val="single" w:sz="8" w:space="0" w:color="auto"/>
              <w:right w:val="single" w:sz="8" w:space="0" w:color="auto"/>
            </w:tcBorders>
            <w:vAlign w:val="bottom"/>
          </w:tcPr>
          <w:p w:rsidR="001B1FB9" w:rsidRPr="00145314" w:rsidRDefault="001B1FB9" w:rsidP="00215AFA">
            <w:pPr>
              <w:spacing w:line="20" w:lineRule="exact"/>
              <w:rPr>
                <w:sz w:val="1"/>
                <w:szCs w:val="1"/>
              </w:rPr>
            </w:pPr>
          </w:p>
        </w:tc>
      </w:tr>
      <w:tr w:rsidR="001B1FB9" w:rsidRPr="00145314" w:rsidTr="00215AFA">
        <w:trPr>
          <w:trHeight w:val="273"/>
        </w:trPr>
        <w:tc>
          <w:tcPr>
            <w:tcW w:w="2560" w:type="dxa"/>
            <w:tcBorders>
              <w:left w:val="single" w:sz="8" w:space="0" w:color="auto"/>
              <w:right w:val="single" w:sz="8" w:space="0" w:color="auto"/>
            </w:tcBorders>
            <w:vAlign w:val="bottom"/>
          </w:tcPr>
          <w:p w:rsidR="001B1FB9" w:rsidRPr="00145314" w:rsidRDefault="001B1FB9" w:rsidP="00215AFA">
            <w:pPr>
              <w:ind w:left="80"/>
              <w:rPr>
                <w:sz w:val="20"/>
                <w:szCs w:val="20"/>
              </w:rPr>
            </w:pPr>
            <w:r w:rsidRPr="00145314">
              <w:rPr>
                <w:rFonts w:eastAsia="Arial"/>
                <w:b/>
                <w:bCs/>
              </w:rPr>
              <w:t>predyspozycje</w:t>
            </w: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w w:val="97"/>
              </w:rPr>
              <w:t>wrodzone skłonności do efektywnego wykonywania danych czynności (</w:t>
            </w:r>
            <w:proofErr w:type="spellStart"/>
            <w:r w:rsidRPr="00145314">
              <w:rPr>
                <w:rFonts w:eastAsia="Arial"/>
                <w:w w:val="97"/>
              </w:rPr>
              <w:t>zwią</w:t>
            </w:r>
            <w:proofErr w:type="spellEnd"/>
            <w:r w:rsidRPr="00145314">
              <w:rPr>
                <w:rFonts w:eastAsia="Arial"/>
                <w:w w:val="97"/>
              </w:rPr>
              <w:t>-</w:t>
            </w:r>
          </w:p>
        </w:tc>
      </w:tr>
      <w:tr w:rsidR="001B1FB9" w:rsidRPr="00145314" w:rsidTr="00215AFA">
        <w:trPr>
          <w:trHeight w:val="268"/>
        </w:trPr>
        <w:tc>
          <w:tcPr>
            <w:tcW w:w="2560" w:type="dxa"/>
            <w:tcBorders>
              <w:left w:val="single" w:sz="8" w:space="0" w:color="auto"/>
              <w:right w:val="single" w:sz="8" w:space="0" w:color="auto"/>
            </w:tcBorders>
            <w:vAlign w:val="bottom"/>
          </w:tcPr>
          <w:p w:rsidR="001B1FB9" w:rsidRPr="00145314" w:rsidRDefault="001B1FB9" w:rsidP="00215AFA">
            <w:pPr>
              <w:ind w:left="80"/>
              <w:rPr>
                <w:sz w:val="20"/>
                <w:szCs w:val="20"/>
              </w:rPr>
            </w:pPr>
            <w:r w:rsidRPr="00145314">
              <w:rPr>
                <w:rFonts w:eastAsia="Arial"/>
                <w:b/>
                <w:bCs/>
              </w:rPr>
              <w:t>zawodowe</w:t>
            </w:r>
          </w:p>
        </w:tc>
        <w:tc>
          <w:tcPr>
            <w:tcW w:w="7380" w:type="dxa"/>
            <w:tcBorders>
              <w:right w:val="single" w:sz="8" w:space="0" w:color="auto"/>
            </w:tcBorders>
            <w:vAlign w:val="bottom"/>
          </w:tcPr>
          <w:p w:rsidR="001B1FB9" w:rsidRPr="00145314" w:rsidRDefault="001B1FB9" w:rsidP="00215AFA">
            <w:pPr>
              <w:ind w:left="60"/>
              <w:rPr>
                <w:sz w:val="20"/>
                <w:szCs w:val="20"/>
              </w:rPr>
            </w:pPr>
            <w:proofErr w:type="spellStart"/>
            <w:r w:rsidRPr="00145314">
              <w:rPr>
                <w:rFonts w:eastAsia="Arial"/>
                <w:w w:val="94"/>
              </w:rPr>
              <w:t>zanych</w:t>
            </w:r>
            <w:proofErr w:type="spellEnd"/>
            <w:r w:rsidRPr="00145314">
              <w:rPr>
                <w:rFonts w:eastAsia="Arial"/>
                <w:w w:val="94"/>
              </w:rPr>
              <w:t xml:space="preserve"> z konkretnym zawodem). Predyspozycje mogą mieć charakter </w:t>
            </w:r>
            <w:proofErr w:type="spellStart"/>
            <w:r w:rsidRPr="00145314">
              <w:rPr>
                <w:rFonts w:eastAsia="Arial"/>
                <w:w w:val="94"/>
              </w:rPr>
              <w:t>poznaw</w:t>
            </w:r>
            <w:proofErr w:type="spellEnd"/>
            <w:r w:rsidRPr="00145314">
              <w:rPr>
                <w:rFonts w:eastAsia="Arial"/>
                <w:w w:val="94"/>
              </w:rPr>
              <w:t>-</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w w:val="96"/>
              </w:rPr>
              <w:t>czy (np. wysoka inteligencja), osobowościowy (np. bycie reaktywnym – cecha</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w w:val="96"/>
              </w:rPr>
              <w:t>temperamentu) lub sprawnościowy (np. motoryka). Predyspozycje zawodowe</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w w:val="97"/>
              </w:rPr>
              <w:t>to zatem takie właściwości podmiotu, które ułatwiają mu radzenie sobie z za-</w:t>
            </w:r>
          </w:p>
        </w:tc>
      </w:tr>
      <w:tr w:rsidR="001B1FB9" w:rsidRPr="00145314" w:rsidTr="00215AFA">
        <w:trPr>
          <w:trHeight w:val="263"/>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rPr>
              <w:t>daniami charakterystycznymi dla danej profesji.</w:t>
            </w:r>
          </w:p>
        </w:tc>
      </w:tr>
      <w:tr w:rsidR="001B1FB9" w:rsidRPr="00145314" w:rsidTr="00215AFA">
        <w:trPr>
          <w:trHeight w:val="20"/>
        </w:trPr>
        <w:tc>
          <w:tcPr>
            <w:tcW w:w="2560" w:type="dxa"/>
            <w:tcBorders>
              <w:left w:val="single" w:sz="8" w:space="0" w:color="auto"/>
              <w:bottom w:val="single" w:sz="8" w:space="0" w:color="auto"/>
              <w:right w:val="single" w:sz="8" w:space="0" w:color="auto"/>
            </w:tcBorders>
            <w:vAlign w:val="bottom"/>
          </w:tcPr>
          <w:p w:rsidR="001B1FB9" w:rsidRPr="00145314" w:rsidRDefault="001B1FB9" w:rsidP="00215AFA">
            <w:pPr>
              <w:spacing w:line="20" w:lineRule="exact"/>
              <w:rPr>
                <w:sz w:val="1"/>
                <w:szCs w:val="1"/>
              </w:rPr>
            </w:pPr>
          </w:p>
        </w:tc>
        <w:tc>
          <w:tcPr>
            <w:tcW w:w="7380" w:type="dxa"/>
            <w:tcBorders>
              <w:bottom w:val="single" w:sz="8" w:space="0" w:color="auto"/>
              <w:right w:val="single" w:sz="8" w:space="0" w:color="auto"/>
            </w:tcBorders>
            <w:vAlign w:val="bottom"/>
          </w:tcPr>
          <w:p w:rsidR="001B1FB9" w:rsidRPr="00145314" w:rsidRDefault="001B1FB9" w:rsidP="00215AFA">
            <w:pPr>
              <w:spacing w:line="20" w:lineRule="exact"/>
              <w:rPr>
                <w:sz w:val="1"/>
                <w:szCs w:val="1"/>
              </w:rPr>
            </w:pPr>
          </w:p>
        </w:tc>
      </w:tr>
    </w:tbl>
    <w:p w:rsidR="001B1FB9" w:rsidRPr="00145314" w:rsidRDefault="001B1FB9" w:rsidP="001B1FB9">
      <w:pPr>
        <w:spacing w:line="20" w:lineRule="exact"/>
        <w:rPr>
          <w:sz w:val="20"/>
          <w:szCs w:val="20"/>
        </w:rPr>
      </w:pPr>
      <w:r w:rsidRPr="00145314">
        <w:rPr>
          <w:noProof/>
          <w:sz w:val="20"/>
          <w:szCs w:val="20"/>
        </w:rPr>
        <w:drawing>
          <wp:anchor distT="0" distB="0" distL="114300" distR="114300" simplePos="0" relativeHeight="251701248" behindDoc="1" locked="0" layoutInCell="0" allowOverlap="1">
            <wp:simplePos x="0" y="0"/>
            <wp:positionH relativeFrom="column">
              <wp:posOffset>-40640</wp:posOffset>
            </wp:positionH>
            <wp:positionV relativeFrom="paragraph">
              <wp:posOffset>1749425</wp:posOffset>
            </wp:positionV>
            <wp:extent cx="1395095" cy="502285"/>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
                      <a:extLst>
                        <a:ext uri="{28A0092B-C50C-407E-A947-70E740481C1C}"/>
                      </a:extLst>
                    </a:blip>
                    <a:srcRect/>
                    <a:stretch>
                      <a:fillRect/>
                    </a:stretch>
                  </pic:blipFill>
                  <pic:spPr bwMode="auto">
                    <a:xfrm>
                      <a:off x="0" y="0"/>
                      <a:ext cx="1395095" cy="502285"/>
                    </a:xfrm>
                    <a:prstGeom prst="rect">
                      <a:avLst/>
                    </a:prstGeom>
                    <a:noFill/>
                  </pic:spPr>
                </pic:pic>
              </a:graphicData>
            </a:graphic>
          </wp:anchor>
        </w:drawing>
      </w:r>
      <w:r w:rsidRPr="00145314">
        <w:rPr>
          <w:noProof/>
          <w:sz w:val="20"/>
          <w:szCs w:val="20"/>
        </w:rPr>
        <w:drawing>
          <wp:anchor distT="0" distB="0" distL="114300" distR="114300" simplePos="0" relativeHeight="251702272" behindDoc="1" locked="0" layoutInCell="0" allowOverlap="1">
            <wp:simplePos x="0" y="0"/>
            <wp:positionH relativeFrom="column">
              <wp:posOffset>4500245</wp:posOffset>
            </wp:positionH>
            <wp:positionV relativeFrom="paragraph">
              <wp:posOffset>1819275</wp:posOffset>
            </wp:positionV>
            <wp:extent cx="1812925" cy="363220"/>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
                      <a:extLst>
                        <a:ext uri="{28A0092B-C50C-407E-A947-70E740481C1C}"/>
                      </a:extLst>
                    </a:blip>
                    <a:srcRect/>
                    <a:stretch>
                      <a:fillRect/>
                    </a:stretch>
                  </pic:blipFill>
                  <pic:spPr bwMode="auto">
                    <a:xfrm>
                      <a:off x="0" y="0"/>
                      <a:ext cx="1812925" cy="363220"/>
                    </a:xfrm>
                    <a:prstGeom prst="rect">
                      <a:avLst/>
                    </a:prstGeom>
                    <a:noFill/>
                  </pic:spPr>
                </pic:pic>
              </a:graphicData>
            </a:graphic>
          </wp:anchor>
        </w:drawing>
      </w:r>
      <w:r w:rsidRPr="00145314">
        <w:rPr>
          <w:noProof/>
          <w:sz w:val="20"/>
          <w:szCs w:val="20"/>
        </w:rPr>
        <w:drawing>
          <wp:anchor distT="0" distB="0" distL="114300" distR="114300" simplePos="0" relativeHeight="251703296" behindDoc="1" locked="0" layoutInCell="0" allowOverlap="1">
            <wp:simplePos x="0" y="0"/>
            <wp:positionH relativeFrom="column">
              <wp:posOffset>2551430</wp:posOffset>
            </wp:positionH>
            <wp:positionV relativeFrom="paragraph">
              <wp:posOffset>1826895</wp:posOffset>
            </wp:positionV>
            <wp:extent cx="1138555" cy="347345"/>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0">
                      <a:extLst>
                        <a:ext uri="{28A0092B-C50C-407E-A947-70E740481C1C}"/>
                      </a:extLst>
                    </a:blip>
                    <a:srcRect/>
                    <a:stretch>
                      <a:fillRect/>
                    </a:stretch>
                  </pic:blipFill>
                  <pic:spPr bwMode="auto">
                    <a:xfrm>
                      <a:off x="0" y="0"/>
                      <a:ext cx="1138555" cy="347345"/>
                    </a:xfrm>
                    <a:prstGeom prst="rect">
                      <a:avLst/>
                    </a:prstGeom>
                    <a:noFill/>
                  </pic:spPr>
                </pic:pic>
              </a:graphicData>
            </a:graphic>
          </wp:anchor>
        </w:drawing>
      </w:r>
    </w:p>
    <w:p w:rsidR="001B1FB9" w:rsidRPr="00145314" w:rsidRDefault="001B1FB9" w:rsidP="001B1FB9">
      <w:pPr>
        <w:sectPr w:rsidR="001B1FB9" w:rsidRPr="00145314">
          <w:pgSz w:w="11900" w:h="16838"/>
          <w:pgMar w:top="304" w:right="986" w:bottom="1440" w:left="1000" w:header="0" w:footer="0" w:gutter="0"/>
          <w:cols w:space="708" w:equalWidth="0">
            <w:col w:w="9920"/>
          </w:cols>
        </w:sectPr>
      </w:pPr>
    </w:p>
    <w:p w:rsidR="001B1FB9" w:rsidRPr="00145314" w:rsidRDefault="001B1FB9" w:rsidP="001B1FB9">
      <w:pPr>
        <w:rPr>
          <w:sz w:val="20"/>
          <w:szCs w:val="20"/>
        </w:rPr>
      </w:pPr>
      <w:bookmarkStart w:id="16" w:name="page17"/>
      <w:bookmarkEnd w:id="16"/>
    </w:p>
    <w:p w:rsidR="001B1FB9" w:rsidRPr="00145314" w:rsidRDefault="001B1FB9" w:rsidP="001B1FB9">
      <w:pPr>
        <w:spacing w:line="288" w:lineRule="exact"/>
        <w:rPr>
          <w:sz w:val="20"/>
          <w:szCs w:val="20"/>
        </w:rPr>
      </w:pPr>
    </w:p>
    <w:p w:rsidR="001B1FB9" w:rsidRPr="00145314" w:rsidRDefault="001B1FB9" w:rsidP="001B1FB9">
      <w:pPr>
        <w:tabs>
          <w:tab w:val="left" w:pos="9460"/>
          <w:tab w:val="left" w:pos="9720"/>
        </w:tabs>
        <w:ind w:left="3280"/>
        <w:rPr>
          <w:sz w:val="20"/>
          <w:szCs w:val="20"/>
        </w:rPr>
      </w:pPr>
      <w:r w:rsidRPr="00145314">
        <w:rPr>
          <w:rFonts w:eastAsia="Arial"/>
          <w:sz w:val="16"/>
          <w:szCs w:val="16"/>
        </w:rPr>
        <w:t xml:space="preserve">Program doradztwa zawodowego </w:t>
      </w:r>
      <w:r w:rsidRPr="00145314">
        <w:rPr>
          <w:rFonts w:eastAsia="Arial"/>
          <w:color w:val="FECC03"/>
          <w:sz w:val="16"/>
          <w:szCs w:val="16"/>
        </w:rPr>
        <w:t xml:space="preserve">dla klas </w:t>
      </w:r>
      <w:proofErr w:type="spellStart"/>
      <w:r w:rsidRPr="00145314">
        <w:rPr>
          <w:rFonts w:eastAsia="Arial"/>
          <w:color w:val="FECC03"/>
          <w:sz w:val="16"/>
          <w:szCs w:val="16"/>
        </w:rPr>
        <w:t>VII–VIII</w:t>
      </w:r>
      <w:proofErr w:type="spellEnd"/>
      <w:r w:rsidRPr="00145314">
        <w:rPr>
          <w:rFonts w:eastAsia="Arial"/>
          <w:sz w:val="16"/>
          <w:szCs w:val="16"/>
        </w:rPr>
        <w:t xml:space="preserve"> szkoły podstawowej </w:t>
      </w:r>
      <w:r w:rsidRPr="00145314">
        <w:rPr>
          <w:sz w:val="20"/>
          <w:szCs w:val="20"/>
        </w:rPr>
        <w:tab/>
      </w:r>
      <w:r w:rsidRPr="00145314">
        <w:rPr>
          <w:rFonts w:eastAsia="Arial"/>
          <w:sz w:val="20"/>
          <w:szCs w:val="20"/>
        </w:rPr>
        <w:t xml:space="preserve">| </w:t>
      </w:r>
      <w:r w:rsidRPr="00145314">
        <w:rPr>
          <w:sz w:val="20"/>
          <w:szCs w:val="20"/>
        </w:rPr>
        <w:tab/>
      </w:r>
      <w:r w:rsidRPr="00145314">
        <w:rPr>
          <w:rFonts w:eastAsia="Arial"/>
          <w:sz w:val="16"/>
          <w:szCs w:val="16"/>
        </w:rPr>
        <w:t>17</w:t>
      </w:r>
    </w:p>
    <w:p w:rsidR="001B1FB9" w:rsidRPr="00145314" w:rsidRDefault="001B1FB9" w:rsidP="001B1FB9">
      <w:pPr>
        <w:spacing w:line="200" w:lineRule="exact"/>
        <w:rPr>
          <w:sz w:val="20"/>
          <w:szCs w:val="20"/>
        </w:rPr>
      </w:pPr>
    </w:p>
    <w:p w:rsidR="001B1FB9" w:rsidRPr="00145314" w:rsidRDefault="001B1FB9" w:rsidP="001B1FB9">
      <w:pPr>
        <w:spacing w:line="200" w:lineRule="exact"/>
        <w:rPr>
          <w:sz w:val="20"/>
          <w:szCs w:val="20"/>
        </w:rPr>
      </w:pPr>
    </w:p>
    <w:p w:rsidR="001B1FB9" w:rsidRPr="00145314" w:rsidRDefault="001B1FB9" w:rsidP="001B1FB9">
      <w:pPr>
        <w:spacing w:line="200" w:lineRule="exact"/>
        <w:rPr>
          <w:sz w:val="20"/>
          <w:szCs w:val="20"/>
        </w:rPr>
      </w:pPr>
    </w:p>
    <w:p w:rsidR="001B1FB9" w:rsidRPr="00145314" w:rsidRDefault="001B1FB9" w:rsidP="001B1FB9">
      <w:pPr>
        <w:spacing w:line="210" w:lineRule="exact"/>
        <w:rPr>
          <w:sz w:val="20"/>
          <w:szCs w:val="20"/>
        </w:rPr>
      </w:pPr>
    </w:p>
    <w:tbl>
      <w:tblPr>
        <w:tblW w:w="0" w:type="auto"/>
        <w:tblInd w:w="10" w:type="dxa"/>
        <w:tblLayout w:type="fixed"/>
        <w:tblCellMar>
          <w:left w:w="0" w:type="dxa"/>
          <w:right w:w="0" w:type="dxa"/>
        </w:tblCellMar>
        <w:tblLook w:val="04A0"/>
      </w:tblPr>
      <w:tblGrid>
        <w:gridCol w:w="2560"/>
        <w:gridCol w:w="7380"/>
      </w:tblGrid>
      <w:tr w:rsidR="001B1FB9" w:rsidRPr="00145314" w:rsidTr="00215AFA">
        <w:trPr>
          <w:trHeight w:val="301"/>
        </w:trPr>
        <w:tc>
          <w:tcPr>
            <w:tcW w:w="2560" w:type="dxa"/>
            <w:tcBorders>
              <w:top w:val="single" w:sz="8" w:space="0" w:color="auto"/>
              <w:left w:val="single" w:sz="8" w:space="0" w:color="auto"/>
              <w:right w:val="single" w:sz="8" w:space="0" w:color="auto"/>
            </w:tcBorders>
            <w:vAlign w:val="bottom"/>
          </w:tcPr>
          <w:p w:rsidR="001B1FB9" w:rsidRPr="00145314" w:rsidRDefault="001B1FB9" w:rsidP="00215AFA">
            <w:pPr>
              <w:ind w:left="80"/>
              <w:rPr>
                <w:sz w:val="20"/>
                <w:szCs w:val="20"/>
              </w:rPr>
            </w:pPr>
            <w:r w:rsidRPr="00145314">
              <w:rPr>
                <w:rFonts w:eastAsia="Arial"/>
                <w:b/>
                <w:bCs/>
              </w:rPr>
              <w:t>samoocena</w:t>
            </w:r>
          </w:p>
        </w:tc>
        <w:tc>
          <w:tcPr>
            <w:tcW w:w="7380" w:type="dxa"/>
            <w:tcBorders>
              <w:top w:val="single" w:sz="8" w:space="0" w:color="auto"/>
              <w:right w:val="single" w:sz="8" w:space="0" w:color="auto"/>
            </w:tcBorders>
            <w:vAlign w:val="bottom"/>
          </w:tcPr>
          <w:p w:rsidR="001B1FB9" w:rsidRPr="00145314" w:rsidRDefault="001B1FB9" w:rsidP="00215AFA">
            <w:pPr>
              <w:ind w:left="60"/>
              <w:rPr>
                <w:sz w:val="20"/>
                <w:szCs w:val="20"/>
              </w:rPr>
            </w:pPr>
            <w:r w:rsidRPr="00145314">
              <w:rPr>
                <w:rFonts w:eastAsia="Arial"/>
              </w:rPr>
              <w:t>uogólniona, względnie trwała postawa podmiotu względem siebie, mająca</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w w:val="96"/>
              </w:rPr>
              <w:t>istotne znaczenia dla jego samopoczucia (emocje) i zakresu podejmowanych</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w w:val="97"/>
              </w:rPr>
              <w:t>działań (motywacja). Samoocenę opisuje się zazwyczaj w trzech wymiarach:</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rPr>
              <w:t>•  poziomu, czyli niska – wysoka,</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rPr>
              <w:t>•  stałości/trwałości, czyli niestabilna – stabilna,</w:t>
            </w:r>
          </w:p>
        </w:tc>
      </w:tr>
      <w:tr w:rsidR="001B1FB9" w:rsidRPr="00145314" w:rsidTr="00215AFA">
        <w:trPr>
          <w:trHeight w:val="263"/>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rPr>
              <w:t>•  adekwatności, czyli zaniżona – adekwatna – zawyżona.</w:t>
            </w:r>
          </w:p>
        </w:tc>
      </w:tr>
      <w:tr w:rsidR="001B1FB9" w:rsidRPr="00145314" w:rsidTr="00215AFA">
        <w:trPr>
          <w:trHeight w:val="426"/>
        </w:trPr>
        <w:tc>
          <w:tcPr>
            <w:tcW w:w="2560" w:type="dxa"/>
            <w:tcBorders>
              <w:left w:val="single" w:sz="8" w:space="0" w:color="auto"/>
              <w:right w:val="single" w:sz="8" w:space="0" w:color="auto"/>
            </w:tcBorders>
            <w:vAlign w:val="bottom"/>
          </w:tcPr>
          <w:p w:rsidR="001B1FB9" w:rsidRPr="00145314" w:rsidRDefault="001B1FB9" w:rsidP="00215AFA">
            <w:pPr>
              <w:rPr>
                <w:sz w:val="24"/>
                <w:szCs w:val="24"/>
              </w:rPr>
            </w:pP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w w:val="95"/>
              </w:rPr>
              <w:t xml:space="preserve">Źródło: Dzwonkowska I., Lachowicz-Tabaczek K., </w:t>
            </w:r>
            <w:proofErr w:type="spellStart"/>
            <w:r w:rsidRPr="00145314">
              <w:rPr>
                <w:rFonts w:eastAsia="Arial"/>
                <w:w w:val="95"/>
              </w:rPr>
              <w:t>Łaguna</w:t>
            </w:r>
            <w:proofErr w:type="spellEnd"/>
            <w:r w:rsidRPr="00145314">
              <w:rPr>
                <w:rFonts w:eastAsia="Arial"/>
                <w:w w:val="95"/>
              </w:rPr>
              <w:t xml:space="preserve"> M., </w:t>
            </w:r>
            <w:r w:rsidRPr="00145314">
              <w:rPr>
                <w:rFonts w:eastAsia="Arial"/>
                <w:i/>
                <w:iCs/>
                <w:w w:val="95"/>
              </w:rPr>
              <w:t>Samoocena i jej</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i/>
                <w:iCs/>
                <w:w w:val="91"/>
              </w:rPr>
              <w:t>pomiar. Polska adaptacja skali SES M. Rozenberga</w:t>
            </w:r>
            <w:r w:rsidRPr="00145314">
              <w:rPr>
                <w:rFonts w:eastAsia="Arial"/>
                <w:w w:val="91"/>
              </w:rPr>
              <w:t xml:space="preserve">, Pracownia Testów </w:t>
            </w:r>
            <w:proofErr w:type="spellStart"/>
            <w:r w:rsidRPr="00145314">
              <w:rPr>
                <w:rFonts w:eastAsia="Arial"/>
                <w:w w:val="91"/>
              </w:rPr>
              <w:t>Psycholo</w:t>
            </w:r>
            <w:proofErr w:type="spellEnd"/>
            <w:r w:rsidRPr="00145314">
              <w:rPr>
                <w:rFonts w:eastAsia="Arial"/>
                <w:w w:val="91"/>
              </w:rPr>
              <w:t>-</w:t>
            </w:r>
          </w:p>
        </w:tc>
      </w:tr>
      <w:tr w:rsidR="001B1FB9" w:rsidRPr="00145314" w:rsidTr="00215AFA">
        <w:trPr>
          <w:trHeight w:val="263"/>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proofErr w:type="spellStart"/>
            <w:r w:rsidRPr="00145314">
              <w:rPr>
                <w:rFonts w:eastAsia="Arial"/>
              </w:rPr>
              <w:t>gicznych</w:t>
            </w:r>
            <w:proofErr w:type="spellEnd"/>
            <w:r w:rsidRPr="00145314">
              <w:rPr>
                <w:rFonts w:eastAsia="Arial"/>
              </w:rPr>
              <w:t>, Warszawa 2008.</w:t>
            </w:r>
          </w:p>
        </w:tc>
      </w:tr>
      <w:tr w:rsidR="001B1FB9" w:rsidRPr="00145314" w:rsidTr="00215AFA">
        <w:trPr>
          <w:trHeight w:val="21"/>
        </w:trPr>
        <w:tc>
          <w:tcPr>
            <w:tcW w:w="2560" w:type="dxa"/>
            <w:tcBorders>
              <w:left w:val="single" w:sz="8" w:space="0" w:color="auto"/>
              <w:bottom w:val="single" w:sz="8" w:space="0" w:color="auto"/>
              <w:right w:val="single" w:sz="8" w:space="0" w:color="auto"/>
            </w:tcBorders>
            <w:vAlign w:val="bottom"/>
          </w:tcPr>
          <w:p w:rsidR="001B1FB9" w:rsidRPr="00145314" w:rsidRDefault="001B1FB9" w:rsidP="00215AFA">
            <w:pPr>
              <w:spacing w:line="20" w:lineRule="exact"/>
              <w:rPr>
                <w:sz w:val="1"/>
                <w:szCs w:val="1"/>
              </w:rPr>
            </w:pPr>
          </w:p>
        </w:tc>
        <w:tc>
          <w:tcPr>
            <w:tcW w:w="7380" w:type="dxa"/>
            <w:tcBorders>
              <w:bottom w:val="single" w:sz="8" w:space="0" w:color="auto"/>
              <w:right w:val="single" w:sz="8" w:space="0" w:color="auto"/>
            </w:tcBorders>
            <w:vAlign w:val="bottom"/>
          </w:tcPr>
          <w:p w:rsidR="001B1FB9" w:rsidRPr="00145314" w:rsidRDefault="001B1FB9" w:rsidP="00215AFA">
            <w:pPr>
              <w:spacing w:line="20" w:lineRule="exact"/>
              <w:rPr>
                <w:sz w:val="1"/>
                <w:szCs w:val="1"/>
              </w:rPr>
            </w:pPr>
          </w:p>
        </w:tc>
      </w:tr>
      <w:tr w:rsidR="001B1FB9" w:rsidRPr="00145314" w:rsidTr="00215AFA">
        <w:trPr>
          <w:trHeight w:val="281"/>
        </w:trPr>
        <w:tc>
          <w:tcPr>
            <w:tcW w:w="2560" w:type="dxa"/>
            <w:tcBorders>
              <w:left w:val="single" w:sz="8" w:space="0" w:color="auto"/>
              <w:right w:val="single" w:sz="8" w:space="0" w:color="auto"/>
            </w:tcBorders>
            <w:vAlign w:val="bottom"/>
          </w:tcPr>
          <w:p w:rsidR="001B1FB9" w:rsidRPr="00145314" w:rsidRDefault="001B1FB9" w:rsidP="00215AFA">
            <w:pPr>
              <w:ind w:left="80"/>
              <w:rPr>
                <w:sz w:val="20"/>
                <w:szCs w:val="20"/>
              </w:rPr>
            </w:pPr>
            <w:r w:rsidRPr="00145314">
              <w:rPr>
                <w:rFonts w:eastAsia="Arial"/>
                <w:b/>
                <w:bCs/>
              </w:rPr>
              <w:t>talent</w:t>
            </w: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w w:val="94"/>
              </w:rPr>
              <w:t xml:space="preserve">synonim „uzdolnienia”; </w:t>
            </w:r>
            <w:r w:rsidRPr="00145314">
              <w:rPr>
                <w:rFonts w:eastAsia="Arial"/>
                <w:i/>
                <w:iCs/>
                <w:w w:val="94"/>
              </w:rPr>
              <w:t xml:space="preserve">względnie stałe warunki wewnętrzne człowieka </w:t>
            </w:r>
            <w:proofErr w:type="spellStart"/>
            <w:r w:rsidRPr="00145314">
              <w:rPr>
                <w:rFonts w:eastAsia="Arial"/>
                <w:i/>
                <w:iCs/>
                <w:w w:val="94"/>
              </w:rPr>
              <w:t>determi</w:t>
            </w:r>
            <w:proofErr w:type="spellEnd"/>
            <w:r w:rsidRPr="00145314">
              <w:rPr>
                <w:rFonts w:eastAsia="Arial"/>
                <w:i/>
                <w:iCs/>
                <w:w w:val="94"/>
              </w:rPr>
              <w:t>-</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spacing w:line="253" w:lineRule="exact"/>
              <w:ind w:left="60"/>
              <w:rPr>
                <w:sz w:val="20"/>
                <w:szCs w:val="20"/>
              </w:rPr>
            </w:pPr>
            <w:proofErr w:type="spellStart"/>
            <w:r w:rsidRPr="00145314">
              <w:rPr>
                <w:rFonts w:eastAsia="Arial"/>
                <w:i/>
                <w:iCs/>
                <w:w w:val="95"/>
              </w:rPr>
              <w:t>nujące</w:t>
            </w:r>
            <w:proofErr w:type="spellEnd"/>
            <w:r w:rsidRPr="00145314">
              <w:rPr>
                <w:rFonts w:eastAsia="Arial"/>
                <w:i/>
                <w:iCs/>
                <w:w w:val="95"/>
              </w:rPr>
              <w:t xml:space="preserve"> efektywność wykonywania czynności w </w:t>
            </w:r>
            <w:proofErr w:type="spellStart"/>
            <w:r w:rsidRPr="00145314">
              <w:rPr>
                <w:rFonts w:eastAsia="Arial"/>
                <w:i/>
                <w:iCs/>
                <w:w w:val="95"/>
              </w:rPr>
              <w:t>specy</w:t>
            </w:r>
            <w:proofErr w:type="spellEnd"/>
            <w:r w:rsidRPr="00145314">
              <w:rPr>
                <w:rFonts w:eastAsia="Arial"/>
                <w:i/>
                <w:iCs/>
                <w:w w:val="95"/>
              </w:rPr>
              <w:t xml:space="preserve"> </w:t>
            </w:r>
            <w:proofErr w:type="spellStart"/>
            <w:r w:rsidRPr="00145314">
              <w:rPr>
                <w:rFonts w:eastAsia="Arial"/>
                <w:i/>
                <w:iCs/>
                <w:w w:val="95"/>
              </w:rPr>
              <w:t>cznej</w:t>
            </w:r>
            <w:proofErr w:type="spellEnd"/>
            <w:r w:rsidRPr="00145314">
              <w:rPr>
                <w:rFonts w:eastAsia="Arial"/>
                <w:i/>
                <w:iCs/>
                <w:w w:val="95"/>
              </w:rPr>
              <w:t xml:space="preserve"> sferze jego </w:t>
            </w:r>
            <w:proofErr w:type="spellStart"/>
            <w:r w:rsidRPr="00145314">
              <w:rPr>
                <w:rFonts w:eastAsia="Arial"/>
                <w:i/>
                <w:iCs/>
                <w:w w:val="95"/>
              </w:rPr>
              <w:t>działal</w:t>
            </w:r>
            <w:proofErr w:type="spellEnd"/>
            <w:r w:rsidRPr="00145314">
              <w:rPr>
                <w:rFonts w:eastAsia="Arial"/>
                <w:i/>
                <w:iCs/>
                <w:w w:val="95"/>
              </w:rPr>
              <w:t>-</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proofErr w:type="spellStart"/>
            <w:r w:rsidRPr="00145314">
              <w:rPr>
                <w:rFonts w:eastAsia="Arial"/>
                <w:i/>
                <w:iCs/>
                <w:w w:val="97"/>
              </w:rPr>
              <w:t>ności</w:t>
            </w:r>
            <w:proofErr w:type="spellEnd"/>
            <w:r w:rsidRPr="00145314">
              <w:rPr>
                <w:rFonts w:eastAsia="Arial"/>
                <w:w w:val="97"/>
              </w:rPr>
              <w:t>. Talent ma charakter kierunkowy, związany jest z konkretną dziedziną,</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w w:val="94"/>
              </w:rPr>
              <w:t>np. plastyczny, muzyczny, sportowy. Wyrazem posiadania talentu przez ucznia</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w w:val="95"/>
              </w:rPr>
              <w:t>są jego osiągnięcia, stąd zazwyczaj używa się pojęcia „talent” w przypadku już</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rPr>
              <w:t>aktualizowanego (rozwijanego), a nie jedynie możliwego do wykorzystania</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w w:val="99"/>
              </w:rPr>
              <w:t>potencjału podmiotu. Talent zatem to przejawiane w zachowaniu (w postaci</w:t>
            </w:r>
          </w:p>
        </w:tc>
      </w:tr>
      <w:tr w:rsidR="001B1FB9" w:rsidRPr="00145314" w:rsidTr="00215AFA">
        <w:trPr>
          <w:trHeight w:val="263"/>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rPr>
              <w:t>osiągnięć w danej dziedzinie/przedmiocie) uzdolnienie.</w:t>
            </w:r>
          </w:p>
        </w:tc>
      </w:tr>
      <w:tr w:rsidR="001B1FB9" w:rsidRPr="00145314" w:rsidTr="00215AFA">
        <w:trPr>
          <w:trHeight w:val="427"/>
        </w:trPr>
        <w:tc>
          <w:tcPr>
            <w:tcW w:w="2560" w:type="dxa"/>
            <w:tcBorders>
              <w:left w:val="single" w:sz="8" w:space="0" w:color="auto"/>
              <w:right w:val="single" w:sz="8" w:space="0" w:color="auto"/>
            </w:tcBorders>
            <w:vAlign w:val="bottom"/>
          </w:tcPr>
          <w:p w:rsidR="001B1FB9" w:rsidRPr="00145314" w:rsidRDefault="001B1FB9" w:rsidP="00215AFA">
            <w:pPr>
              <w:rPr>
                <w:sz w:val="24"/>
                <w:szCs w:val="24"/>
              </w:rPr>
            </w:pP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w w:val="99"/>
              </w:rPr>
              <w:t>Na przykład osoba utalentowana muzycznie jest w stanie zademonstrować</w:t>
            </w:r>
          </w:p>
        </w:tc>
      </w:tr>
      <w:tr w:rsidR="001B1FB9" w:rsidRPr="00145314" w:rsidTr="00215AFA">
        <w:trPr>
          <w:trHeight w:val="263"/>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rPr>
              <w:t>posiadane uzdolnienia poprzez udział w koncercie, konkursie, recitalu.</w:t>
            </w:r>
          </w:p>
        </w:tc>
      </w:tr>
      <w:tr w:rsidR="001B1FB9" w:rsidRPr="00145314" w:rsidTr="00215AFA">
        <w:trPr>
          <w:trHeight w:val="20"/>
        </w:trPr>
        <w:tc>
          <w:tcPr>
            <w:tcW w:w="2560" w:type="dxa"/>
            <w:tcBorders>
              <w:left w:val="single" w:sz="8" w:space="0" w:color="auto"/>
              <w:bottom w:val="single" w:sz="8" w:space="0" w:color="auto"/>
              <w:right w:val="single" w:sz="8" w:space="0" w:color="auto"/>
            </w:tcBorders>
            <w:vAlign w:val="bottom"/>
          </w:tcPr>
          <w:p w:rsidR="001B1FB9" w:rsidRPr="00145314" w:rsidRDefault="001B1FB9" w:rsidP="00215AFA">
            <w:pPr>
              <w:spacing w:line="20" w:lineRule="exact"/>
              <w:rPr>
                <w:sz w:val="1"/>
                <w:szCs w:val="1"/>
              </w:rPr>
            </w:pPr>
          </w:p>
        </w:tc>
        <w:tc>
          <w:tcPr>
            <w:tcW w:w="7380" w:type="dxa"/>
            <w:tcBorders>
              <w:bottom w:val="single" w:sz="8" w:space="0" w:color="auto"/>
              <w:right w:val="single" w:sz="8" w:space="0" w:color="auto"/>
            </w:tcBorders>
            <w:vAlign w:val="bottom"/>
          </w:tcPr>
          <w:p w:rsidR="001B1FB9" w:rsidRPr="00145314" w:rsidRDefault="001B1FB9" w:rsidP="00215AFA">
            <w:pPr>
              <w:spacing w:line="20" w:lineRule="exact"/>
              <w:rPr>
                <w:sz w:val="1"/>
                <w:szCs w:val="1"/>
              </w:rPr>
            </w:pPr>
          </w:p>
        </w:tc>
      </w:tr>
      <w:tr w:rsidR="001B1FB9" w:rsidRPr="00145314" w:rsidTr="00215AFA">
        <w:trPr>
          <w:trHeight w:val="281"/>
        </w:trPr>
        <w:tc>
          <w:tcPr>
            <w:tcW w:w="2560" w:type="dxa"/>
            <w:tcBorders>
              <w:left w:val="single" w:sz="8" w:space="0" w:color="auto"/>
              <w:right w:val="single" w:sz="8" w:space="0" w:color="auto"/>
            </w:tcBorders>
            <w:vAlign w:val="bottom"/>
          </w:tcPr>
          <w:p w:rsidR="001B1FB9" w:rsidRPr="00145314" w:rsidRDefault="001B1FB9" w:rsidP="00215AFA">
            <w:pPr>
              <w:ind w:left="80"/>
              <w:rPr>
                <w:sz w:val="20"/>
                <w:szCs w:val="20"/>
              </w:rPr>
            </w:pPr>
            <w:r w:rsidRPr="00145314">
              <w:rPr>
                <w:rFonts w:eastAsia="Arial"/>
                <w:b/>
                <w:bCs/>
              </w:rPr>
              <w:t>uzdolnienia</w:t>
            </w: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i/>
                <w:iCs/>
                <w:w w:val="99"/>
              </w:rPr>
              <w:t>względnie stałe warunki wewnętrzne człowieka determinujące efektywność</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725D7D" w:rsidP="00215AFA">
            <w:pPr>
              <w:spacing w:line="253" w:lineRule="exact"/>
              <w:ind w:left="60"/>
              <w:rPr>
                <w:sz w:val="20"/>
                <w:szCs w:val="20"/>
              </w:rPr>
            </w:pPr>
            <w:r>
              <w:rPr>
                <w:rFonts w:eastAsia="Arial"/>
                <w:i/>
                <w:iCs/>
                <w:w w:val="92"/>
              </w:rPr>
              <w:t>wykonywania czynności w specyfi</w:t>
            </w:r>
            <w:r w:rsidR="001B1FB9" w:rsidRPr="00145314">
              <w:rPr>
                <w:rFonts w:eastAsia="Arial"/>
                <w:i/>
                <w:iCs/>
                <w:w w:val="92"/>
              </w:rPr>
              <w:t>cznej sferze jego działalności</w:t>
            </w:r>
            <w:r w:rsidR="001B1FB9" w:rsidRPr="00145314">
              <w:rPr>
                <w:rFonts w:eastAsia="Arial"/>
                <w:w w:val="92"/>
              </w:rPr>
              <w:t>. Uzdolnienia mają</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w w:val="95"/>
              </w:rPr>
              <w:t xml:space="preserve">zatem charakter kierunkowy, związane są z konkretną dziedziną, np. </w:t>
            </w:r>
            <w:proofErr w:type="spellStart"/>
            <w:r w:rsidRPr="00145314">
              <w:rPr>
                <w:rFonts w:eastAsia="Arial"/>
                <w:w w:val="95"/>
              </w:rPr>
              <w:t>plastycz</w:t>
            </w:r>
            <w:proofErr w:type="spellEnd"/>
            <w:r w:rsidRPr="00145314">
              <w:rPr>
                <w:rFonts w:eastAsia="Arial"/>
                <w:w w:val="95"/>
              </w:rPr>
              <w:t>-</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proofErr w:type="spellStart"/>
            <w:r w:rsidRPr="00145314">
              <w:rPr>
                <w:rFonts w:eastAsia="Arial"/>
                <w:w w:val="95"/>
              </w:rPr>
              <w:t>ne</w:t>
            </w:r>
            <w:proofErr w:type="spellEnd"/>
            <w:r w:rsidRPr="00145314">
              <w:rPr>
                <w:rFonts w:eastAsia="Arial"/>
                <w:w w:val="95"/>
              </w:rPr>
              <w:t>, muzyczne, sportowe, motoryczne. Synonim „talentu”, przy czym zazwyczaj</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rPr>
              <w:t>„talent” używany jest w przypadku uzdolnień przejawianych w postaci osią-</w:t>
            </w:r>
          </w:p>
        </w:tc>
      </w:tr>
      <w:tr w:rsidR="001B1FB9" w:rsidRPr="00145314" w:rsidTr="00215AFA">
        <w:trPr>
          <w:trHeight w:val="263"/>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proofErr w:type="spellStart"/>
            <w:r w:rsidRPr="00145314">
              <w:rPr>
                <w:rFonts w:eastAsia="Arial"/>
              </w:rPr>
              <w:t>gnięć</w:t>
            </w:r>
            <w:proofErr w:type="spellEnd"/>
            <w:r w:rsidRPr="00145314">
              <w:rPr>
                <w:rFonts w:eastAsia="Arial"/>
              </w:rPr>
              <w:t xml:space="preserve"> (a nie tylko potencjalnych, ukrytych możliwości podmiotu).</w:t>
            </w:r>
          </w:p>
        </w:tc>
      </w:tr>
      <w:tr w:rsidR="001B1FB9" w:rsidRPr="00145314" w:rsidTr="00215AFA">
        <w:trPr>
          <w:trHeight w:val="427"/>
        </w:trPr>
        <w:tc>
          <w:tcPr>
            <w:tcW w:w="2560" w:type="dxa"/>
            <w:tcBorders>
              <w:left w:val="single" w:sz="8" w:space="0" w:color="auto"/>
              <w:right w:val="single" w:sz="8" w:space="0" w:color="auto"/>
            </w:tcBorders>
            <w:vAlign w:val="bottom"/>
          </w:tcPr>
          <w:p w:rsidR="001B1FB9" w:rsidRPr="00145314" w:rsidRDefault="001B1FB9" w:rsidP="00215AFA">
            <w:pPr>
              <w:rPr>
                <w:sz w:val="24"/>
                <w:szCs w:val="24"/>
              </w:rPr>
            </w:pP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rPr>
              <w:t>Można zatem powiedzieć o uczniu, że jest uzdolniony muzycznie, pomimo</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w w:val="98"/>
              </w:rPr>
              <w:t>że do tej pory nie osiągnął ponadprzeciętnych wyników, ale może to uczynić</w:t>
            </w:r>
          </w:p>
        </w:tc>
      </w:tr>
      <w:tr w:rsidR="001B1FB9" w:rsidRPr="00145314" w:rsidTr="00215AFA">
        <w:trPr>
          <w:trHeight w:val="263"/>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rPr>
              <w:t>w przyszłości.</w:t>
            </w:r>
          </w:p>
        </w:tc>
      </w:tr>
      <w:tr w:rsidR="001B1FB9" w:rsidRPr="00145314" w:rsidTr="00215AFA">
        <w:trPr>
          <w:trHeight w:val="430"/>
        </w:trPr>
        <w:tc>
          <w:tcPr>
            <w:tcW w:w="2560" w:type="dxa"/>
            <w:tcBorders>
              <w:left w:val="single" w:sz="8" w:space="0" w:color="auto"/>
              <w:right w:val="single" w:sz="8" w:space="0" w:color="auto"/>
            </w:tcBorders>
            <w:vAlign w:val="bottom"/>
          </w:tcPr>
          <w:p w:rsidR="001B1FB9" w:rsidRPr="00145314" w:rsidRDefault="001B1FB9" w:rsidP="00215AFA">
            <w:pPr>
              <w:rPr>
                <w:sz w:val="24"/>
                <w:szCs w:val="24"/>
              </w:rPr>
            </w:pP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rPr>
              <w:t xml:space="preserve">Źródło: </w:t>
            </w:r>
            <w:proofErr w:type="spellStart"/>
            <w:r w:rsidRPr="00145314">
              <w:rPr>
                <w:rFonts w:eastAsia="Arial"/>
              </w:rPr>
              <w:t>Strelau</w:t>
            </w:r>
            <w:proofErr w:type="spellEnd"/>
            <w:r w:rsidRPr="00145314">
              <w:rPr>
                <w:rFonts w:eastAsia="Arial"/>
              </w:rPr>
              <w:t xml:space="preserve"> J., </w:t>
            </w:r>
            <w:r w:rsidRPr="00145314">
              <w:rPr>
                <w:rFonts w:eastAsia="Arial"/>
                <w:i/>
                <w:iCs/>
              </w:rPr>
              <w:t>Inteligencja człowieka</w:t>
            </w:r>
            <w:r w:rsidRPr="00145314">
              <w:rPr>
                <w:rFonts w:eastAsia="Arial"/>
              </w:rPr>
              <w:t>, Wyd. Żak, Warszawa 1997.</w:t>
            </w:r>
          </w:p>
        </w:tc>
      </w:tr>
      <w:tr w:rsidR="001B1FB9" w:rsidRPr="00145314" w:rsidTr="00215AFA">
        <w:trPr>
          <w:trHeight w:val="20"/>
        </w:trPr>
        <w:tc>
          <w:tcPr>
            <w:tcW w:w="2560" w:type="dxa"/>
            <w:tcBorders>
              <w:left w:val="single" w:sz="8" w:space="0" w:color="auto"/>
              <w:bottom w:val="single" w:sz="8" w:space="0" w:color="auto"/>
              <w:right w:val="single" w:sz="8" w:space="0" w:color="auto"/>
            </w:tcBorders>
            <w:vAlign w:val="bottom"/>
          </w:tcPr>
          <w:p w:rsidR="001B1FB9" w:rsidRPr="00145314" w:rsidRDefault="001B1FB9" w:rsidP="00215AFA">
            <w:pPr>
              <w:spacing w:line="20" w:lineRule="exact"/>
              <w:rPr>
                <w:sz w:val="1"/>
                <w:szCs w:val="1"/>
              </w:rPr>
            </w:pPr>
          </w:p>
        </w:tc>
        <w:tc>
          <w:tcPr>
            <w:tcW w:w="7380" w:type="dxa"/>
            <w:tcBorders>
              <w:bottom w:val="single" w:sz="8" w:space="0" w:color="auto"/>
              <w:right w:val="single" w:sz="8" w:space="0" w:color="auto"/>
            </w:tcBorders>
            <w:vAlign w:val="bottom"/>
          </w:tcPr>
          <w:p w:rsidR="001B1FB9" w:rsidRPr="00145314" w:rsidRDefault="001B1FB9" w:rsidP="00215AFA">
            <w:pPr>
              <w:spacing w:line="20" w:lineRule="exact"/>
              <w:rPr>
                <w:sz w:val="1"/>
                <w:szCs w:val="1"/>
              </w:rPr>
            </w:pPr>
          </w:p>
        </w:tc>
      </w:tr>
      <w:tr w:rsidR="001B1FB9" w:rsidRPr="00145314" w:rsidTr="00215AFA">
        <w:trPr>
          <w:trHeight w:val="281"/>
        </w:trPr>
        <w:tc>
          <w:tcPr>
            <w:tcW w:w="2560" w:type="dxa"/>
            <w:tcBorders>
              <w:left w:val="single" w:sz="8" w:space="0" w:color="auto"/>
              <w:right w:val="single" w:sz="8" w:space="0" w:color="auto"/>
            </w:tcBorders>
            <w:vAlign w:val="bottom"/>
          </w:tcPr>
          <w:p w:rsidR="001B1FB9" w:rsidRPr="00145314" w:rsidRDefault="001B1FB9" w:rsidP="00215AFA">
            <w:pPr>
              <w:ind w:left="80"/>
              <w:rPr>
                <w:sz w:val="20"/>
                <w:szCs w:val="20"/>
              </w:rPr>
            </w:pPr>
            <w:r w:rsidRPr="00145314">
              <w:rPr>
                <w:rFonts w:eastAsia="Arial"/>
                <w:b/>
                <w:bCs/>
              </w:rPr>
              <w:t>wartości</w:t>
            </w: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w w:val="99"/>
              </w:rPr>
              <w:t>względnie trwałe przekonania podmiotu na temat preferowanych sposobów</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rPr>
              <w:t>postępowania uporządkowane w hierarchię według stopnia ich ważności.</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w w:val="93"/>
              </w:rPr>
              <w:t>Wartości często ujmowane są jako cele do realizacji przez podmiot (np. dążenie</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w w:val="97"/>
              </w:rPr>
              <w:t xml:space="preserve">do prawdy lub autonomii), stąd traktuje się je jako element systemu </w:t>
            </w:r>
            <w:proofErr w:type="spellStart"/>
            <w:r w:rsidRPr="00145314">
              <w:rPr>
                <w:rFonts w:eastAsia="Arial"/>
                <w:w w:val="97"/>
              </w:rPr>
              <w:t>motywa</w:t>
            </w:r>
            <w:proofErr w:type="spellEnd"/>
            <w:r w:rsidRPr="00145314">
              <w:rPr>
                <w:rFonts w:eastAsia="Arial"/>
                <w:w w:val="97"/>
              </w:rPr>
              <w:t>-</w:t>
            </w:r>
          </w:p>
        </w:tc>
      </w:tr>
      <w:tr w:rsidR="001B1FB9" w:rsidRPr="00145314" w:rsidTr="00215AFA">
        <w:trPr>
          <w:trHeight w:val="263"/>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proofErr w:type="spellStart"/>
            <w:r w:rsidRPr="00145314">
              <w:rPr>
                <w:rFonts w:eastAsia="Arial"/>
              </w:rPr>
              <w:t>cyjnego</w:t>
            </w:r>
            <w:proofErr w:type="spellEnd"/>
            <w:r w:rsidRPr="00145314">
              <w:rPr>
                <w:rFonts w:eastAsia="Arial"/>
              </w:rPr>
              <w:t xml:space="preserve"> człowieka.</w:t>
            </w:r>
          </w:p>
        </w:tc>
      </w:tr>
      <w:tr w:rsidR="001B1FB9" w:rsidRPr="00145314" w:rsidTr="00215AFA">
        <w:trPr>
          <w:trHeight w:val="430"/>
        </w:trPr>
        <w:tc>
          <w:tcPr>
            <w:tcW w:w="2560" w:type="dxa"/>
            <w:tcBorders>
              <w:left w:val="single" w:sz="8" w:space="0" w:color="auto"/>
              <w:right w:val="single" w:sz="8" w:space="0" w:color="auto"/>
            </w:tcBorders>
            <w:vAlign w:val="bottom"/>
          </w:tcPr>
          <w:p w:rsidR="001B1FB9" w:rsidRPr="00145314" w:rsidRDefault="001B1FB9" w:rsidP="00215AFA">
            <w:pPr>
              <w:rPr>
                <w:sz w:val="24"/>
                <w:szCs w:val="24"/>
              </w:rPr>
            </w:pP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rPr>
              <w:t xml:space="preserve">Źródło: Knopik T. (red.), </w:t>
            </w:r>
            <w:r w:rsidRPr="00145314">
              <w:rPr>
                <w:rFonts w:eastAsia="Arial"/>
                <w:i/>
                <w:iCs/>
              </w:rPr>
              <w:t>Kotwice kariery</w:t>
            </w:r>
            <w:r w:rsidRPr="00145314">
              <w:rPr>
                <w:rFonts w:eastAsia="Arial"/>
              </w:rPr>
              <w:t xml:space="preserve">, Wyd. </w:t>
            </w:r>
            <w:proofErr w:type="spellStart"/>
            <w:r w:rsidRPr="00145314">
              <w:rPr>
                <w:rFonts w:eastAsia="Arial"/>
              </w:rPr>
              <w:t>Lechaa</w:t>
            </w:r>
            <w:proofErr w:type="spellEnd"/>
            <w:r w:rsidRPr="00145314">
              <w:rPr>
                <w:rFonts w:eastAsia="Arial"/>
              </w:rPr>
              <w:t>, Lublin 2015.</w:t>
            </w:r>
          </w:p>
        </w:tc>
      </w:tr>
      <w:tr w:rsidR="001B1FB9" w:rsidRPr="00145314" w:rsidTr="00215AFA">
        <w:trPr>
          <w:trHeight w:val="20"/>
        </w:trPr>
        <w:tc>
          <w:tcPr>
            <w:tcW w:w="2560" w:type="dxa"/>
            <w:tcBorders>
              <w:left w:val="single" w:sz="8" w:space="0" w:color="auto"/>
              <w:bottom w:val="single" w:sz="8" w:space="0" w:color="auto"/>
              <w:right w:val="single" w:sz="8" w:space="0" w:color="auto"/>
            </w:tcBorders>
            <w:vAlign w:val="bottom"/>
          </w:tcPr>
          <w:p w:rsidR="001B1FB9" w:rsidRPr="00145314" w:rsidRDefault="001B1FB9" w:rsidP="00215AFA">
            <w:pPr>
              <w:spacing w:line="20" w:lineRule="exact"/>
              <w:rPr>
                <w:sz w:val="1"/>
                <w:szCs w:val="1"/>
              </w:rPr>
            </w:pPr>
          </w:p>
        </w:tc>
        <w:tc>
          <w:tcPr>
            <w:tcW w:w="7380" w:type="dxa"/>
            <w:tcBorders>
              <w:bottom w:val="single" w:sz="8" w:space="0" w:color="auto"/>
              <w:right w:val="single" w:sz="8" w:space="0" w:color="auto"/>
            </w:tcBorders>
            <w:vAlign w:val="bottom"/>
          </w:tcPr>
          <w:p w:rsidR="001B1FB9" w:rsidRPr="00145314" w:rsidRDefault="001B1FB9" w:rsidP="00215AFA">
            <w:pPr>
              <w:spacing w:line="20" w:lineRule="exact"/>
              <w:rPr>
                <w:sz w:val="1"/>
                <w:szCs w:val="1"/>
              </w:rPr>
            </w:pPr>
          </w:p>
        </w:tc>
      </w:tr>
    </w:tbl>
    <w:p w:rsidR="001B1FB9" w:rsidRPr="00145314" w:rsidRDefault="001B1FB9" w:rsidP="001B1FB9">
      <w:pPr>
        <w:spacing w:line="20" w:lineRule="exact"/>
        <w:rPr>
          <w:sz w:val="20"/>
          <w:szCs w:val="20"/>
        </w:rPr>
      </w:pPr>
      <w:r w:rsidRPr="00145314">
        <w:rPr>
          <w:noProof/>
          <w:sz w:val="20"/>
          <w:szCs w:val="20"/>
        </w:rPr>
        <w:drawing>
          <wp:anchor distT="0" distB="0" distL="114300" distR="114300" simplePos="0" relativeHeight="251704320" behindDoc="1" locked="0" layoutInCell="0" allowOverlap="1">
            <wp:simplePos x="0" y="0"/>
            <wp:positionH relativeFrom="column">
              <wp:posOffset>-40640</wp:posOffset>
            </wp:positionH>
            <wp:positionV relativeFrom="paragraph">
              <wp:posOffset>2217420</wp:posOffset>
            </wp:positionV>
            <wp:extent cx="1395095" cy="502285"/>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
                      <a:extLst>
                        <a:ext uri="{28A0092B-C50C-407E-A947-70E740481C1C}"/>
                      </a:extLst>
                    </a:blip>
                    <a:srcRect/>
                    <a:stretch>
                      <a:fillRect/>
                    </a:stretch>
                  </pic:blipFill>
                  <pic:spPr bwMode="auto">
                    <a:xfrm>
                      <a:off x="0" y="0"/>
                      <a:ext cx="1395095" cy="502285"/>
                    </a:xfrm>
                    <a:prstGeom prst="rect">
                      <a:avLst/>
                    </a:prstGeom>
                    <a:noFill/>
                  </pic:spPr>
                </pic:pic>
              </a:graphicData>
            </a:graphic>
          </wp:anchor>
        </w:drawing>
      </w:r>
      <w:r w:rsidRPr="00145314">
        <w:rPr>
          <w:noProof/>
          <w:sz w:val="20"/>
          <w:szCs w:val="20"/>
        </w:rPr>
        <w:drawing>
          <wp:anchor distT="0" distB="0" distL="114300" distR="114300" simplePos="0" relativeHeight="251705344" behindDoc="1" locked="0" layoutInCell="0" allowOverlap="1">
            <wp:simplePos x="0" y="0"/>
            <wp:positionH relativeFrom="column">
              <wp:posOffset>4500245</wp:posOffset>
            </wp:positionH>
            <wp:positionV relativeFrom="paragraph">
              <wp:posOffset>2286635</wp:posOffset>
            </wp:positionV>
            <wp:extent cx="1812925" cy="363220"/>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
                      <a:extLst>
                        <a:ext uri="{28A0092B-C50C-407E-A947-70E740481C1C}"/>
                      </a:extLst>
                    </a:blip>
                    <a:srcRect/>
                    <a:stretch>
                      <a:fillRect/>
                    </a:stretch>
                  </pic:blipFill>
                  <pic:spPr bwMode="auto">
                    <a:xfrm>
                      <a:off x="0" y="0"/>
                      <a:ext cx="1812925" cy="363220"/>
                    </a:xfrm>
                    <a:prstGeom prst="rect">
                      <a:avLst/>
                    </a:prstGeom>
                    <a:noFill/>
                  </pic:spPr>
                </pic:pic>
              </a:graphicData>
            </a:graphic>
          </wp:anchor>
        </w:drawing>
      </w:r>
      <w:r w:rsidRPr="00145314">
        <w:rPr>
          <w:noProof/>
          <w:sz w:val="20"/>
          <w:szCs w:val="20"/>
        </w:rPr>
        <w:drawing>
          <wp:anchor distT="0" distB="0" distL="114300" distR="114300" simplePos="0" relativeHeight="251706368" behindDoc="1" locked="0" layoutInCell="0" allowOverlap="1">
            <wp:simplePos x="0" y="0"/>
            <wp:positionH relativeFrom="column">
              <wp:posOffset>2551430</wp:posOffset>
            </wp:positionH>
            <wp:positionV relativeFrom="paragraph">
              <wp:posOffset>2294890</wp:posOffset>
            </wp:positionV>
            <wp:extent cx="1138555" cy="347345"/>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0">
                      <a:extLst>
                        <a:ext uri="{28A0092B-C50C-407E-A947-70E740481C1C}"/>
                      </a:extLst>
                    </a:blip>
                    <a:srcRect/>
                    <a:stretch>
                      <a:fillRect/>
                    </a:stretch>
                  </pic:blipFill>
                  <pic:spPr bwMode="auto">
                    <a:xfrm>
                      <a:off x="0" y="0"/>
                      <a:ext cx="1138555" cy="347345"/>
                    </a:xfrm>
                    <a:prstGeom prst="rect">
                      <a:avLst/>
                    </a:prstGeom>
                    <a:noFill/>
                  </pic:spPr>
                </pic:pic>
              </a:graphicData>
            </a:graphic>
          </wp:anchor>
        </w:drawing>
      </w:r>
    </w:p>
    <w:p w:rsidR="001B1FB9" w:rsidRPr="00145314" w:rsidRDefault="001B1FB9" w:rsidP="001B1FB9">
      <w:pPr>
        <w:sectPr w:rsidR="001B1FB9" w:rsidRPr="00145314">
          <w:pgSz w:w="11900" w:h="16838"/>
          <w:pgMar w:top="304" w:right="986" w:bottom="1440" w:left="1000" w:header="0" w:footer="0" w:gutter="0"/>
          <w:cols w:space="708" w:equalWidth="0">
            <w:col w:w="9920"/>
          </w:cols>
        </w:sectPr>
      </w:pPr>
    </w:p>
    <w:p w:rsidR="001B1FB9" w:rsidRPr="00145314" w:rsidRDefault="001B1FB9" w:rsidP="001B1FB9">
      <w:pPr>
        <w:rPr>
          <w:sz w:val="20"/>
          <w:szCs w:val="20"/>
        </w:rPr>
      </w:pPr>
      <w:bookmarkStart w:id="17" w:name="page18"/>
      <w:bookmarkEnd w:id="17"/>
    </w:p>
    <w:p w:rsidR="001B1FB9" w:rsidRPr="00145314" w:rsidRDefault="001B1FB9" w:rsidP="001B1FB9">
      <w:pPr>
        <w:spacing w:line="288" w:lineRule="exact"/>
        <w:rPr>
          <w:sz w:val="20"/>
          <w:szCs w:val="20"/>
        </w:rPr>
      </w:pPr>
    </w:p>
    <w:p w:rsidR="001B1FB9" w:rsidRPr="00145314" w:rsidRDefault="001B1FB9" w:rsidP="001B1FB9">
      <w:pPr>
        <w:tabs>
          <w:tab w:val="left" w:pos="340"/>
          <w:tab w:val="left" w:pos="600"/>
        </w:tabs>
        <w:rPr>
          <w:sz w:val="20"/>
          <w:szCs w:val="20"/>
        </w:rPr>
      </w:pPr>
      <w:r w:rsidRPr="00145314">
        <w:rPr>
          <w:rFonts w:eastAsia="Arial"/>
          <w:sz w:val="17"/>
          <w:szCs w:val="17"/>
        </w:rPr>
        <w:t>18 </w:t>
      </w:r>
      <w:r w:rsidRPr="00145314">
        <w:rPr>
          <w:rFonts w:eastAsia="Arial"/>
          <w:sz w:val="17"/>
          <w:szCs w:val="17"/>
        </w:rPr>
        <w:tab/>
        <w:t xml:space="preserve">| </w:t>
      </w:r>
      <w:r w:rsidRPr="00145314">
        <w:rPr>
          <w:sz w:val="20"/>
          <w:szCs w:val="20"/>
        </w:rPr>
        <w:tab/>
      </w:r>
      <w:r w:rsidRPr="00145314">
        <w:rPr>
          <w:rFonts w:eastAsia="Arial"/>
          <w:sz w:val="16"/>
          <w:szCs w:val="16"/>
        </w:rPr>
        <w:t xml:space="preserve">Program doradztwa zawodowego </w:t>
      </w:r>
      <w:r w:rsidRPr="00145314">
        <w:rPr>
          <w:rFonts w:eastAsia="Arial"/>
          <w:color w:val="FECC03"/>
          <w:sz w:val="16"/>
          <w:szCs w:val="16"/>
        </w:rPr>
        <w:t xml:space="preserve">dla klas </w:t>
      </w:r>
      <w:proofErr w:type="spellStart"/>
      <w:r w:rsidRPr="00145314">
        <w:rPr>
          <w:rFonts w:eastAsia="Arial"/>
          <w:color w:val="FECC03"/>
          <w:sz w:val="16"/>
          <w:szCs w:val="16"/>
        </w:rPr>
        <w:t>VII–VIII</w:t>
      </w:r>
      <w:proofErr w:type="spellEnd"/>
      <w:r w:rsidRPr="00145314">
        <w:rPr>
          <w:rFonts w:eastAsia="Arial"/>
          <w:sz w:val="16"/>
          <w:szCs w:val="16"/>
        </w:rPr>
        <w:t xml:space="preserve"> szkoły podstawowej</w:t>
      </w:r>
    </w:p>
    <w:p w:rsidR="001B1FB9" w:rsidRPr="00145314" w:rsidRDefault="001B1FB9" w:rsidP="001B1FB9">
      <w:pPr>
        <w:spacing w:line="200" w:lineRule="exact"/>
        <w:rPr>
          <w:sz w:val="20"/>
          <w:szCs w:val="20"/>
        </w:rPr>
      </w:pPr>
    </w:p>
    <w:p w:rsidR="001B1FB9" w:rsidRPr="00145314" w:rsidRDefault="001B1FB9" w:rsidP="001B1FB9">
      <w:pPr>
        <w:spacing w:line="200" w:lineRule="exact"/>
        <w:rPr>
          <w:sz w:val="20"/>
          <w:szCs w:val="20"/>
        </w:rPr>
      </w:pPr>
    </w:p>
    <w:p w:rsidR="001B1FB9" w:rsidRPr="00145314" w:rsidRDefault="001B1FB9" w:rsidP="001B1FB9">
      <w:pPr>
        <w:spacing w:line="200" w:lineRule="exact"/>
        <w:rPr>
          <w:sz w:val="20"/>
          <w:szCs w:val="20"/>
        </w:rPr>
      </w:pPr>
    </w:p>
    <w:p w:rsidR="001B1FB9" w:rsidRPr="00145314" w:rsidRDefault="001B1FB9" w:rsidP="001B1FB9">
      <w:pPr>
        <w:spacing w:line="244" w:lineRule="exact"/>
        <w:rPr>
          <w:sz w:val="20"/>
          <w:szCs w:val="20"/>
        </w:rPr>
      </w:pPr>
    </w:p>
    <w:tbl>
      <w:tblPr>
        <w:tblW w:w="0" w:type="auto"/>
        <w:tblInd w:w="10" w:type="dxa"/>
        <w:tblLayout w:type="fixed"/>
        <w:tblCellMar>
          <w:left w:w="0" w:type="dxa"/>
          <w:right w:w="0" w:type="dxa"/>
        </w:tblCellMar>
        <w:tblLook w:val="04A0"/>
      </w:tblPr>
      <w:tblGrid>
        <w:gridCol w:w="2560"/>
        <w:gridCol w:w="240"/>
        <w:gridCol w:w="7140"/>
      </w:tblGrid>
      <w:tr w:rsidR="001B1FB9" w:rsidRPr="00145314" w:rsidTr="00215AFA">
        <w:trPr>
          <w:trHeight w:val="300"/>
        </w:trPr>
        <w:tc>
          <w:tcPr>
            <w:tcW w:w="2560" w:type="dxa"/>
            <w:tcBorders>
              <w:top w:val="single" w:sz="8" w:space="0" w:color="auto"/>
              <w:left w:val="single" w:sz="8" w:space="0" w:color="auto"/>
              <w:right w:val="single" w:sz="8" w:space="0" w:color="auto"/>
            </w:tcBorders>
            <w:vAlign w:val="bottom"/>
          </w:tcPr>
          <w:p w:rsidR="001B1FB9" w:rsidRPr="00145314" w:rsidRDefault="001B1FB9" w:rsidP="00215AFA">
            <w:pPr>
              <w:ind w:left="80"/>
              <w:rPr>
                <w:sz w:val="20"/>
                <w:szCs w:val="20"/>
              </w:rPr>
            </w:pPr>
            <w:r w:rsidRPr="00145314">
              <w:rPr>
                <w:rFonts w:eastAsia="Arial"/>
                <w:b/>
                <w:bCs/>
              </w:rPr>
              <w:t>zainteresowania</w:t>
            </w:r>
          </w:p>
        </w:tc>
        <w:tc>
          <w:tcPr>
            <w:tcW w:w="7380" w:type="dxa"/>
            <w:gridSpan w:val="2"/>
            <w:tcBorders>
              <w:top w:val="single" w:sz="8" w:space="0" w:color="auto"/>
              <w:right w:val="single" w:sz="8" w:space="0" w:color="auto"/>
            </w:tcBorders>
            <w:vAlign w:val="bottom"/>
          </w:tcPr>
          <w:p w:rsidR="001B1FB9" w:rsidRPr="00145314" w:rsidRDefault="001B1FB9" w:rsidP="00215AFA">
            <w:pPr>
              <w:ind w:left="60"/>
              <w:rPr>
                <w:sz w:val="20"/>
                <w:szCs w:val="20"/>
              </w:rPr>
            </w:pPr>
            <w:r w:rsidRPr="00145314">
              <w:rPr>
                <w:rFonts w:eastAsia="Arial"/>
                <w:i/>
                <w:iCs/>
                <w:w w:val="97"/>
              </w:rPr>
              <w:t>zjawisko polegające na stałym i częstym ukierunkowaniu uwagi (mimowolnej</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gridSpan w:val="2"/>
            <w:tcBorders>
              <w:right w:val="single" w:sz="8" w:space="0" w:color="auto"/>
            </w:tcBorders>
            <w:vAlign w:val="bottom"/>
          </w:tcPr>
          <w:p w:rsidR="001B1FB9" w:rsidRPr="00145314" w:rsidRDefault="001B1FB9" w:rsidP="00215AFA">
            <w:pPr>
              <w:ind w:left="60"/>
              <w:rPr>
                <w:sz w:val="20"/>
                <w:szCs w:val="20"/>
              </w:rPr>
            </w:pPr>
            <w:r w:rsidRPr="00145314">
              <w:rPr>
                <w:rFonts w:eastAsia="Arial"/>
                <w:i/>
                <w:iCs/>
                <w:w w:val="91"/>
              </w:rPr>
              <w:t xml:space="preserve">i świadomej) jednostki na określone kategorie obiektów, czynności, stanów lub </w:t>
            </w:r>
            <w:proofErr w:type="spellStart"/>
            <w:r w:rsidRPr="00145314">
              <w:rPr>
                <w:rFonts w:eastAsia="Arial"/>
                <w:i/>
                <w:iCs/>
                <w:w w:val="91"/>
              </w:rPr>
              <w:t>sy</w:t>
            </w:r>
            <w:proofErr w:type="spellEnd"/>
            <w:r w:rsidRPr="00145314">
              <w:rPr>
                <w:rFonts w:eastAsia="Arial"/>
                <w:i/>
                <w:iCs/>
                <w:w w:val="91"/>
              </w:rPr>
              <w:t>-</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gridSpan w:val="2"/>
            <w:tcBorders>
              <w:right w:val="single" w:sz="8" w:space="0" w:color="auto"/>
            </w:tcBorders>
            <w:vAlign w:val="bottom"/>
          </w:tcPr>
          <w:p w:rsidR="001B1FB9" w:rsidRPr="00145314" w:rsidRDefault="001B1FB9" w:rsidP="00215AFA">
            <w:pPr>
              <w:ind w:left="60"/>
              <w:rPr>
                <w:sz w:val="20"/>
                <w:szCs w:val="20"/>
              </w:rPr>
            </w:pPr>
            <w:proofErr w:type="spellStart"/>
            <w:r w:rsidRPr="00145314">
              <w:rPr>
                <w:rFonts w:eastAsia="Arial"/>
                <w:i/>
                <w:iCs/>
                <w:w w:val="94"/>
              </w:rPr>
              <w:t>tuacji</w:t>
            </w:r>
            <w:proofErr w:type="spellEnd"/>
            <w:r w:rsidRPr="00145314">
              <w:rPr>
                <w:rFonts w:eastAsia="Arial"/>
                <w:i/>
                <w:iCs/>
                <w:w w:val="94"/>
              </w:rPr>
              <w:t xml:space="preserve">. </w:t>
            </w:r>
            <w:r w:rsidRPr="00145314">
              <w:rPr>
                <w:rFonts w:eastAsia="Arial"/>
                <w:w w:val="94"/>
              </w:rPr>
              <w:t>Zainteresowanie związane jest ze skłonnością (postawą) do pogłębione-</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gridSpan w:val="2"/>
            <w:tcBorders>
              <w:right w:val="single" w:sz="8" w:space="0" w:color="auto"/>
            </w:tcBorders>
            <w:vAlign w:val="bottom"/>
          </w:tcPr>
          <w:p w:rsidR="001B1FB9" w:rsidRPr="00145314" w:rsidRDefault="001B1FB9" w:rsidP="00215AFA">
            <w:pPr>
              <w:ind w:left="60"/>
              <w:rPr>
                <w:sz w:val="20"/>
                <w:szCs w:val="20"/>
              </w:rPr>
            </w:pPr>
            <w:r w:rsidRPr="00145314">
              <w:rPr>
                <w:rFonts w:eastAsia="Arial"/>
                <w:w w:val="95"/>
              </w:rPr>
              <w:t>go poznawania danego obiektu (dziedziny), jako postawa uwzględnia zarówno</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gridSpan w:val="2"/>
            <w:tcBorders>
              <w:right w:val="single" w:sz="8" w:space="0" w:color="auto"/>
            </w:tcBorders>
            <w:vAlign w:val="bottom"/>
          </w:tcPr>
          <w:p w:rsidR="001B1FB9" w:rsidRPr="00145314" w:rsidRDefault="001B1FB9" w:rsidP="00215AFA">
            <w:pPr>
              <w:ind w:left="60"/>
              <w:rPr>
                <w:sz w:val="20"/>
                <w:szCs w:val="20"/>
              </w:rPr>
            </w:pPr>
            <w:r w:rsidRPr="00145314">
              <w:rPr>
                <w:rFonts w:eastAsia="Arial"/>
                <w:w w:val="95"/>
              </w:rPr>
              <w:t>wymiar: wiedzy, emocji (obiekt zainteresowania wzbudza pozytywny afekt), jak</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gridSpan w:val="2"/>
            <w:tcBorders>
              <w:right w:val="single" w:sz="8" w:space="0" w:color="auto"/>
            </w:tcBorders>
            <w:vAlign w:val="bottom"/>
          </w:tcPr>
          <w:p w:rsidR="001B1FB9" w:rsidRPr="00145314" w:rsidRDefault="001B1FB9" w:rsidP="00215AFA">
            <w:pPr>
              <w:ind w:left="60"/>
              <w:rPr>
                <w:sz w:val="20"/>
                <w:szCs w:val="20"/>
              </w:rPr>
            </w:pPr>
            <w:r w:rsidRPr="00145314">
              <w:rPr>
                <w:rFonts w:eastAsia="Arial"/>
                <w:w w:val="94"/>
              </w:rPr>
              <w:t xml:space="preserve">i zachowania (aktywności związane z zainteresowaniami). Wymiary </w:t>
            </w:r>
            <w:proofErr w:type="spellStart"/>
            <w:r w:rsidRPr="00145314">
              <w:rPr>
                <w:rFonts w:eastAsia="Arial"/>
                <w:w w:val="94"/>
              </w:rPr>
              <w:t>zaintereso</w:t>
            </w:r>
            <w:proofErr w:type="spellEnd"/>
            <w:r w:rsidRPr="00145314">
              <w:rPr>
                <w:rFonts w:eastAsia="Arial"/>
                <w:w w:val="94"/>
              </w:rPr>
              <w:t>-</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gridSpan w:val="2"/>
            <w:tcBorders>
              <w:right w:val="single" w:sz="8" w:space="0" w:color="auto"/>
            </w:tcBorders>
            <w:vAlign w:val="bottom"/>
          </w:tcPr>
          <w:p w:rsidR="001B1FB9" w:rsidRPr="00145314" w:rsidRDefault="001B1FB9" w:rsidP="00215AFA">
            <w:pPr>
              <w:ind w:left="60"/>
              <w:rPr>
                <w:sz w:val="20"/>
                <w:szCs w:val="20"/>
              </w:rPr>
            </w:pPr>
            <w:proofErr w:type="spellStart"/>
            <w:r w:rsidRPr="00145314">
              <w:rPr>
                <w:rFonts w:eastAsia="Arial"/>
              </w:rPr>
              <w:t>wań</w:t>
            </w:r>
            <w:proofErr w:type="spellEnd"/>
            <w:r w:rsidRPr="00145314">
              <w:rPr>
                <w:rFonts w:eastAsia="Arial"/>
              </w:rPr>
              <w:t>:</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240" w:type="dxa"/>
            <w:vAlign w:val="bottom"/>
          </w:tcPr>
          <w:p w:rsidR="001B1FB9" w:rsidRPr="00145314" w:rsidRDefault="001B1FB9" w:rsidP="00215AFA">
            <w:pPr>
              <w:ind w:left="60"/>
              <w:rPr>
                <w:sz w:val="20"/>
                <w:szCs w:val="20"/>
              </w:rPr>
            </w:pPr>
            <w:r w:rsidRPr="00145314">
              <w:rPr>
                <w:rFonts w:eastAsia="Arial"/>
              </w:rPr>
              <w:t>•</w:t>
            </w:r>
          </w:p>
        </w:tc>
        <w:tc>
          <w:tcPr>
            <w:tcW w:w="7140" w:type="dxa"/>
            <w:tcBorders>
              <w:right w:val="single" w:sz="8" w:space="0" w:color="auto"/>
            </w:tcBorders>
            <w:vAlign w:val="bottom"/>
          </w:tcPr>
          <w:p w:rsidR="001B1FB9" w:rsidRPr="00145314" w:rsidRDefault="001B1FB9" w:rsidP="00215AFA">
            <w:pPr>
              <w:ind w:left="120"/>
              <w:rPr>
                <w:sz w:val="20"/>
                <w:szCs w:val="20"/>
              </w:rPr>
            </w:pPr>
            <w:r w:rsidRPr="00145314">
              <w:rPr>
                <w:rFonts w:eastAsia="Arial"/>
              </w:rPr>
              <w:t>treść,</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gridSpan w:val="2"/>
            <w:tcBorders>
              <w:right w:val="single" w:sz="8" w:space="0" w:color="auto"/>
            </w:tcBorders>
            <w:vAlign w:val="bottom"/>
          </w:tcPr>
          <w:p w:rsidR="001B1FB9" w:rsidRPr="00145314" w:rsidRDefault="001B1FB9" w:rsidP="00215AFA">
            <w:pPr>
              <w:ind w:left="60"/>
              <w:rPr>
                <w:sz w:val="20"/>
                <w:szCs w:val="20"/>
              </w:rPr>
            </w:pPr>
            <w:r w:rsidRPr="00145314">
              <w:rPr>
                <w:rFonts w:eastAsia="Arial"/>
                <w:w w:val="96"/>
              </w:rPr>
              <w:t xml:space="preserve">•  zakres (szeroki – wąski w obszarze konkretnej dziedziny lub też </w:t>
            </w:r>
            <w:proofErr w:type="spellStart"/>
            <w:r w:rsidRPr="00145314">
              <w:rPr>
                <w:rFonts w:eastAsia="Arial"/>
                <w:w w:val="96"/>
              </w:rPr>
              <w:t>jednostron</w:t>
            </w:r>
            <w:proofErr w:type="spellEnd"/>
            <w:r w:rsidRPr="00145314">
              <w:rPr>
                <w:rFonts w:eastAsia="Arial"/>
                <w:w w:val="96"/>
              </w:rPr>
              <w:t>-</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240" w:type="dxa"/>
            <w:vAlign w:val="bottom"/>
          </w:tcPr>
          <w:p w:rsidR="001B1FB9" w:rsidRPr="00145314" w:rsidRDefault="001B1FB9" w:rsidP="00215AFA"/>
        </w:tc>
        <w:tc>
          <w:tcPr>
            <w:tcW w:w="7140" w:type="dxa"/>
            <w:tcBorders>
              <w:right w:val="single" w:sz="8" w:space="0" w:color="auto"/>
            </w:tcBorders>
            <w:vAlign w:val="bottom"/>
          </w:tcPr>
          <w:p w:rsidR="001B1FB9" w:rsidRPr="00145314" w:rsidRDefault="001B1FB9" w:rsidP="00215AFA">
            <w:pPr>
              <w:ind w:left="120"/>
              <w:rPr>
                <w:sz w:val="20"/>
                <w:szCs w:val="20"/>
              </w:rPr>
            </w:pPr>
            <w:proofErr w:type="spellStart"/>
            <w:r w:rsidRPr="00145314">
              <w:rPr>
                <w:rFonts w:eastAsia="Arial"/>
              </w:rPr>
              <w:t>ny</w:t>
            </w:r>
            <w:proofErr w:type="spellEnd"/>
            <w:r w:rsidRPr="00145314">
              <w:rPr>
                <w:rFonts w:eastAsia="Arial"/>
              </w:rPr>
              <w:t xml:space="preserve"> – wielostronny, tj. jedna dziedzina – wiele dziedzin),</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240" w:type="dxa"/>
            <w:vAlign w:val="bottom"/>
          </w:tcPr>
          <w:p w:rsidR="001B1FB9" w:rsidRPr="00145314" w:rsidRDefault="001B1FB9" w:rsidP="00215AFA">
            <w:pPr>
              <w:ind w:left="60"/>
              <w:rPr>
                <w:sz w:val="20"/>
                <w:szCs w:val="20"/>
              </w:rPr>
            </w:pPr>
            <w:r w:rsidRPr="00145314">
              <w:rPr>
                <w:rFonts w:eastAsia="Arial"/>
              </w:rPr>
              <w:t>•</w:t>
            </w:r>
          </w:p>
        </w:tc>
        <w:tc>
          <w:tcPr>
            <w:tcW w:w="7140" w:type="dxa"/>
            <w:tcBorders>
              <w:right w:val="single" w:sz="8" w:space="0" w:color="auto"/>
            </w:tcBorders>
            <w:vAlign w:val="bottom"/>
          </w:tcPr>
          <w:p w:rsidR="001B1FB9" w:rsidRPr="00145314" w:rsidRDefault="001B1FB9" w:rsidP="00215AFA">
            <w:pPr>
              <w:ind w:left="120"/>
              <w:rPr>
                <w:sz w:val="20"/>
                <w:szCs w:val="20"/>
              </w:rPr>
            </w:pPr>
            <w:r w:rsidRPr="00145314">
              <w:rPr>
                <w:rFonts w:eastAsia="Arial"/>
              </w:rPr>
              <w:t>siła,</w:t>
            </w:r>
          </w:p>
        </w:tc>
      </w:tr>
      <w:tr w:rsidR="001B1FB9" w:rsidRPr="00145314" w:rsidTr="00215AFA">
        <w:trPr>
          <w:trHeight w:val="263"/>
        </w:trPr>
        <w:tc>
          <w:tcPr>
            <w:tcW w:w="2560" w:type="dxa"/>
            <w:tcBorders>
              <w:left w:val="single" w:sz="8" w:space="0" w:color="auto"/>
              <w:right w:val="single" w:sz="8" w:space="0" w:color="auto"/>
            </w:tcBorders>
            <w:vAlign w:val="bottom"/>
          </w:tcPr>
          <w:p w:rsidR="001B1FB9" w:rsidRPr="00145314" w:rsidRDefault="001B1FB9" w:rsidP="00215AFA"/>
        </w:tc>
        <w:tc>
          <w:tcPr>
            <w:tcW w:w="240" w:type="dxa"/>
            <w:vAlign w:val="bottom"/>
          </w:tcPr>
          <w:p w:rsidR="001B1FB9" w:rsidRPr="00145314" w:rsidRDefault="001B1FB9" w:rsidP="00215AFA">
            <w:pPr>
              <w:ind w:left="60"/>
              <w:rPr>
                <w:sz w:val="20"/>
                <w:szCs w:val="20"/>
              </w:rPr>
            </w:pPr>
            <w:r w:rsidRPr="00145314">
              <w:rPr>
                <w:rFonts w:eastAsia="Arial"/>
              </w:rPr>
              <w:t>•</w:t>
            </w:r>
          </w:p>
        </w:tc>
        <w:tc>
          <w:tcPr>
            <w:tcW w:w="7140" w:type="dxa"/>
            <w:tcBorders>
              <w:right w:val="single" w:sz="8" w:space="0" w:color="auto"/>
            </w:tcBorders>
            <w:vAlign w:val="bottom"/>
          </w:tcPr>
          <w:p w:rsidR="001B1FB9" w:rsidRPr="00145314" w:rsidRDefault="001B1FB9" w:rsidP="00215AFA">
            <w:pPr>
              <w:ind w:left="120"/>
              <w:rPr>
                <w:sz w:val="20"/>
                <w:szCs w:val="20"/>
              </w:rPr>
            </w:pPr>
            <w:r w:rsidRPr="00145314">
              <w:rPr>
                <w:rFonts w:eastAsia="Arial"/>
              </w:rPr>
              <w:t>trwałość.</w:t>
            </w:r>
          </w:p>
        </w:tc>
      </w:tr>
      <w:tr w:rsidR="001B1FB9" w:rsidRPr="00145314" w:rsidTr="00215AFA">
        <w:trPr>
          <w:trHeight w:val="426"/>
        </w:trPr>
        <w:tc>
          <w:tcPr>
            <w:tcW w:w="2560" w:type="dxa"/>
            <w:tcBorders>
              <w:left w:val="single" w:sz="8" w:space="0" w:color="auto"/>
              <w:right w:val="single" w:sz="8" w:space="0" w:color="auto"/>
            </w:tcBorders>
            <w:vAlign w:val="bottom"/>
          </w:tcPr>
          <w:p w:rsidR="001B1FB9" w:rsidRPr="00145314" w:rsidRDefault="001B1FB9" w:rsidP="00215AFA">
            <w:pPr>
              <w:rPr>
                <w:sz w:val="24"/>
                <w:szCs w:val="24"/>
              </w:rPr>
            </w:pPr>
          </w:p>
        </w:tc>
        <w:tc>
          <w:tcPr>
            <w:tcW w:w="7380" w:type="dxa"/>
            <w:gridSpan w:val="2"/>
            <w:tcBorders>
              <w:right w:val="single" w:sz="8" w:space="0" w:color="auto"/>
            </w:tcBorders>
            <w:vAlign w:val="bottom"/>
          </w:tcPr>
          <w:p w:rsidR="001B1FB9" w:rsidRPr="00145314" w:rsidRDefault="001B1FB9" w:rsidP="00215AFA">
            <w:pPr>
              <w:ind w:left="60"/>
              <w:rPr>
                <w:sz w:val="20"/>
                <w:szCs w:val="20"/>
              </w:rPr>
            </w:pPr>
            <w:r w:rsidRPr="00145314">
              <w:rPr>
                <w:rFonts w:eastAsia="Arial"/>
                <w:w w:val="93"/>
              </w:rPr>
              <w:t xml:space="preserve">Źródło: Gąsiorowska A., </w:t>
            </w:r>
            <w:proofErr w:type="spellStart"/>
            <w:r w:rsidRPr="00145314">
              <w:rPr>
                <w:rFonts w:eastAsia="Arial"/>
                <w:w w:val="93"/>
              </w:rPr>
              <w:t>Bajcar</w:t>
            </w:r>
            <w:proofErr w:type="spellEnd"/>
            <w:r w:rsidRPr="00145314">
              <w:rPr>
                <w:rFonts w:eastAsia="Arial"/>
                <w:w w:val="93"/>
              </w:rPr>
              <w:t xml:space="preserve"> B., Kwestionariusz Zainteresowań Zawodowych</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gridSpan w:val="2"/>
            <w:tcBorders>
              <w:right w:val="single" w:sz="8" w:space="0" w:color="auto"/>
            </w:tcBorders>
            <w:vAlign w:val="bottom"/>
          </w:tcPr>
          <w:p w:rsidR="001B1FB9" w:rsidRPr="00145314" w:rsidRDefault="001B1FB9" w:rsidP="00215AFA">
            <w:pPr>
              <w:ind w:left="60"/>
              <w:rPr>
                <w:sz w:val="20"/>
                <w:szCs w:val="20"/>
              </w:rPr>
            </w:pPr>
            <w:r w:rsidRPr="00145314">
              <w:rPr>
                <w:rFonts w:eastAsia="Arial"/>
                <w:w w:val="98"/>
              </w:rPr>
              <w:t xml:space="preserve">– nowe narzędzie dla doradcy zawodowego. W: </w:t>
            </w:r>
            <w:r w:rsidRPr="00145314">
              <w:rPr>
                <w:rFonts w:eastAsia="Arial"/>
                <w:i/>
                <w:iCs/>
                <w:w w:val="98"/>
              </w:rPr>
              <w:t xml:space="preserve">Testy w poradnictwie </w:t>
            </w:r>
            <w:proofErr w:type="spellStart"/>
            <w:r w:rsidRPr="00145314">
              <w:rPr>
                <w:rFonts w:eastAsia="Arial"/>
                <w:i/>
                <w:iCs/>
                <w:w w:val="98"/>
              </w:rPr>
              <w:t>zawo</w:t>
            </w:r>
            <w:proofErr w:type="spellEnd"/>
            <w:r w:rsidRPr="00145314">
              <w:rPr>
                <w:rFonts w:eastAsia="Arial"/>
                <w:i/>
                <w:iCs/>
                <w:w w:val="98"/>
              </w:rPr>
              <w:t>-</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gridSpan w:val="2"/>
            <w:tcBorders>
              <w:right w:val="single" w:sz="8" w:space="0" w:color="auto"/>
            </w:tcBorders>
            <w:vAlign w:val="bottom"/>
          </w:tcPr>
          <w:p w:rsidR="001B1FB9" w:rsidRPr="00145314" w:rsidRDefault="001B1FB9" w:rsidP="00215AFA">
            <w:pPr>
              <w:ind w:left="60"/>
              <w:rPr>
                <w:sz w:val="20"/>
                <w:szCs w:val="20"/>
              </w:rPr>
            </w:pPr>
            <w:proofErr w:type="spellStart"/>
            <w:r w:rsidRPr="00145314">
              <w:rPr>
                <w:rFonts w:eastAsia="Arial"/>
                <w:i/>
                <w:iCs/>
                <w:w w:val="92"/>
              </w:rPr>
              <w:t>dowym</w:t>
            </w:r>
            <w:proofErr w:type="spellEnd"/>
            <w:r w:rsidRPr="00145314">
              <w:rPr>
                <w:rFonts w:eastAsia="Arial"/>
                <w:i/>
                <w:iCs/>
                <w:w w:val="92"/>
              </w:rPr>
              <w:t>. Zeszyty Informacyjno-Metodyczne Doradcy Zawodowego – zeszyt nr 37</w:t>
            </w:r>
            <w:r w:rsidRPr="00145314">
              <w:rPr>
                <w:rFonts w:eastAsia="Arial"/>
                <w:w w:val="92"/>
              </w:rPr>
              <w:t>,</w:t>
            </w:r>
          </w:p>
        </w:tc>
      </w:tr>
      <w:tr w:rsidR="001B1FB9" w:rsidRPr="00145314" w:rsidTr="00215AFA">
        <w:trPr>
          <w:trHeight w:val="263"/>
        </w:trPr>
        <w:tc>
          <w:tcPr>
            <w:tcW w:w="2560" w:type="dxa"/>
            <w:tcBorders>
              <w:left w:val="single" w:sz="8" w:space="0" w:color="auto"/>
              <w:right w:val="single" w:sz="8" w:space="0" w:color="auto"/>
            </w:tcBorders>
            <w:vAlign w:val="bottom"/>
          </w:tcPr>
          <w:p w:rsidR="001B1FB9" w:rsidRPr="00145314" w:rsidRDefault="001B1FB9" w:rsidP="00215AFA"/>
        </w:tc>
        <w:tc>
          <w:tcPr>
            <w:tcW w:w="7380" w:type="dxa"/>
            <w:gridSpan w:val="2"/>
            <w:tcBorders>
              <w:right w:val="single" w:sz="8" w:space="0" w:color="auto"/>
            </w:tcBorders>
            <w:vAlign w:val="bottom"/>
          </w:tcPr>
          <w:p w:rsidR="001B1FB9" w:rsidRPr="00145314" w:rsidRDefault="001B1FB9" w:rsidP="00215AFA">
            <w:pPr>
              <w:ind w:left="60"/>
              <w:rPr>
                <w:sz w:val="20"/>
                <w:szCs w:val="20"/>
              </w:rPr>
            </w:pPr>
            <w:r w:rsidRPr="00145314">
              <w:rPr>
                <w:rFonts w:eastAsia="Arial"/>
              </w:rPr>
              <w:t>Ministerstwo Pracy i Polityki Społecznej, Warszawa 2006.</w:t>
            </w:r>
          </w:p>
        </w:tc>
      </w:tr>
      <w:tr w:rsidR="001B1FB9" w:rsidRPr="00145314" w:rsidTr="00215AFA">
        <w:trPr>
          <w:trHeight w:val="20"/>
        </w:trPr>
        <w:tc>
          <w:tcPr>
            <w:tcW w:w="2560" w:type="dxa"/>
            <w:tcBorders>
              <w:left w:val="single" w:sz="8" w:space="0" w:color="auto"/>
              <w:bottom w:val="single" w:sz="8" w:space="0" w:color="auto"/>
              <w:right w:val="single" w:sz="8" w:space="0" w:color="auto"/>
            </w:tcBorders>
            <w:vAlign w:val="bottom"/>
          </w:tcPr>
          <w:p w:rsidR="001B1FB9" w:rsidRPr="00145314" w:rsidRDefault="001B1FB9" w:rsidP="00215AFA">
            <w:pPr>
              <w:spacing w:line="20" w:lineRule="exact"/>
              <w:rPr>
                <w:sz w:val="1"/>
                <w:szCs w:val="1"/>
              </w:rPr>
            </w:pPr>
          </w:p>
        </w:tc>
        <w:tc>
          <w:tcPr>
            <w:tcW w:w="7380" w:type="dxa"/>
            <w:gridSpan w:val="2"/>
            <w:tcBorders>
              <w:bottom w:val="single" w:sz="8" w:space="0" w:color="auto"/>
              <w:right w:val="single" w:sz="8" w:space="0" w:color="auto"/>
            </w:tcBorders>
            <w:vAlign w:val="bottom"/>
          </w:tcPr>
          <w:p w:rsidR="001B1FB9" w:rsidRPr="00145314" w:rsidRDefault="001B1FB9" w:rsidP="00215AFA">
            <w:pPr>
              <w:spacing w:line="20" w:lineRule="exact"/>
              <w:rPr>
                <w:sz w:val="1"/>
                <w:szCs w:val="1"/>
              </w:rPr>
            </w:pPr>
          </w:p>
        </w:tc>
      </w:tr>
      <w:tr w:rsidR="001B1FB9" w:rsidRPr="00145314" w:rsidTr="00215AFA">
        <w:trPr>
          <w:trHeight w:val="281"/>
        </w:trPr>
        <w:tc>
          <w:tcPr>
            <w:tcW w:w="2560" w:type="dxa"/>
            <w:tcBorders>
              <w:left w:val="single" w:sz="8" w:space="0" w:color="auto"/>
              <w:right w:val="single" w:sz="8" w:space="0" w:color="auto"/>
            </w:tcBorders>
            <w:vAlign w:val="bottom"/>
          </w:tcPr>
          <w:p w:rsidR="001B1FB9" w:rsidRPr="00145314" w:rsidRDefault="001B1FB9" w:rsidP="00215AFA">
            <w:pPr>
              <w:ind w:left="80"/>
              <w:rPr>
                <w:sz w:val="20"/>
                <w:szCs w:val="20"/>
              </w:rPr>
            </w:pPr>
            <w:r w:rsidRPr="00145314">
              <w:rPr>
                <w:rFonts w:eastAsia="Arial"/>
                <w:b/>
                <w:bCs/>
              </w:rPr>
              <w:t>zasoby</w:t>
            </w:r>
          </w:p>
        </w:tc>
        <w:tc>
          <w:tcPr>
            <w:tcW w:w="7380" w:type="dxa"/>
            <w:gridSpan w:val="2"/>
            <w:tcBorders>
              <w:right w:val="single" w:sz="8" w:space="0" w:color="auto"/>
            </w:tcBorders>
            <w:vAlign w:val="bottom"/>
          </w:tcPr>
          <w:p w:rsidR="001B1FB9" w:rsidRPr="00145314" w:rsidRDefault="001B1FB9" w:rsidP="00215AFA">
            <w:pPr>
              <w:ind w:left="60"/>
              <w:rPr>
                <w:sz w:val="20"/>
                <w:szCs w:val="20"/>
              </w:rPr>
            </w:pPr>
            <w:r w:rsidRPr="00145314">
              <w:rPr>
                <w:rFonts w:eastAsia="Arial"/>
                <w:w w:val="99"/>
              </w:rPr>
              <w:t>potencjał jednostki (tj. wiedza, umiejętności, postawy, stan zdrowia, osobo-</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gridSpan w:val="2"/>
            <w:tcBorders>
              <w:right w:val="single" w:sz="8" w:space="0" w:color="auto"/>
            </w:tcBorders>
            <w:vAlign w:val="bottom"/>
          </w:tcPr>
          <w:p w:rsidR="001B1FB9" w:rsidRPr="00145314" w:rsidRDefault="001B1FB9" w:rsidP="00215AFA">
            <w:pPr>
              <w:ind w:left="60"/>
              <w:rPr>
                <w:sz w:val="20"/>
                <w:szCs w:val="20"/>
              </w:rPr>
            </w:pPr>
            <w:proofErr w:type="spellStart"/>
            <w:r w:rsidRPr="00145314">
              <w:rPr>
                <w:rFonts w:eastAsia="Arial"/>
              </w:rPr>
              <w:t>wość</w:t>
            </w:r>
            <w:proofErr w:type="spellEnd"/>
            <w:r w:rsidRPr="00145314">
              <w:rPr>
                <w:rFonts w:eastAsia="Arial"/>
              </w:rPr>
              <w:t>), który może być wykorzystywany przez nią do zaspokojenia potrzeb</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gridSpan w:val="2"/>
            <w:tcBorders>
              <w:right w:val="single" w:sz="8" w:space="0" w:color="auto"/>
            </w:tcBorders>
            <w:vAlign w:val="bottom"/>
          </w:tcPr>
          <w:p w:rsidR="001B1FB9" w:rsidRPr="00145314" w:rsidRDefault="001B1FB9" w:rsidP="00215AFA">
            <w:pPr>
              <w:ind w:left="60"/>
              <w:rPr>
                <w:sz w:val="20"/>
                <w:szCs w:val="20"/>
              </w:rPr>
            </w:pPr>
            <w:r w:rsidRPr="00145314">
              <w:rPr>
                <w:rFonts w:eastAsia="Arial"/>
                <w:w w:val="93"/>
              </w:rPr>
              <w:t>i realizacji celów. W psychologii zasoby ujmowane są często jako środki będące</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gridSpan w:val="2"/>
            <w:tcBorders>
              <w:right w:val="single" w:sz="8" w:space="0" w:color="auto"/>
            </w:tcBorders>
            <w:vAlign w:val="bottom"/>
          </w:tcPr>
          <w:p w:rsidR="001B1FB9" w:rsidRPr="00145314" w:rsidRDefault="001B1FB9" w:rsidP="00215AFA">
            <w:pPr>
              <w:ind w:left="60"/>
              <w:rPr>
                <w:sz w:val="20"/>
                <w:szCs w:val="20"/>
              </w:rPr>
            </w:pPr>
            <w:r w:rsidRPr="00145314">
              <w:rPr>
                <w:rFonts w:eastAsia="Arial"/>
                <w:w w:val="96"/>
              </w:rPr>
              <w:t>w dyspozycji podmiotu, które możliwe są do zastosowania przez niego celem</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gridSpan w:val="2"/>
            <w:tcBorders>
              <w:right w:val="single" w:sz="8" w:space="0" w:color="auto"/>
            </w:tcBorders>
            <w:vAlign w:val="bottom"/>
          </w:tcPr>
          <w:p w:rsidR="001B1FB9" w:rsidRPr="00145314" w:rsidRDefault="001B1FB9" w:rsidP="00215AFA">
            <w:pPr>
              <w:ind w:left="60"/>
              <w:rPr>
                <w:sz w:val="20"/>
                <w:szCs w:val="20"/>
              </w:rPr>
            </w:pPr>
            <w:r w:rsidRPr="00145314">
              <w:rPr>
                <w:rFonts w:eastAsia="Arial"/>
                <w:w w:val="98"/>
              </w:rPr>
              <w:t xml:space="preserve">rozwiązania problemu. Zasoby mogą być wewnętrzne (należące do </w:t>
            </w:r>
            <w:proofErr w:type="spellStart"/>
            <w:r w:rsidRPr="00145314">
              <w:rPr>
                <w:rFonts w:eastAsia="Arial"/>
                <w:w w:val="98"/>
              </w:rPr>
              <w:t>jednost</w:t>
            </w:r>
            <w:proofErr w:type="spellEnd"/>
            <w:r w:rsidRPr="00145314">
              <w:rPr>
                <w:rFonts w:eastAsia="Arial"/>
                <w:w w:val="98"/>
              </w:rPr>
              <w:t>-</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gridSpan w:val="2"/>
            <w:tcBorders>
              <w:right w:val="single" w:sz="8" w:space="0" w:color="auto"/>
            </w:tcBorders>
            <w:vAlign w:val="bottom"/>
          </w:tcPr>
          <w:p w:rsidR="001B1FB9" w:rsidRPr="00145314" w:rsidRDefault="001B1FB9" w:rsidP="00215AFA">
            <w:pPr>
              <w:ind w:left="60"/>
              <w:rPr>
                <w:sz w:val="20"/>
                <w:szCs w:val="20"/>
              </w:rPr>
            </w:pPr>
            <w:r w:rsidRPr="00145314">
              <w:rPr>
                <w:rFonts w:eastAsia="Arial"/>
                <w:w w:val="96"/>
              </w:rPr>
              <w:t>ki) lub zewnętrzne (związane ze wsparciem otoczenia, np. postawą rodziców,</w:t>
            </w:r>
          </w:p>
        </w:tc>
      </w:tr>
      <w:tr w:rsidR="001B1FB9" w:rsidRPr="00145314" w:rsidTr="00215AFA">
        <w:trPr>
          <w:trHeight w:val="263"/>
        </w:trPr>
        <w:tc>
          <w:tcPr>
            <w:tcW w:w="2560" w:type="dxa"/>
            <w:tcBorders>
              <w:left w:val="single" w:sz="8" w:space="0" w:color="auto"/>
              <w:right w:val="single" w:sz="8" w:space="0" w:color="auto"/>
            </w:tcBorders>
            <w:vAlign w:val="bottom"/>
          </w:tcPr>
          <w:p w:rsidR="001B1FB9" w:rsidRPr="00145314" w:rsidRDefault="001B1FB9" w:rsidP="00215AFA"/>
        </w:tc>
        <w:tc>
          <w:tcPr>
            <w:tcW w:w="7380" w:type="dxa"/>
            <w:gridSpan w:val="2"/>
            <w:tcBorders>
              <w:right w:val="single" w:sz="8" w:space="0" w:color="auto"/>
            </w:tcBorders>
            <w:vAlign w:val="bottom"/>
          </w:tcPr>
          <w:p w:rsidR="001B1FB9" w:rsidRPr="00145314" w:rsidRDefault="001B1FB9" w:rsidP="00215AFA">
            <w:pPr>
              <w:ind w:left="60"/>
              <w:rPr>
                <w:sz w:val="20"/>
                <w:szCs w:val="20"/>
              </w:rPr>
            </w:pPr>
            <w:r w:rsidRPr="00145314">
              <w:rPr>
                <w:rFonts w:eastAsia="Arial"/>
              </w:rPr>
              <w:t>rówieśników). Ekwiwalenty: zasoby = potencjał = wyposażenie podmiotu.</w:t>
            </w:r>
          </w:p>
        </w:tc>
      </w:tr>
      <w:tr w:rsidR="001B1FB9" w:rsidRPr="00145314" w:rsidTr="00215AFA">
        <w:trPr>
          <w:trHeight w:val="20"/>
        </w:trPr>
        <w:tc>
          <w:tcPr>
            <w:tcW w:w="2560" w:type="dxa"/>
            <w:tcBorders>
              <w:left w:val="single" w:sz="8" w:space="0" w:color="auto"/>
              <w:bottom w:val="single" w:sz="8" w:space="0" w:color="auto"/>
              <w:right w:val="single" w:sz="8" w:space="0" w:color="auto"/>
            </w:tcBorders>
            <w:vAlign w:val="bottom"/>
          </w:tcPr>
          <w:p w:rsidR="001B1FB9" w:rsidRPr="00145314" w:rsidRDefault="001B1FB9" w:rsidP="00215AFA">
            <w:pPr>
              <w:spacing w:line="20" w:lineRule="exact"/>
              <w:rPr>
                <w:sz w:val="1"/>
                <w:szCs w:val="1"/>
              </w:rPr>
            </w:pPr>
          </w:p>
        </w:tc>
        <w:tc>
          <w:tcPr>
            <w:tcW w:w="7380" w:type="dxa"/>
            <w:gridSpan w:val="2"/>
            <w:tcBorders>
              <w:bottom w:val="single" w:sz="8" w:space="0" w:color="auto"/>
              <w:right w:val="single" w:sz="8" w:space="0" w:color="auto"/>
            </w:tcBorders>
            <w:vAlign w:val="bottom"/>
          </w:tcPr>
          <w:p w:rsidR="001B1FB9" w:rsidRPr="00145314" w:rsidRDefault="001B1FB9" w:rsidP="00215AFA">
            <w:pPr>
              <w:spacing w:line="20" w:lineRule="exact"/>
              <w:rPr>
                <w:sz w:val="1"/>
                <w:szCs w:val="1"/>
              </w:rPr>
            </w:pPr>
          </w:p>
        </w:tc>
      </w:tr>
      <w:tr w:rsidR="001B1FB9" w:rsidRPr="00145314" w:rsidTr="00215AFA">
        <w:trPr>
          <w:trHeight w:val="281"/>
        </w:trPr>
        <w:tc>
          <w:tcPr>
            <w:tcW w:w="2560" w:type="dxa"/>
            <w:tcBorders>
              <w:left w:val="single" w:sz="8" w:space="0" w:color="auto"/>
              <w:right w:val="single" w:sz="8" w:space="0" w:color="auto"/>
            </w:tcBorders>
            <w:vAlign w:val="bottom"/>
          </w:tcPr>
          <w:p w:rsidR="001B1FB9" w:rsidRPr="00145314" w:rsidRDefault="001B1FB9" w:rsidP="00215AFA">
            <w:pPr>
              <w:ind w:left="80"/>
              <w:rPr>
                <w:sz w:val="20"/>
                <w:szCs w:val="20"/>
              </w:rPr>
            </w:pPr>
            <w:r w:rsidRPr="00145314">
              <w:rPr>
                <w:rFonts w:eastAsia="Arial"/>
                <w:b/>
                <w:bCs/>
              </w:rPr>
              <w:t>zdolności</w:t>
            </w:r>
          </w:p>
        </w:tc>
        <w:tc>
          <w:tcPr>
            <w:tcW w:w="7380" w:type="dxa"/>
            <w:gridSpan w:val="2"/>
            <w:tcBorders>
              <w:right w:val="single" w:sz="8" w:space="0" w:color="auto"/>
            </w:tcBorders>
            <w:vAlign w:val="bottom"/>
          </w:tcPr>
          <w:p w:rsidR="001B1FB9" w:rsidRPr="00145314" w:rsidRDefault="001B1FB9" w:rsidP="00215AFA">
            <w:pPr>
              <w:ind w:left="60"/>
              <w:rPr>
                <w:sz w:val="20"/>
                <w:szCs w:val="20"/>
              </w:rPr>
            </w:pPr>
            <w:r w:rsidRPr="00145314">
              <w:rPr>
                <w:rFonts w:eastAsia="Arial"/>
              </w:rPr>
              <w:t xml:space="preserve">ogólne zasoby poznawcze jednostki, które decydują o efektywności </w:t>
            </w:r>
            <w:proofErr w:type="spellStart"/>
            <w:r w:rsidRPr="00145314">
              <w:rPr>
                <w:rFonts w:eastAsia="Arial"/>
              </w:rPr>
              <w:t>podej</w:t>
            </w:r>
            <w:proofErr w:type="spellEnd"/>
            <w:r w:rsidRPr="00145314">
              <w:rPr>
                <w:rFonts w:eastAsia="Arial"/>
              </w:rPr>
              <w:t>-</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gridSpan w:val="2"/>
            <w:tcBorders>
              <w:right w:val="single" w:sz="8" w:space="0" w:color="auto"/>
            </w:tcBorders>
            <w:vAlign w:val="bottom"/>
          </w:tcPr>
          <w:p w:rsidR="001B1FB9" w:rsidRPr="00145314" w:rsidRDefault="001B1FB9" w:rsidP="00215AFA">
            <w:pPr>
              <w:ind w:left="60"/>
              <w:rPr>
                <w:sz w:val="20"/>
                <w:szCs w:val="20"/>
              </w:rPr>
            </w:pPr>
            <w:proofErr w:type="spellStart"/>
            <w:r w:rsidRPr="00145314">
              <w:rPr>
                <w:rFonts w:eastAsia="Arial"/>
                <w:w w:val="94"/>
              </w:rPr>
              <w:t>mowanych</w:t>
            </w:r>
            <w:proofErr w:type="spellEnd"/>
            <w:r w:rsidRPr="00145314">
              <w:rPr>
                <w:rFonts w:eastAsia="Arial"/>
                <w:w w:val="94"/>
              </w:rPr>
              <w:t xml:space="preserve"> przez nią działań. Najczęściej utożsamia się zdolności z inteligencją</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gridSpan w:val="2"/>
            <w:tcBorders>
              <w:right w:val="single" w:sz="8" w:space="0" w:color="auto"/>
            </w:tcBorders>
            <w:vAlign w:val="bottom"/>
          </w:tcPr>
          <w:p w:rsidR="001B1FB9" w:rsidRPr="00145314" w:rsidRDefault="001B1FB9" w:rsidP="00215AFA">
            <w:pPr>
              <w:ind w:left="60"/>
              <w:rPr>
                <w:sz w:val="20"/>
                <w:szCs w:val="20"/>
              </w:rPr>
            </w:pPr>
            <w:r w:rsidRPr="00145314">
              <w:rPr>
                <w:rFonts w:eastAsia="Arial"/>
              </w:rPr>
              <w:t>i podstawowymi procesami poznawczymi, tj. percepcją, uwagą, pamięcią,</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gridSpan w:val="2"/>
            <w:tcBorders>
              <w:right w:val="single" w:sz="8" w:space="0" w:color="auto"/>
            </w:tcBorders>
            <w:vAlign w:val="bottom"/>
          </w:tcPr>
          <w:p w:rsidR="001B1FB9" w:rsidRPr="00145314" w:rsidRDefault="001B1FB9" w:rsidP="00215AFA">
            <w:pPr>
              <w:ind w:left="60"/>
              <w:rPr>
                <w:sz w:val="20"/>
                <w:szCs w:val="20"/>
              </w:rPr>
            </w:pPr>
            <w:r w:rsidRPr="00145314">
              <w:rPr>
                <w:rFonts w:eastAsia="Arial"/>
                <w:w w:val="94"/>
              </w:rPr>
              <w:t>myśleniem i wyobraźnią. Osoba zdolna to zatem osoba szybko przetwarzająca</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gridSpan w:val="2"/>
            <w:tcBorders>
              <w:right w:val="single" w:sz="8" w:space="0" w:color="auto"/>
            </w:tcBorders>
            <w:vAlign w:val="bottom"/>
          </w:tcPr>
          <w:p w:rsidR="001B1FB9" w:rsidRPr="00145314" w:rsidRDefault="001B1FB9" w:rsidP="00215AFA">
            <w:pPr>
              <w:ind w:left="60"/>
              <w:rPr>
                <w:sz w:val="20"/>
                <w:szCs w:val="20"/>
              </w:rPr>
            </w:pPr>
            <w:r w:rsidRPr="00145314">
              <w:rPr>
                <w:rFonts w:eastAsia="Arial"/>
                <w:w w:val="98"/>
              </w:rPr>
              <w:t>informację, szybko ucząca się, skutecznie rozwiązująca problemy, sprawnie</w:t>
            </w:r>
          </w:p>
        </w:tc>
      </w:tr>
      <w:tr w:rsidR="001B1FB9" w:rsidRPr="00145314" w:rsidTr="00215AFA">
        <w:trPr>
          <w:trHeight w:val="263"/>
        </w:trPr>
        <w:tc>
          <w:tcPr>
            <w:tcW w:w="2560" w:type="dxa"/>
            <w:tcBorders>
              <w:left w:val="single" w:sz="8" w:space="0" w:color="auto"/>
              <w:right w:val="single" w:sz="8" w:space="0" w:color="auto"/>
            </w:tcBorders>
            <w:vAlign w:val="bottom"/>
          </w:tcPr>
          <w:p w:rsidR="001B1FB9" w:rsidRPr="00145314" w:rsidRDefault="001B1FB9" w:rsidP="00215AFA"/>
        </w:tc>
        <w:tc>
          <w:tcPr>
            <w:tcW w:w="7380" w:type="dxa"/>
            <w:gridSpan w:val="2"/>
            <w:tcBorders>
              <w:right w:val="single" w:sz="8" w:space="0" w:color="auto"/>
            </w:tcBorders>
            <w:vAlign w:val="bottom"/>
          </w:tcPr>
          <w:p w:rsidR="001B1FB9" w:rsidRPr="00145314" w:rsidRDefault="001B1FB9" w:rsidP="00215AFA">
            <w:pPr>
              <w:ind w:left="60"/>
              <w:rPr>
                <w:sz w:val="20"/>
                <w:szCs w:val="20"/>
              </w:rPr>
            </w:pPr>
            <w:r w:rsidRPr="00145314">
              <w:rPr>
                <w:rFonts w:eastAsia="Arial"/>
              </w:rPr>
              <w:t>analizująca dostępne dane.</w:t>
            </w:r>
          </w:p>
        </w:tc>
      </w:tr>
      <w:tr w:rsidR="001B1FB9" w:rsidRPr="00145314" w:rsidTr="00215AFA">
        <w:trPr>
          <w:trHeight w:val="427"/>
        </w:trPr>
        <w:tc>
          <w:tcPr>
            <w:tcW w:w="2560" w:type="dxa"/>
            <w:tcBorders>
              <w:left w:val="single" w:sz="8" w:space="0" w:color="auto"/>
              <w:right w:val="single" w:sz="8" w:space="0" w:color="auto"/>
            </w:tcBorders>
            <w:vAlign w:val="bottom"/>
          </w:tcPr>
          <w:p w:rsidR="001B1FB9" w:rsidRPr="00145314" w:rsidRDefault="001B1FB9" w:rsidP="00215AFA">
            <w:pPr>
              <w:rPr>
                <w:sz w:val="24"/>
                <w:szCs w:val="24"/>
              </w:rPr>
            </w:pPr>
          </w:p>
        </w:tc>
        <w:tc>
          <w:tcPr>
            <w:tcW w:w="7380" w:type="dxa"/>
            <w:gridSpan w:val="2"/>
            <w:tcBorders>
              <w:right w:val="single" w:sz="8" w:space="0" w:color="auto"/>
            </w:tcBorders>
            <w:vAlign w:val="bottom"/>
          </w:tcPr>
          <w:p w:rsidR="001B1FB9" w:rsidRPr="00145314" w:rsidRDefault="001B1FB9" w:rsidP="00215AFA">
            <w:pPr>
              <w:ind w:left="60"/>
              <w:rPr>
                <w:sz w:val="20"/>
                <w:szCs w:val="20"/>
              </w:rPr>
            </w:pPr>
            <w:r w:rsidRPr="00145314">
              <w:rPr>
                <w:rFonts w:eastAsia="Arial"/>
                <w:w w:val="92"/>
              </w:rPr>
              <w:t xml:space="preserve">Źródło: </w:t>
            </w:r>
            <w:proofErr w:type="spellStart"/>
            <w:r w:rsidRPr="00145314">
              <w:rPr>
                <w:rFonts w:eastAsia="Arial"/>
                <w:w w:val="92"/>
              </w:rPr>
              <w:t>Limont</w:t>
            </w:r>
            <w:proofErr w:type="spellEnd"/>
            <w:r w:rsidRPr="00145314">
              <w:rPr>
                <w:rFonts w:eastAsia="Arial"/>
                <w:w w:val="92"/>
              </w:rPr>
              <w:t xml:space="preserve"> W., </w:t>
            </w:r>
            <w:r w:rsidRPr="00145314">
              <w:rPr>
                <w:rFonts w:eastAsia="Arial"/>
                <w:i/>
                <w:iCs/>
                <w:w w:val="92"/>
              </w:rPr>
              <w:t>Uczeń zdolny. Jak go rozpoznać i jak z nim pracować?</w:t>
            </w:r>
            <w:r w:rsidRPr="00145314">
              <w:rPr>
                <w:rFonts w:eastAsia="Arial"/>
                <w:w w:val="92"/>
              </w:rPr>
              <w:t xml:space="preserve"> GWP,</w:t>
            </w:r>
          </w:p>
        </w:tc>
      </w:tr>
      <w:tr w:rsidR="001B1FB9" w:rsidRPr="00145314" w:rsidTr="00215AFA">
        <w:trPr>
          <w:trHeight w:val="263"/>
        </w:trPr>
        <w:tc>
          <w:tcPr>
            <w:tcW w:w="2560" w:type="dxa"/>
            <w:tcBorders>
              <w:left w:val="single" w:sz="8" w:space="0" w:color="auto"/>
              <w:right w:val="single" w:sz="8" w:space="0" w:color="auto"/>
            </w:tcBorders>
            <w:vAlign w:val="bottom"/>
          </w:tcPr>
          <w:p w:rsidR="001B1FB9" w:rsidRPr="00145314" w:rsidRDefault="001B1FB9" w:rsidP="00215AFA"/>
        </w:tc>
        <w:tc>
          <w:tcPr>
            <w:tcW w:w="7380" w:type="dxa"/>
            <w:gridSpan w:val="2"/>
            <w:tcBorders>
              <w:right w:val="single" w:sz="8" w:space="0" w:color="auto"/>
            </w:tcBorders>
            <w:vAlign w:val="bottom"/>
          </w:tcPr>
          <w:p w:rsidR="001B1FB9" w:rsidRPr="00145314" w:rsidRDefault="001B1FB9" w:rsidP="00215AFA">
            <w:pPr>
              <w:ind w:left="60"/>
              <w:rPr>
                <w:sz w:val="20"/>
                <w:szCs w:val="20"/>
              </w:rPr>
            </w:pPr>
            <w:r w:rsidRPr="00145314">
              <w:rPr>
                <w:rFonts w:eastAsia="Arial"/>
              </w:rPr>
              <w:t>Sopot 2011.</w:t>
            </w:r>
          </w:p>
        </w:tc>
      </w:tr>
      <w:tr w:rsidR="001B1FB9" w:rsidRPr="00145314" w:rsidTr="00215AFA">
        <w:trPr>
          <w:trHeight w:val="20"/>
        </w:trPr>
        <w:tc>
          <w:tcPr>
            <w:tcW w:w="2560" w:type="dxa"/>
            <w:tcBorders>
              <w:left w:val="single" w:sz="8" w:space="0" w:color="auto"/>
              <w:bottom w:val="single" w:sz="8" w:space="0" w:color="auto"/>
              <w:right w:val="single" w:sz="8" w:space="0" w:color="auto"/>
            </w:tcBorders>
            <w:vAlign w:val="bottom"/>
          </w:tcPr>
          <w:p w:rsidR="001B1FB9" w:rsidRPr="00145314" w:rsidRDefault="001B1FB9" w:rsidP="00215AFA">
            <w:pPr>
              <w:spacing w:line="20" w:lineRule="exact"/>
              <w:rPr>
                <w:sz w:val="1"/>
                <w:szCs w:val="1"/>
              </w:rPr>
            </w:pPr>
          </w:p>
        </w:tc>
        <w:tc>
          <w:tcPr>
            <w:tcW w:w="7380" w:type="dxa"/>
            <w:gridSpan w:val="2"/>
            <w:tcBorders>
              <w:bottom w:val="single" w:sz="8" w:space="0" w:color="auto"/>
              <w:right w:val="single" w:sz="8" w:space="0" w:color="auto"/>
            </w:tcBorders>
            <w:vAlign w:val="bottom"/>
          </w:tcPr>
          <w:p w:rsidR="001B1FB9" w:rsidRPr="00145314" w:rsidRDefault="001B1FB9" w:rsidP="00215AFA">
            <w:pPr>
              <w:spacing w:line="20" w:lineRule="exact"/>
              <w:rPr>
                <w:sz w:val="1"/>
                <w:szCs w:val="1"/>
              </w:rPr>
            </w:pPr>
          </w:p>
        </w:tc>
      </w:tr>
      <w:tr w:rsidR="001B1FB9" w:rsidRPr="00145314" w:rsidTr="00215AFA">
        <w:trPr>
          <w:trHeight w:val="282"/>
        </w:trPr>
        <w:tc>
          <w:tcPr>
            <w:tcW w:w="2560" w:type="dxa"/>
            <w:tcBorders>
              <w:left w:val="single" w:sz="8" w:space="0" w:color="auto"/>
              <w:right w:val="single" w:sz="8" w:space="0" w:color="auto"/>
            </w:tcBorders>
            <w:vAlign w:val="bottom"/>
          </w:tcPr>
          <w:p w:rsidR="001B1FB9" w:rsidRPr="00145314" w:rsidRDefault="001B1FB9" w:rsidP="00215AFA">
            <w:pPr>
              <w:ind w:left="80"/>
              <w:rPr>
                <w:sz w:val="20"/>
                <w:szCs w:val="20"/>
              </w:rPr>
            </w:pPr>
            <w:r w:rsidRPr="00145314">
              <w:rPr>
                <w:rFonts w:eastAsia="Arial"/>
                <w:b/>
                <w:bCs/>
              </w:rPr>
              <w:t>zdrowie</w:t>
            </w:r>
          </w:p>
        </w:tc>
        <w:tc>
          <w:tcPr>
            <w:tcW w:w="7380" w:type="dxa"/>
            <w:gridSpan w:val="2"/>
            <w:tcBorders>
              <w:right w:val="single" w:sz="8" w:space="0" w:color="auto"/>
            </w:tcBorders>
            <w:vAlign w:val="bottom"/>
          </w:tcPr>
          <w:p w:rsidR="001B1FB9" w:rsidRPr="00145314" w:rsidRDefault="001B1FB9" w:rsidP="00215AFA">
            <w:pPr>
              <w:spacing w:line="253" w:lineRule="exact"/>
              <w:ind w:left="60"/>
              <w:rPr>
                <w:sz w:val="20"/>
                <w:szCs w:val="20"/>
              </w:rPr>
            </w:pPr>
            <w:r w:rsidRPr="00145314">
              <w:rPr>
                <w:rFonts w:eastAsia="Arial"/>
              </w:rPr>
              <w:t xml:space="preserve">stan pełnej  </w:t>
            </w:r>
            <w:r w:rsidR="00725D7D">
              <w:rPr>
                <w:rFonts w:eastAsia="Arial"/>
              </w:rPr>
              <w:t>fi</w:t>
            </w:r>
            <w:r w:rsidRPr="00145314">
              <w:rPr>
                <w:rFonts w:eastAsia="Arial"/>
              </w:rPr>
              <w:t xml:space="preserve">zycznej, duchowej i społecznej pomyślności, stan dobrego </w:t>
            </w:r>
            <w:proofErr w:type="spellStart"/>
            <w:r w:rsidRPr="00145314">
              <w:rPr>
                <w:rFonts w:eastAsia="Arial"/>
              </w:rPr>
              <w:t>sa</w:t>
            </w:r>
            <w:proofErr w:type="spellEnd"/>
            <w:r w:rsidRPr="00145314">
              <w:rPr>
                <w:rFonts w:eastAsia="Arial"/>
              </w:rPr>
              <w:t>-</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gridSpan w:val="2"/>
            <w:tcBorders>
              <w:right w:val="single" w:sz="8" w:space="0" w:color="auto"/>
            </w:tcBorders>
            <w:vAlign w:val="bottom"/>
          </w:tcPr>
          <w:p w:rsidR="001B1FB9" w:rsidRPr="00145314" w:rsidRDefault="001B1FB9" w:rsidP="00215AFA">
            <w:pPr>
              <w:spacing w:line="253" w:lineRule="exact"/>
              <w:ind w:left="60"/>
              <w:rPr>
                <w:sz w:val="20"/>
                <w:szCs w:val="20"/>
              </w:rPr>
            </w:pPr>
            <w:proofErr w:type="spellStart"/>
            <w:r w:rsidRPr="00145314">
              <w:rPr>
                <w:rFonts w:eastAsia="Arial"/>
              </w:rPr>
              <w:t>mopoczucia</w:t>
            </w:r>
            <w:proofErr w:type="spellEnd"/>
            <w:r w:rsidRPr="00145314">
              <w:rPr>
                <w:rFonts w:eastAsia="Arial"/>
              </w:rPr>
              <w:t xml:space="preserve"> – dobrostan, a nie tylko brak choroby, defektów  </w:t>
            </w:r>
            <w:r w:rsidR="00725D7D">
              <w:rPr>
                <w:rFonts w:eastAsia="Arial"/>
              </w:rPr>
              <w:t>fi</w:t>
            </w:r>
            <w:r w:rsidRPr="00145314">
              <w:rPr>
                <w:rFonts w:eastAsia="Arial"/>
              </w:rPr>
              <w:t>zycznych czy</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gridSpan w:val="2"/>
            <w:tcBorders>
              <w:right w:val="single" w:sz="8" w:space="0" w:color="auto"/>
            </w:tcBorders>
            <w:vAlign w:val="bottom"/>
          </w:tcPr>
          <w:p w:rsidR="001B1FB9" w:rsidRPr="00145314" w:rsidRDefault="001B1FB9" w:rsidP="00215AFA">
            <w:pPr>
              <w:spacing w:line="253" w:lineRule="exact"/>
              <w:ind w:left="60"/>
              <w:rPr>
                <w:sz w:val="20"/>
                <w:szCs w:val="20"/>
              </w:rPr>
            </w:pPr>
            <w:proofErr w:type="spellStart"/>
            <w:r w:rsidRPr="00145314">
              <w:rPr>
                <w:rFonts w:eastAsia="Arial"/>
                <w:w w:val="96"/>
              </w:rPr>
              <w:t>niedomagań</w:t>
            </w:r>
            <w:proofErr w:type="spellEnd"/>
            <w:r w:rsidRPr="00145314">
              <w:rPr>
                <w:rFonts w:eastAsia="Arial"/>
                <w:w w:val="96"/>
              </w:rPr>
              <w:t xml:space="preserve"> (de </w:t>
            </w:r>
            <w:proofErr w:type="spellStart"/>
            <w:r w:rsidRPr="00145314">
              <w:rPr>
                <w:rFonts w:eastAsia="Arial"/>
                <w:w w:val="96"/>
              </w:rPr>
              <w:t>nicja</w:t>
            </w:r>
            <w:proofErr w:type="spellEnd"/>
            <w:r w:rsidRPr="00145314">
              <w:rPr>
                <w:rFonts w:eastAsia="Arial"/>
                <w:w w:val="96"/>
              </w:rPr>
              <w:t xml:space="preserve"> przyjęta przez WHO – Światową Organizację Zdrowia).</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gridSpan w:val="2"/>
            <w:tcBorders>
              <w:right w:val="single" w:sz="8" w:space="0" w:color="auto"/>
            </w:tcBorders>
            <w:vAlign w:val="bottom"/>
          </w:tcPr>
          <w:p w:rsidR="001B1FB9" w:rsidRPr="00145314" w:rsidRDefault="001B1FB9" w:rsidP="00215AFA">
            <w:pPr>
              <w:ind w:left="60"/>
              <w:rPr>
                <w:sz w:val="20"/>
                <w:szCs w:val="20"/>
              </w:rPr>
            </w:pPr>
            <w:r w:rsidRPr="00145314">
              <w:rPr>
                <w:rFonts w:eastAsia="Arial"/>
              </w:rPr>
              <w:t>Dobrostan wyraża się w poznawczej i emocjonalnej ocenie własnego życia</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gridSpan w:val="2"/>
            <w:tcBorders>
              <w:right w:val="single" w:sz="8" w:space="0" w:color="auto"/>
            </w:tcBorders>
            <w:vAlign w:val="bottom"/>
          </w:tcPr>
          <w:p w:rsidR="001B1FB9" w:rsidRPr="00145314" w:rsidRDefault="001B1FB9" w:rsidP="00215AFA">
            <w:pPr>
              <w:ind w:left="60"/>
              <w:rPr>
                <w:sz w:val="20"/>
                <w:szCs w:val="20"/>
              </w:rPr>
            </w:pPr>
            <w:r w:rsidRPr="00145314">
              <w:rPr>
                <w:rFonts w:eastAsia="Arial"/>
                <w:w w:val="98"/>
              </w:rPr>
              <w:t>jako satysfakcjonującego i wartościowego, w wyniku zaspokojenia istotnych</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gridSpan w:val="2"/>
            <w:tcBorders>
              <w:right w:val="single" w:sz="8" w:space="0" w:color="auto"/>
            </w:tcBorders>
            <w:vAlign w:val="bottom"/>
          </w:tcPr>
          <w:p w:rsidR="001B1FB9" w:rsidRPr="00145314" w:rsidRDefault="001B1FB9" w:rsidP="00215AFA">
            <w:pPr>
              <w:ind w:left="60"/>
              <w:rPr>
                <w:sz w:val="20"/>
                <w:szCs w:val="20"/>
              </w:rPr>
            </w:pPr>
            <w:r w:rsidRPr="00145314">
              <w:rPr>
                <w:rFonts w:eastAsia="Arial"/>
                <w:w w:val="98"/>
              </w:rPr>
              <w:t>potrzeb, i umożliwia samorozwój w różnych obszarach życia, w tym w pracy</w:t>
            </w:r>
          </w:p>
        </w:tc>
      </w:tr>
      <w:tr w:rsidR="001B1FB9" w:rsidRPr="00145314" w:rsidTr="00215AFA">
        <w:trPr>
          <w:trHeight w:val="263"/>
        </w:trPr>
        <w:tc>
          <w:tcPr>
            <w:tcW w:w="2560" w:type="dxa"/>
            <w:tcBorders>
              <w:left w:val="single" w:sz="8" w:space="0" w:color="auto"/>
              <w:right w:val="single" w:sz="8" w:space="0" w:color="auto"/>
            </w:tcBorders>
            <w:vAlign w:val="bottom"/>
          </w:tcPr>
          <w:p w:rsidR="001B1FB9" w:rsidRPr="00145314" w:rsidRDefault="001B1FB9" w:rsidP="00215AFA"/>
        </w:tc>
        <w:tc>
          <w:tcPr>
            <w:tcW w:w="7380" w:type="dxa"/>
            <w:gridSpan w:val="2"/>
            <w:tcBorders>
              <w:right w:val="single" w:sz="8" w:space="0" w:color="auto"/>
            </w:tcBorders>
            <w:vAlign w:val="bottom"/>
          </w:tcPr>
          <w:p w:rsidR="001B1FB9" w:rsidRPr="00145314" w:rsidRDefault="001B1FB9" w:rsidP="00215AFA">
            <w:pPr>
              <w:ind w:left="60"/>
              <w:rPr>
                <w:sz w:val="20"/>
                <w:szCs w:val="20"/>
              </w:rPr>
            </w:pPr>
            <w:r w:rsidRPr="00145314">
              <w:rPr>
                <w:rFonts w:eastAsia="Arial"/>
              </w:rPr>
              <w:t>zawodowej.</w:t>
            </w:r>
          </w:p>
        </w:tc>
      </w:tr>
      <w:tr w:rsidR="001B1FB9" w:rsidRPr="00145314" w:rsidTr="00215AFA">
        <w:trPr>
          <w:trHeight w:val="427"/>
        </w:trPr>
        <w:tc>
          <w:tcPr>
            <w:tcW w:w="2560" w:type="dxa"/>
            <w:tcBorders>
              <w:left w:val="single" w:sz="8" w:space="0" w:color="auto"/>
              <w:right w:val="single" w:sz="8" w:space="0" w:color="auto"/>
            </w:tcBorders>
            <w:vAlign w:val="bottom"/>
          </w:tcPr>
          <w:p w:rsidR="001B1FB9" w:rsidRPr="00145314" w:rsidRDefault="001B1FB9" w:rsidP="00215AFA">
            <w:pPr>
              <w:rPr>
                <w:sz w:val="24"/>
                <w:szCs w:val="24"/>
              </w:rPr>
            </w:pPr>
          </w:p>
        </w:tc>
        <w:tc>
          <w:tcPr>
            <w:tcW w:w="7380" w:type="dxa"/>
            <w:gridSpan w:val="2"/>
            <w:tcBorders>
              <w:right w:val="single" w:sz="8" w:space="0" w:color="auto"/>
            </w:tcBorders>
            <w:vAlign w:val="bottom"/>
          </w:tcPr>
          <w:p w:rsidR="001B1FB9" w:rsidRPr="00145314" w:rsidRDefault="001B1FB9" w:rsidP="00215AFA">
            <w:pPr>
              <w:ind w:left="60"/>
              <w:rPr>
                <w:sz w:val="20"/>
                <w:szCs w:val="20"/>
              </w:rPr>
            </w:pPr>
            <w:r w:rsidRPr="00145314">
              <w:rPr>
                <w:rFonts w:eastAsia="Arial"/>
                <w:w w:val="93"/>
              </w:rPr>
              <w:t xml:space="preserve">Źródło: </w:t>
            </w:r>
            <w:proofErr w:type="spellStart"/>
            <w:r w:rsidRPr="00145314">
              <w:rPr>
                <w:rFonts w:eastAsia="Arial"/>
                <w:w w:val="93"/>
              </w:rPr>
              <w:t>Woynarowska</w:t>
            </w:r>
            <w:proofErr w:type="spellEnd"/>
            <w:r w:rsidRPr="00145314">
              <w:rPr>
                <w:rFonts w:eastAsia="Arial"/>
                <w:w w:val="93"/>
              </w:rPr>
              <w:t xml:space="preserve"> B., </w:t>
            </w:r>
            <w:r w:rsidRPr="00145314">
              <w:rPr>
                <w:rFonts w:eastAsia="Arial"/>
                <w:i/>
                <w:iCs/>
                <w:w w:val="93"/>
              </w:rPr>
              <w:t>Edukacja zdrowotna. Podręcznik akademicki</w:t>
            </w:r>
            <w:r w:rsidRPr="00145314">
              <w:rPr>
                <w:rFonts w:eastAsia="Arial"/>
                <w:w w:val="93"/>
              </w:rPr>
              <w:t>, Wydaw-</w:t>
            </w:r>
          </w:p>
        </w:tc>
      </w:tr>
      <w:tr w:rsidR="001B1FB9" w:rsidRPr="00145314" w:rsidTr="00215AFA">
        <w:trPr>
          <w:trHeight w:val="273"/>
        </w:trPr>
        <w:tc>
          <w:tcPr>
            <w:tcW w:w="2560" w:type="dxa"/>
            <w:tcBorders>
              <w:left w:val="single" w:sz="8" w:space="0" w:color="auto"/>
              <w:bottom w:val="single" w:sz="8" w:space="0" w:color="auto"/>
              <w:right w:val="single" w:sz="8" w:space="0" w:color="auto"/>
            </w:tcBorders>
            <w:vAlign w:val="bottom"/>
          </w:tcPr>
          <w:p w:rsidR="001B1FB9" w:rsidRPr="00145314" w:rsidRDefault="001B1FB9" w:rsidP="00215AFA">
            <w:pPr>
              <w:rPr>
                <w:sz w:val="23"/>
                <w:szCs w:val="23"/>
              </w:rPr>
            </w:pPr>
          </w:p>
        </w:tc>
        <w:tc>
          <w:tcPr>
            <w:tcW w:w="7380" w:type="dxa"/>
            <w:gridSpan w:val="2"/>
            <w:tcBorders>
              <w:bottom w:val="single" w:sz="8" w:space="0" w:color="auto"/>
              <w:right w:val="single" w:sz="8" w:space="0" w:color="auto"/>
            </w:tcBorders>
            <w:vAlign w:val="bottom"/>
          </w:tcPr>
          <w:p w:rsidR="001B1FB9" w:rsidRPr="00145314" w:rsidRDefault="001B1FB9" w:rsidP="00215AFA">
            <w:pPr>
              <w:ind w:left="60"/>
              <w:rPr>
                <w:sz w:val="20"/>
                <w:szCs w:val="20"/>
              </w:rPr>
            </w:pPr>
            <w:proofErr w:type="spellStart"/>
            <w:r w:rsidRPr="00145314">
              <w:rPr>
                <w:rFonts w:eastAsia="Arial"/>
              </w:rPr>
              <w:t>nictwo</w:t>
            </w:r>
            <w:proofErr w:type="spellEnd"/>
            <w:r w:rsidRPr="00145314">
              <w:rPr>
                <w:rFonts w:eastAsia="Arial"/>
              </w:rPr>
              <w:t xml:space="preserve"> Naukowe PWN, Warszawa 2008.</w:t>
            </w:r>
          </w:p>
        </w:tc>
      </w:tr>
    </w:tbl>
    <w:p w:rsidR="001B1FB9" w:rsidRPr="00145314" w:rsidRDefault="001B1FB9" w:rsidP="001B1FB9">
      <w:pPr>
        <w:spacing w:line="20" w:lineRule="exact"/>
        <w:rPr>
          <w:sz w:val="20"/>
          <w:szCs w:val="20"/>
        </w:rPr>
      </w:pPr>
      <w:r w:rsidRPr="00145314">
        <w:rPr>
          <w:noProof/>
          <w:sz w:val="20"/>
          <w:szCs w:val="20"/>
        </w:rPr>
        <w:drawing>
          <wp:anchor distT="0" distB="0" distL="114300" distR="114300" simplePos="0" relativeHeight="251707392" behindDoc="1" locked="0" layoutInCell="0" allowOverlap="1">
            <wp:simplePos x="0" y="0"/>
            <wp:positionH relativeFrom="column">
              <wp:posOffset>-40640</wp:posOffset>
            </wp:positionH>
            <wp:positionV relativeFrom="paragraph">
              <wp:posOffset>1607820</wp:posOffset>
            </wp:positionV>
            <wp:extent cx="1395095" cy="502285"/>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
                      <a:extLst>
                        <a:ext uri="{28A0092B-C50C-407E-A947-70E740481C1C}"/>
                      </a:extLst>
                    </a:blip>
                    <a:srcRect/>
                    <a:stretch>
                      <a:fillRect/>
                    </a:stretch>
                  </pic:blipFill>
                  <pic:spPr bwMode="auto">
                    <a:xfrm>
                      <a:off x="0" y="0"/>
                      <a:ext cx="1395095" cy="502285"/>
                    </a:xfrm>
                    <a:prstGeom prst="rect">
                      <a:avLst/>
                    </a:prstGeom>
                    <a:noFill/>
                  </pic:spPr>
                </pic:pic>
              </a:graphicData>
            </a:graphic>
          </wp:anchor>
        </w:drawing>
      </w:r>
      <w:r w:rsidRPr="00145314">
        <w:rPr>
          <w:noProof/>
          <w:sz w:val="20"/>
          <w:szCs w:val="20"/>
        </w:rPr>
        <w:drawing>
          <wp:anchor distT="0" distB="0" distL="114300" distR="114300" simplePos="0" relativeHeight="251708416" behindDoc="1" locked="0" layoutInCell="0" allowOverlap="1">
            <wp:simplePos x="0" y="0"/>
            <wp:positionH relativeFrom="column">
              <wp:posOffset>4500245</wp:posOffset>
            </wp:positionH>
            <wp:positionV relativeFrom="paragraph">
              <wp:posOffset>1677035</wp:posOffset>
            </wp:positionV>
            <wp:extent cx="1812925" cy="363220"/>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
                      <a:extLst>
                        <a:ext uri="{28A0092B-C50C-407E-A947-70E740481C1C}"/>
                      </a:extLst>
                    </a:blip>
                    <a:srcRect/>
                    <a:stretch>
                      <a:fillRect/>
                    </a:stretch>
                  </pic:blipFill>
                  <pic:spPr bwMode="auto">
                    <a:xfrm>
                      <a:off x="0" y="0"/>
                      <a:ext cx="1812925" cy="363220"/>
                    </a:xfrm>
                    <a:prstGeom prst="rect">
                      <a:avLst/>
                    </a:prstGeom>
                    <a:noFill/>
                  </pic:spPr>
                </pic:pic>
              </a:graphicData>
            </a:graphic>
          </wp:anchor>
        </w:drawing>
      </w:r>
      <w:r w:rsidRPr="00145314">
        <w:rPr>
          <w:noProof/>
          <w:sz w:val="20"/>
          <w:szCs w:val="20"/>
        </w:rPr>
        <w:drawing>
          <wp:anchor distT="0" distB="0" distL="114300" distR="114300" simplePos="0" relativeHeight="251709440" behindDoc="1" locked="0" layoutInCell="0" allowOverlap="1">
            <wp:simplePos x="0" y="0"/>
            <wp:positionH relativeFrom="column">
              <wp:posOffset>2551430</wp:posOffset>
            </wp:positionH>
            <wp:positionV relativeFrom="paragraph">
              <wp:posOffset>1685290</wp:posOffset>
            </wp:positionV>
            <wp:extent cx="1138555" cy="347345"/>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0">
                      <a:extLst>
                        <a:ext uri="{28A0092B-C50C-407E-A947-70E740481C1C}"/>
                      </a:extLst>
                    </a:blip>
                    <a:srcRect/>
                    <a:stretch>
                      <a:fillRect/>
                    </a:stretch>
                  </pic:blipFill>
                  <pic:spPr bwMode="auto">
                    <a:xfrm>
                      <a:off x="0" y="0"/>
                      <a:ext cx="1138555" cy="347345"/>
                    </a:xfrm>
                    <a:prstGeom prst="rect">
                      <a:avLst/>
                    </a:prstGeom>
                    <a:noFill/>
                  </pic:spPr>
                </pic:pic>
              </a:graphicData>
            </a:graphic>
          </wp:anchor>
        </w:drawing>
      </w:r>
    </w:p>
    <w:p w:rsidR="001B1FB9" w:rsidRPr="00145314" w:rsidRDefault="001B1FB9" w:rsidP="001B1FB9">
      <w:pPr>
        <w:sectPr w:rsidR="001B1FB9" w:rsidRPr="00145314">
          <w:pgSz w:w="11900" w:h="16838"/>
          <w:pgMar w:top="304" w:right="986" w:bottom="1440" w:left="1000" w:header="0" w:footer="0" w:gutter="0"/>
          <w:cols w:space="708" w:equalWidth="0">
            <w:col w:w="9920"/>
          </w:cols>
        </w:sectPr>
      </w:pPr>
    </w:p>
    <w:p w:rsidR="001B1FB9" w:rsidRPr="00145314" w:rsidRDefault="001B1FB9" w:rsidP="001B1FB9">
      <w:pPr>
        <w:rPr>
          <w:sz w:val="20"/>
          <w:szCs w:val="20"/>
        </w:rPr>
      </w:pPr>
      <w:bookmarkStart w:id="18" w:name="page19"/>
      <w:bookmarkEnd w:id="18"/>
    </w:p>
    <w:p w:rsidR="001B1FB9" w:rsidRPr="00145314" w:rsidRDefault="001B1FB9" w:rsidP="001B1FB9">
      <w:pPr>
        <w:spacing w:line="288" w:lineRule="exact"/>
        <w:rPr>
          <w:sz w:val="20"/>
          <w:szCs w:val="20"/>
        </w:rPr>
      </w:pPr>
    </w:p>
    <w:p w:rsidR="001B1FB9" w:rsidRPr="00145314" w:rsidRDefault="001B1FB9" w:rsidP="001B1FB9">
      <w:pPr>
        <w:tabs>
          <w:tab w:val="left" w:pos="9460"/>
          <w:tab w:val="left" w:pos="9720"/>
        </w:tabs>
        <w:ind w:left="3280"/>
        <w:rPr>
          <w:sz w:val="20"/>
          <w:szCs w:val="20"/>
        </w:rPr>
      </w:pPr>
      <w:r w:rsidRPr="00145314">
        <w:rPr>
          <w:rFonts w:eastAsia="Arial"/>
          <w:sz w:val="16"/>
          <w:szCs w:val="16"/>
        </w:rPr>
        <w:t xml:space="preserve">Program doradztwa zawodowego </w:t>
      </w:r>
      <w:r w:rsidRPr="00145314">
        <w:rPr>
          <w:rFonts w:eastAsia="Arial"/>
          <w:color w:val="FECC03"/>
          <w:sz w:val="16"/>
          <w:szCs w:val="16"/>
        </w:rPr>
        <w:t xml:space="preserve">dla klas </w:t>
      </w:r>
      <w:proofErr w:type="spellStart"/>
      <w:r w:rsidRPr="00145314">
        <w:rPr>
          <w:rFonts w:eastAsia="Arial"/>
          <w:color w:val="FECC03"/>
          <w:sz w:val="16"/>
          <w:szCs w:val="16"/>
        </w:rPr>
        <w:t>VII–VIII</w:t>
      </w:r>
      <w:proofErr w:type="spellEnd"/>
      <w:r w:rsidRPr="00145314">
        <w:rPr>
          <w:rFonts w:eastAsia="Arial"/>
          <w:sz w:val="16"/>
          <w:szCs w:val="16"/>
        </w:rPr>
        <w:t xml:space="preserve"> szkoły podstawowej </w:t>
      </w:r>
      <w:r w:rsidRPr="00145314">
        <w:rPr>
          <w:sz w:val="20"/>
          <w:szCs w:val="20"/>
        </w:rPr>
        <w:tab/>
      </w:r>
      <w:r w:rsidRPr="00145314">
        <w:rPr>
          <w:rFonts w:eastAsia="Arial"/>
          <w:sz w:val="20"/>
          <w:szCs w:val="20"/>
        </w:rPr>
        <w:t xml:space="preserve">| </w:t>
      </w:r>
      <w:r w:rsidRPr="00145314">
        <w:rPr>
          <w:sz w:val="20"/>
          <w:szCs w:val="20"/>
        </w:rPr>
        <w:tab/>
      </w:r>
      <w:r w:rsidRPr="00145314">
        <w:rPr>
          <w:rFonts w:eastAsia="Arial"/>
          <w:sz w:val="16"/>
          <w:szCs w:val="16"/>
        </w:rPr>
        <w:t>19</w:t>
      </w:r>
    </w:p>
    <w:p w:rsidR="001B1FB9" w:rsidRPr="00145314" w:rsidRDefault="001B1FB9" w:rsidP="001B1FB9">
      <w:pPr>
        <w:spacing w:line="200" w:lineRule="exact"/>
        <w:rPr>
          <w:sz w:val="20"/>
          <w:szCs w:val="20"/>
        </w:rPr>
      </w:pPr>
    </w:p>
    <w:p w:rsidR="001B1FB9" w:rsidRPr="00145314" w:rsidRDefault="001B1FB9" w:rsidP="001B1FB9">
      <w:pPr>
        <w:spacing w:line="200" w:lineRule="exact"/>
        <w:rPr>
          <w:sz w:val="20"/>
          <w:szCs w:val="20"/>
        </w:rPr>
      </w:pPr>
    </w:p>
    <w:p w:rsidR="001B1FB9" w:rsidRPr="00145314" w:rsidRDefault="001B1FB9" w:rsidP="001B1FB9">
      <w:pPr>
        <w:spacing w:line="373" w:lineRule="exact"/>
        <w:rPr>
          <w:sz w:val="20"/>
          <w:szCs w:val="20"/>
        </w:rPr>
      </w:pPr>
    </w:p>
    <w:p w:rsidR="001B1FB9" w:rsidRPr="00145314" w:rsidRDefault="001B1FB9" w:rsidP="001B1FB9">
      <w:pPr>
        <w:rPr>
          <w:sz w:val="20"/>
          <w:szCs w:val="20"/>
        </w:rPr>
      </w:pPr>
      <w:r w:rsidRPr="00145314">
        <w:rPr>
          <w:rFonts w:eastAsia="Arial"/>
          <w:b/>
          <w:bCs/>
          <w:color w:val="8A8A8A"/>
          <w:sz w:val="24"/>
          <w:szCs w:val="24"/>
        </w:rPr>
        <w:t xml:space="preserve">OBSZAR: </w:t>
      </w:r>
      <w:r w:rsidRPr="00145314">
        <w:rPr>
          <w:rFonts w:eastAsia="Arial"/>
          <w:b/>
          <w:bCs/>
          <w:color w:val="000000"/>
        </w:rPr>
        <w:t>ŚWIAT ZAWODÓW I RYNEK PRACY</w:t>
      </w:r>
    </w:p>
    <w:p w:rsidR="001B1FB9" w:rsidRPr="00145314" w:rsidRDefault="001B1FB9" w:rsidP="001B1FB9">
      <w:pPr>
        <w:spacing w:line="191" w:lineRule="exact"/>
        <w:rPr>
          <w:sz w:val="20"/>
          <w:szCs w:val="20"/>
        </w:rPr>
      </w:pPr>
    </w:p>
    <w:tbl>
      <w:tblPr>
        <w:tblW w:w="0" w:type="auto"/>
        <w:tblInd w:w="10" w:type="dxa"/>
        <w:tblLayout w:type="fixed"/>
        <w:tblCellMar>
          <w:left w:w="0" w:type="dxa"/>
          <w:right w:w="0" w:type="dxa"/>
        </w:tblCellMar>
        <w:tblLook w:val="04A0"/>
      </w:tblPr>
      <w:tblGrid>
        <w:gridCol w:w="2560"/>
        <w:gridCol w:w="3220"/>
        <w:gridCol w:w="3300"/>
        <w:gridCol w:w="860"/>
        <w:gridCol w:w="30"/>
      </w:tblGrid>
      <w:tr w:rsidR="001B1FB9" w:rsidRPr="00145314" w:rsidTr="00215AFA">
        <w:trPr>
          <w:trHeight w:val="301"/>
        </w:trPr>
        <w:tc>
          <w:tcPr>
            <w:tcW w:w="2560" w:type="dxa"/>
            <w:tcBorders>
              <w:top w:val="single" w:sz="8" w:space="0" w:color="auto"/>
              <w:left w:val="single" w:sz="8" w:space="0" w:color="auto"/>
              <w:right w:val="single" w:sz="8" w:space="0" w:color="auto"/>
            </w:tcBorders>
            <w:vAlign w:val="bottom"/>
          </w:tcPr>
          <w:p w:rsidR="001B1FB9" w:rsidRPr="00145314" w:rsidRDefault="00725D7D" w:rsidP="00215AFA">
            <w:pPr>
              <w:spacing w:line="253" w:lineRule="exact"/>
              <w:ind w:left="80"/>
              <w:rPr>
                <w:sz w:val="20"/>
                <w:szCs w:val="20"/>
              </w:rPr>
            </w:pPr>
            <w:r>
              <w:rPr>
                <w:rFonts w:eastAsia="Arial"/>
                <w:b/>
                <w:bCs/>
              </w:rPr>
              <w:t>certyfi</w:t>
            </w:r>
            <w:r w:rsidR="001B1FB9" w:rsidRPr="00145314">
              <w:rPr>
                <w:rFonts w:eastAsia="Arial"/>
                <w:b/>
                <w:bCs/>
              </w:rPr>
              <w:t>kowanie</w:t>
            </w:r>
          </w:p>
        </w:tc>
        <w:tc>
          <w:tcPr>
            <w:tcW w:w="7380" w:type="dxa"/>
            <w:gridSpan w:val="3"/>
            <w:tcBorders>
              <w:top w:val="single" w:sz="8" w:space="0" w:color="auto"/>
              <w:right w:val="single" w:sz="8" w:space="0" w:color="auto"/>
            </w:tcBorders>
            <w:vAlign w:val="bottom"/>
          </w:tcPr>
          <w:p w:rsidR="001B1FB9" w:rsidRPr="00145314" w:rsidRDefault="001B1FB9" w:rsidP="00215AFA">
            <w:pPr>
              <w:spacing w:line="253" w:lineRule="exact"/>
              <w:ind w:left="60"/>
              <w:rPr>
                <w:sz w:val="20"/>
                <w:szCs w:val="20"/>
              </w:rPr>
            </w:pPr>
            <w:r w:rsidRPr="00145314">
              <w:rPr>
                <w:rFonts w:eastAsia="Arial"/>
                <w:w w:val="98"/>
              </w:rPr>
              <w:t xml:space="preserve">proces, w wyniku którego osoba ubiegająca się o nadanie określonej </w:t>
            </w:r>
            <w:proofErr w:type="spellStart"/>
            <w:r w:rsidRPr="00145314">
              <w:rPr>
                <w:rFonts w:eastAsia="Arial"/>
                <w:w w:val="98"/>
              </w:rPr>
              <w:t>kwali</w:t>
            </w:r>
            <w:proofErr w:type="spellEnd"/>
            <w:r w:rsidRPr="00145314">
              <w:rPr>
                <w:rFonts w:eastAsia="Arial"/>
                <w:w w:val="98"/>
              </w:rPr>
              <w:t xml:space="preserve"> -</w:t>
            </w:r>
          </w:p>
        </w:tc>
        <w:tc>
          <w:tcPr>
            <w:tcW w:w="0" w:type="dxa"/>
            <w:vAlign w:val="bottom"/>
          </w:tcPr>
          <w:p w:rsidR="001B1FB9" w:rsidRPr="00145314" w:rsidRDefault="001B1FB9" w:rsidP="00215AFA">
            <w:pPr>
              <w:rPr>
                <w:sz w:val="1"/>
                <w:szCs w:val="1"/>
              </w:rPr>
            </w:pP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gridSpan w:val="3"/>
            <w:tcBorders>
              <w:right w:val="single" w:sz="8" w:space="0" w:color="auto"/>
            </w:tcBorders>
            <w:vAlign w:val="bottom"/>
          </w:tcPr>
          <w:p w:rsidR="001B1FB9" w:rsidRPr="00145314" w:rsidRDefault="001B1FB9" w:rsidP="00215AFA">
            <w:pPr>
              <w:ind w:left="60"/>
              <w:rPr>
                <w:sz w:val="20"/>
                <w:szCs w:val="20"/>
              </w:rPr>
            </w:pPr>
            <w:proofErr w:type="spellStart"/>
            <w:r w:rsidRPr="00145314">
              <w:rPr>
                <w:rFonts w:eastAsia="Arial"/>
              </w:rPr>
              <w:t>kacji</w:t>
            </w:r>
            <w:proofErr w:type="spellEnd"/>
            <w:r w:rsidRPr="00145314">
              <w:rPr>
                <w:rFonts w:eastAsia="Arial"/>
              </w:rPr>
              <w:t xml:space="preserve">, po uzyskaniu pozytywnego wyniku walidacji, otrzymuje od </w:t>
            </w:r>
            <w:proofErr w:type="spellStart"/>
            <w:r w:rsidRPr="00145314">
              <w:rPr>
                <w:rFonts w:eastAsia="Arial"/>
              </w:rPr>
              <w:t>uprawnio</w:t>
            </w:r>
            <w:proofErr w:type="spellEnd"/>
            <w:r w:rsidRPr="00145314">
              <w:rPr>
                <w:rFonts w:eastAsia="Arial"/>
              </w:rPr>
              <w:t>-</w:t>
            </w:r>
          </w:p>
        </w:tc>
        <w:tc>
          <w:tcPr>
            <w:tcW w:w="0" w:type="dxa"/>
            <w:vAlign w:val="bottom"/>
          </w:tcPr>
          <w:p w:rsidR="001B1FB9" w:rsidRPr="00145314" w:rsidRDefault="001B1FB9" w:rsidP="00215AFA">
            <w:pPr>
              <w:rPr>
                <w:sz w:val="1"/>
                <w:szCs w:val="1"/>
              </w:rPr>
            </w:pP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gridSpan w:val="3"/>
            <w:tcBorders>
              <w:right w:val="single" w:sz="8" w:space="0" w:color="auto"/>
            </w:tcBorders>
            <w:vAlign w:val="bottom"/>
          </w:tcPr>
          <w:p w:rsidR="001B1FB9" w:rsidRPr="00145314" w:rsidRDefault="001B1FB9" w:rsidP="00215AFA">
            <w:pPr>
              <w:spacing w:line="253" w:lineRule="exact"/>
              <w:ind w:left="60"/>
              <w:rPr>
                <w:sz w:val="20"/>
                <w:szCs w:val="20"/>
              </w:rPr>
            </w:pPr>
            <w:proofErr w:type="spellStart"/>
            <w:r w:rsidRPr="00145314">
              <w:rPr>
                <w:rFonts w:eastAsia="Arial"/>
                <w:w w:val="98"/>
              </w:rPr>
              <w:t>nego</w:t>
            </w:r>
            <w:proofErr w:type="spellEnd"/>
            <w:r w:rsidRPr="00145314">
              <w:rPr>
                <w:rFonts w:eastAsia="Arial"/>
                <w:w w:val="98"/>
              </w:rPr>
              <w:t xml:space="preserve"> podmiotu certy kującego dokument potwierdzający nadanie określonej</w:t>
            </w:r>
          </w:p>
        </w:tc>
        <w:tc>
          <w:tcPr>
            <w:tcW w:w="0" w:type="dxa"/>
            <w:vAlign w:val="bottom"/>
          </w:tcPr>
          <w:p w:rsidR="001B1FB9" w:rsidRPr="00145314" w:rsidRDefault="001B1FB9" w:rsidP="00215AFA">
            <w:pPr>
              <w:rPr>
                <w:sz w:val="1"/>
                <w:szCs w:val="1"/>
              </w:rPr>
            </w:pPr>
          </w:p>
        </w:tc>
      </w:tr>
      <w:tr w:rsidR="001B1FB9" w:rsidRPr="00145314" w:rsidTr="00215AFA">
        <w:trPr>
          <w:trHeight w:val="263"/>
        </w:trPr>
        <w:tc>
          <w:tcPr>
            <w:tcW w:w="2560" w:type="dxa"/>
            <w:tcBorders>
              <w:left w:val="single" w:sz="8" w:space="0" w:color="auto"/>
              <w:right w:val="single" w:sz="8" w:space="0" w:color="auto"/>
            </w:tcBorders>
            <w:vAlign w:val="bottom"/>
          </w:tcPr>
          <w:p w:rsidR="001B1FB9" w:rsidRPr="00145314" w:rsidRDefault="001B1FB9" w:rsidP="00215AFA"/>
        </w:tc>
        <w:tc>
          <w:tcPr>
            <w:tcW w:w="7380" w:type="dxa"/>
            <w:gridSpan w:val="3"/>
            <w:tcBorders>
              <w:right w:val="single" w:sz="8" w:space="0" w:color="auto"/>
            </w:tcBorders>
            <w:vAlign w:val="bottom"/>
          </w:tcPr>
          <w:p w:rsidR="001B1FB9" w:rsidRPr="00145314" w:rsidRDefault="001B1FB9" w:rsidP="00215AFA">
            <w:pPr>
              <w:spacing w:line="253" w:lineRule="exact"/>
              <w:ind w:left="60"/>
              <w:rPr>
                <w:sz w:val="20"/>
                <w:szCs w:val="20"/>
              </w:rPr>
            </w:pPr>
            <w:proofErr w:type="spellStart"/>
            <w:r w:rsidRPr="00145314">
              <w:rPr>
                <w:rFonts w:eastAsia="Arial"/>
              </w:rPr>
              <w:t>kwali</w:t>
            </w:r>
            <w:proofErr w:type="spellEnd"/>
            <w:r w:rsidRPr="00145314">
              <w:rPr>
                <w:rFonts w:eastAsia="Arial"/>
              </w:rPr>
              <w:t xml:space="preserve"> </w:t>
            </w:r>
            <w:proofErr w:type="spellStart"/>
            <w:r w:rsidRPr="00145314">
              <w:rPr>
                <w:rFonts w:eastAsia="Arial"/>
              </w:rPr>
              <w:t>kacji</w:t>
            </w:r>
            <w:proofErr w:type="spellEnd"/>
            <w:r w:rsidRPr="00145314">
              <w:rPr>
                <w:rFonts w:eastAsia="Arial"/>
              </w:rPr>
              <w:t>.</w:t>
            </w:r>
          </w:p>
        </w:tc>
        <w:tc>
          <w:tcPr>
            <w:tcW w:w="0" w:type="dxa"/>
            <w:vAlign w:val="bottom"/>
          </w:tcPr>
          <w:p w:rsidR="001B1FB9" w:rsidRPr="00145314" w:rsidRDefault="001B1FB9" w:rsidP="00215AFA">
            <w:pPr>
              <w:rPr>
                <w:sz w:val="1"/>
                <w:szCs w:val="1"/>
              </w:rPr>
            </w:pPr>
          </w:p>
        </w:tc>
      </w:tr>
      <w:tr w:rsidR="001B1FB9" w:rsidRPr="00145314" w:rsidTr="00215AFA">
        <w:trPr>
          <w:trHeight w:val="427"/>
        </w:trPr>
        <w:tc>
          <w:tcPr>
            <w:tcW w:w="2560" w:type="dxa"/>
            <w:tcBorders>
              <w:left w:val="single" w:sz="8" w:space="0" w:color="auto"/>
              <w:right w:val="single" w:sz="8" w:space="0" w:color="auto"/>
            </w:tcBorders>
            <w:vAlign w:val="bottom"/>
          </w:tcPr>
          <w:p w:rsidR="001B1FB9" w:rsidRPr="00145314" w:rsidRDefault="001B1FB9" w:rsidP="00215AFA">
            <w:pPr>
              <w:rPr>
                <w:sz w:val="24"/>
                <w:szCs w:val="24"/>
              </w:rPr>
            </w:pPr>
          </w:p>
        </w:tc>
        <w:tc>
          <w:tcPr>
            <w:tcW w:w="7380" w:type="dxa"/>
            <w:gridSpan w:val="3"/>
            <w:tcBorders>
              <w:right w:val="single" w:sz="8" w:space="0" w:color="auto"/>
            </w:tcBorders>
            <w:vAlign w:val="bottom"/>
          </w:tcPr>
          <w:p w:rsidR="001B1FB9" w:rsidRPr="00145314" w:rsidRDefault="001B1FB9" w:rsidP="00215AFA">
            <w:pPr>
              <w:spacing w:line="253" w:lineRule="exact"/>
              <w:ind w:left="60"/>
              <w:rPr>
                <w:sz w:val="20"/>
                <w:szCs w:val="20"/>
              </w:rPr>
            </w:pPr>
            <w:r w:rsidRPr="00145314">
              <w:rPr>
                <w:rFonts w:eastAsia="Arial"/>
                <w:w w:val="92"/>
              </w:rPr>
              <w:t xml:space="preserve">Źródło: </w:t>
            </w:r>
            <w:r w:rsidRPr="00145314">
              <w:rPr>
                <w:rFonts w:eastAsia="Arial"/>
                <w:i/>
                <w:iCs/>
                <w:w w:val="92"/>
              </w:rPr>
              <w:t xml:space="preserve">Ustawa z dnia 22 grudnia 2015 r. o Zintegrowanym Systemie </w:t>
            </w:r>
            <w:proofErr w:type="spellStart"/>
            <w:r w:rsidRPr="00145314">
              <w:rPr>
                <w:rFonts w:eastAsia="Arial"/>
                <w:i/>
                <w:iCs/>
                <w:w w:val="92"/>
              </w:rPr>
              <w:t>Kwali</w:t>
            </w:r>
            <w:proofErr w:type="spellEnd"/>
            <w:r w:rsidRPr="00145314">
              <w:rPr>
                <w:rFonts w:eastAsia="Arial"/>
                <w:i/>
                <w:iCs/>
                <w:w w:val="92"/>
              </w:rPr>
              <w:t xml:space="preserve"> </w:t>
            </w:r>
            <w:proofErr w:type="spellStart"/>
            <w:r w:rsidRPr="00145314">
              <w:rPr>
                <w:rFonts w:eastAsia="Arial"/>
                <w:i/>
                <w:iCs/>
                <w:w w:val="92"/>
              </w:rPr>
              <w:t>kacji</w:t>
            </w:r>
            <w:proofErr w:type="spellEnd"/>
            <w:r w:rsidRPr="00145314">
              <w:rPr>
                <w:rFonts w:eastAsia="Arial"/>
                <w:i/>
                <w:iCs/>
                <w:w w:val="92"/>
              </w:rPr>
              <w:t>,</w:t>
            </w:r>
          </w:p>
        </w:tc>
        <w:tc>
          <w:tcPr>
            <w:tcW w:w="0" w:type="dxa"/>
            <w:vAlign w:val="bottom"/>
          </w:tcPr>
          <w:p w:rsidR="001B1FB9" w:rsidRPr="00145314" w:rsidRDefault="001B1FB9" w:rsidP="00215AFA">
            <w:pPr>
              <w:rPr>
                <w:sz w:val="1"/>
                <w:szCs w:val="1"/>
              </w:rPr>
            </w:pPr>
          </w:p>
        </w:tc>
      </w:tr>
      <w:tr w:rsidR="001B1FB9" w:rsidRPr="00145314" w:rsidTr="00215AFA">
        <w:trPr>
          <w:trHeight w:val="263"/>
        </w:trPr>
        <w:tc>
          <w:tcPr>
            <w:tcW w:w="2560" w:type="dxa"/>
            <w:tcBorders>
              <w:left w:val="single" w:sz="8" w:space="0" w:color="auto"/>
              <w:right w:val="single" w:sz="8" w:space="0" w:color="auto"/>
            </w:tcBorders>
            <w:vAlign w:val="bottom"/>
          </w:tcPr>
          <w:p w:rsidR="001B1FB9" w:rsidRPr="00145314" w:rsidRDefault="001B1FB9" w:rsidP="00215AFA"/>
        </w:tc>
        <w:tc>
          <w:tcPr>
            <w:tcW w:w="7380" w:type="dxa"/>
            <w:gridSpan w:val="3"/>
            <w:tcBorders>
              <w:right w:val="single" w:sz="8" w:space="0" w:color="auto"/>
            </w:tcBorders>
            <w:vAlign w:val="bottom"/>
          </w:tcPr>
          <w:p w:rsidR="001B1FB9" w:rsidRPr="00145314" w:rsidRDefault="001B1FB9" w:rsidP="00215AFA">
            <w:pPr>
              <w:ind w:left="60"/>
              <w:rPr>
                <w:sz w:val="20"/>
                <w:szCs w:val="20"/>
              </w:rPr>
            </w:pPr>
            <w:proofErr w:type="spellStart"/>
            <w:r w:rsidRPr="00145314">
              <w:rPr>
                <w:rFonts w:eastAsia="Arial"/>
              </w:rPr>
              <w:t>Dz.U</w:t>
            </w:r>
            <w:proofErr w:type="spellEnd"/>
            <w:r w:rsidRPr="00145314">
              <w:rPr>
                <w:rFonts w:eastAsia="Arial"/>
              </w:rPr>
              <w:t>. 2016 poz. 64.</w:t>
            </w:r>
          </w:p>
        </w:tc>
        <w:tc>
          <w:tcPr>
            <w:tcW w:w="0" w:type="dxa"/>
            <w:vAlign w:val="bottom"/>
          </w:tcPr>
          <w:p w:rsidR="001B1FB9" w:rsidRPr="00145314" w:rsidRDefault="001B1FB9" w:rsidP="00215AFA">
            <w:pPr>
              <w:rPr>
                <w:sz w:val="1"/>
                <w:szCs w:val="1"/>
              </w:rPr>
            </w:pPr>
          </w:p>
        </w:tc>
      </w:tr>
      <w:tr w:rsidR="001B1FB9" w:rsidRPr="00145314" w:rsidTr="00215AFA">
        <w:trPr>
          <w:trHeight w:val="21"/>
        </w:trPr>
        <w:tc>
          <w:tcPr>
            <w:tcW w:w="2560" w:type="dxa"/>
            <w:tcBorders>
              <w:left w:val="single" w:sz="8" w:space="0" w:color="auto"/>
              <w:bottom w:val="single" w:sz="8" w:space="0" w:color="auto"/>
              <w:right w:val="single" w:sz="8" w:space="0" w:color="auto"/>
            </w:tcBorders>
            <w:vAlign w:val="bottom"/>
          </w:tcPr>
          <w:p w:rsidR="001B1FB9" w:rsidRPr="00145314" w:rsidRDefault="001B1FB9" w:rsidP="00215AFA">
            <w:pPr>
              <w:spacing w:line="20" w:lineRule="exact"/>
              <w:rPr>
                <w:sz w:val="1"/>
                <w:szCs w:val="1"/>
              </w:rPr>
            </w:pPr>
          </w:p>
        </w:tc>
        <w:tc>
          <w:tcPr>
            <w:tcW w:w="3220" w:type="dxa"/>
            <w:tcBorders>
              <w:bottom w:val="single" w:sz="8" w:space="0" w:color="auto"/>
            </w:tcBorders>
            <w:vAlign w:val="bottom"/>
          </w:tcPr>
          <w:p w:rsidR="001B1FB9" w:rsidRPr="00145314" w:rsidRDefault="001B1FB9" w:rsidP="00215AFA">
            <w:pPr>
              <w:spacing w:line="20" w:lineRule="exact"/>
              <w:rPr>
                <w:sz w:val="1"/>
                <w:szCs w:val="1"/>
              </w:rPr>
            </w:pPr>
          </w:p>
        </w:tc>
        <w:tc>
          <w:tcPr>
            <w:tcW w:w="3300" w:type="dxa"/>
            <w:tcBorders>
              <w:bottom w:val="single" w:sz="8" w:space="0" w:color="auto"/>
            </w:tcBorders>
            <w:vAlign w:val="bottom"/>
          </w:tcPr>
          <w:p w:rsidR="001B1FB9" w:rsidRPr="00145314" w:rsidRDefault="001B1FB9" w:rsidP="00215AFA">
            <w:pPr>
              <w:spacing w:line="20" w:lineRule="exact"/>
              <w:rPr>
                <w:sz w:val="1"/>
                <w:szCs w:val="1"/>
              </w:rPr>
            </w:pPr>
          </w:p>
        </w:tc>
        <w:tc>
          <w:tcPr>
            <w:tcW w:w="860" w:type="dxa"/>
            <w:tcBorders>
              <w:bottom w:val="single" w:sz="8" w:space="0" w:color="auto"/>
              <w:right w:val="single" w:sz="8" w:space="0" w:color="auto"/>
            </w:tcBorders>
            <w:vAlign w:val="bottom"/>
          </w:tcPr>
          <w:p w:rsidR="001B1FB9" w:rsidRPr="00145314" w:rsidRDefault="001B1FB9" w:rsidP="00215AFA">
            <w:pPr>
              <w:spacing w:line="20" w:lineRule="exact"/>
              <w:rPr>
                <w:sz w:val="1"/>
                <w:szCs w:val="1"/>
              </w:rPr>
            </w:pPr>
          </w:p>
        </w:tc>
        <w:tc>
          <w:tcPr>
            <w:tcW w:w="0" w:type="dxa"/>
            <w:vAlign w:val="bottom"/>
          </w:tcPr>
          <w:p w:rsidR="001B1FB9" w:rsidRPr="00145314" w:rsidRDefault="001B1FB9" w:rsidP="00215AFA">
            <w:pPr>
              <w:rPr>
                <w:sz w:val="1"/>
                <w:szCs w:val="1"/>
              </w:rPr>
            </w:pPr>
          </w:p>
        </w:tc>
      </w:tr>
      <w:tr w:rsidR="001B1FB9" w:rsidRPr="00145314" w:rsidTr="00215AFA">
        <w:trPr>
          <w:trHeight w:val="273"/>
        </w:trPr>
        <w:tc>
          <w:tcPr>
            <w:tcW w:w="2560" w:type="dxa"/>
            <w:tcBorders>
              <w:left w:val="single" w:sz="8" w:space="0" w:color="auto"/>
              <w:right w:val="single" w:sz="8" w:space="0" w:color="auto"/>
            </w:tcBorders>
            <w:vAlign w:val="bottom"/>
          </w:tcPr>
          <w:p w:rsidR="001B1FB9" w:rsidRPr="00145314" w:rsidRDefault="00725D7D" w:rsidP="00215AFA">
            <w:pPr>
              <w:spacing w:line="253" w:lineRule="exact"/>
              <w:ind w:left="80"/>
              <w:rPr>
                <w:sz w:val="20"/>
                <w:szCs w:val="20"/>
              </w:rPr>
            </w:pPr>
            <w:r>
              <w:rPr>
                <w:rFonts w:eastAsia="Arial"/>
                <w:b/>
                <w:bCs/>
              </w:rPr>
              <w:t>klasyfi</w:t>
            </w:r>
            <w:r w:rsidR="001B1FB9" w:rsidRPr="00145314">
              <w:rPr>
                <w:rFonts w:eastAsia="Arial"/>
                <w:b/>
                <w:bCs/>
              </w:rPr>
              <w:t>kacja zawodów</w:t>
            </w:r>
          </w:p>
        </w:tc>
        <w:tc>
          <w:tcPr>
            <w:tcW w:w="7380" w:type="dxa"/>
            <w:gridSpan w:val="3"/>
            <w:tcBorders>
              <w:right w:val="single" w:sz="8" w:space="0" w:color="auto"/>
            </w:tcBorders>
            <w:vAlign w:val="bottom"/>
          </w:tcPr>
          <w:p w:rsidR="001B1FB9" w:rsidRPr="00145314" w:rsidRDefault="001B1FB9" w:rsidP="00215AFA">
            <w:pPr>
              <w:ind w:left="60"/>
              <w:rPr>
                <w:sz w:val="20"/>
                <w:szCs w:val="20"/>
              </w:rPr>
            </w:pPr>
            <w:r w:rsidRPr="00145314">
              <w:rPr>
                <w:rFonts w:eastAsia="Arial"/>
                <w:w w:val="93"/>
              </w:rPr>
              <w:t>usystematyzowany zbiór zawodów i specjalności występujących na rynku pracy.</w:t>
            </w:r>
          </w:p>
        </w:tc>
        <w:tc>
          <w:tcPr>
            <w:tcW w:w="0" w:type="dxa"/>
            <w:vAlign w:val="bottom"/>
          </w:tcPr>
          <w:p w:rsidR="001B1FB9" w:rsidRPr="00145314" w:rsidRDefault="001B1FB9" w:rsidP="00215AFA">
            <w:pPr>
              <w:rPr>
                <w:sz w:val="1"/>
                <w:szCs w:val="1"/>
              </w:rPr>
            </w:pPr>
          </w:p>
        </w:tc>
      </w:tr>
      <w:tr w:rsidR="001B1FB9" w:rsidRPr="00145314" w:rsidTr="00215AFA">
        <w:trPr>
          <w:trHeight w:val="272"/>
        </w:trPr>
        <w:tc>
          <w:tcPr>
            <w:tcW w:w="2560" w:type="dxa"/>
            <w:tcBorders>
              <w:left w:val="single" w:sz="8" w:space="0" w:color="auto"/>
              <w:right w:val="single" w:sz="8" w:space="0" w:color="auto"/>
            </w:tcBorders>
            <w:vAlign w:val="bottom"/>
          </w:tcPr>
          <w:p w:rsidR="001B1FB9" w:rsidRPr="00145314" w:rsidRDefault="001B1FB9" w:rsidP="00215AFA">
            <w:pPr>
              <w:ind w:left="80"/>
              <w:rPr>
                <w:sz w:val="20"/>
                <w:szCs w:val="20"/>
              </w:rPr>
            </w:pPr>
            <w:r w:rsidRPr="00145314">
              <w:rPr>
                <w:rFonts w:eastAsia="Arial"/>
                <w:b/>
                <w:bCs/>
              </w:rPr>
              <w:t>i specjalności</w:t>
            </w:r>
          </w:p>
        </w:tc>
        <w:tc>
          <w:tcPr>
            <w:tcW w:w="7380" w:type="dxa"/>
            <w:gridSpan w:val="3"/>
            <w:vMerge w:val="restart"/>
            <w:tcBorders>
              <w:right w:val="single" w:sz="8" w:space="0" w:color="auto"/>
            </w:tcBorders>
            <w:vAlign w:val="bottom"/>
          </w:tcPr>
          <w:p w:rsidR="001B1FB9" w:rsidRPr="00145314" w:rsidRDefault="001B1FB9" w:rsidP="00215AFA">
            <w:pPr>
              <w:spacing w:line="253" w:lineRule="exact"/>
              <w:ind w:left="60"/>
              <w:rPr>
                <w:sz w:val="20"/>
                <w:szCs w:val="20"/>
              </w:rPr>
            </w:pPr>
            <w:r w:rsidRPr="00145314">
              <w:rPr>
                <w:rFonts w:eastAsia="Arial"/>
                <w:w w:val="96"/>
              </w:rPr>
              <w:t xml:space="preserve">Stanowi „spis z natury” zawodów </w:t>
            </w:r>
            <w:proofErr w:type="spellStart"/>
            <w:r w:rsidRPr="00145314">
              <w:rPr>
                <w:rFonts w:eastAsia="Arial"/>
                <w:w w:val="96"/>
              </w:rPr>
              <w:t>zidenty</w:t>
            </w:r>
            <w:proofErr w:type="spellEnd"/>
            <w:r w:rsidRPr="00145314">
              <w:rPr>
                <w:rFonts w:eastAsia="Arial"/>
                <w:w w:val="96"/>
              </w:rPr>
              <w:t xml:space="preserve"> kowanych na rynku </w:t>
            </w:r>
            <w:r w:rsidR="00725D7D">
              <w:rPr>
                <w:rFonts w:eastAsia="Arial"/>
                <w:w w:val="96"/>
              </w:rPr>
              <w:t xml:space="preserve">pracy. </w:t>
            </w:r>
            <w:proofErr w:type="spellStart"/>
            <w:r w:rsidR="00725D7D">
              <w:rPr>
                <w:rFonts w:eastAsia="Arial"/>
                <w:w w:val="96"/>
              </w:rPr>
              <w:t>Klasyfi</w:t>
            </w:r>
            <w:r w:rsidRPr="00145314">
              <w:rPr>
                <w:rFonts w:eastAsia="Arial"/>
                <w:w w:val="96"/>
              </w:rPr>
              <w:t>ka</w:t>
            </w:r>
            <w:proofErr w:type="spellEnd"/>
            <w:r w:rsidRPr="00145314">
              <w:rPr>
                <w:rFonts w:eastAsia="Arial"/>
                <w:w w:val="96"/>
              </w:rPr>
              <w:t>-</w:t>
            </w:r>
          </w:p>
        </w:tc>
        <w:tc>
          <w:tcPr>
            <w:tcW w:w="0" w:type="dxa"/>
            <w:vAlign w:val="bottom"/>
          </w:tcPr>
          <w:p w:rsidR="001B1FB9" w:rsidRPr="00145314" w:rsidRDefault="001B1FB9" w:rsidP="00215AFA">
            <w:pPr>
              <w:rPr>
                <w:sz w:val="1"/>
                <w:szCs w:val="1"/>
              </w:rPr>
            </w:pPr>
          </w:p>
        </w:tc>
      </w:tr>
      <w:tr w:rsidR="001B1FB9" w:rsidRPr="00145314" w:rsidTr="00215AFA">
        <w:trPr>
          <w:trHeight w:val="167"/>
        </w:trPr>
        <w:tc>
          <w:tcPr>
            <w:tcW w:w="2560" w:type="dxa"/>
            <w:tcBorders>
              <w:left w:val="single" w:sz="8" w:space="0" w:color="auto"/>
              <w:right w:val="single" w:sz="8" w:space="0" w:color="auto"/>
            </w:tcBorders>
            <w:vAlign w:val="bottom"/>
          </w:tcPr>
          <w:p w:rsidR="001B1FB9" w:rsidRPr="00145314" w:rsidRDefault="001B1FB9" w:rsidP="00215AFA">
            <w:pPr>
              <w:rPr>
                <w:sz w:val="14"/>
                <w:szCs w:val="14"/>
              </w:rPr>
            </w:pPr>
          </w:p>
        </w:tc>
        <w:tc>
          <w:tcPr>
            <w:tcW w:w="7380" w:type="dxa"/>
            <w:gridSpan w:val="3"/>
            <w:vMerge/>
            <w:tcBorders>
              <w:right w:val="single" w:sz="8" w:space="0" w:color="auto"/>
            </w:tcBorders>
            <w:vAlign w:val="bottom"/>
          </w:tcPr>
          <w:p w:rsidR="001B1FB9" w:rsidRPr="00145314" w:rsidRDefault="001B1FB9" w:rsidP="00215AFA">
            <w:pPr>
              <w:rPr>
                <w:sz w:val="14"/>
                <w:szCs w:val="14"/>
              </w:rPr>
            </w:pPr>
          </w:p>
        </w:tc>
        <w:tc>
          <w:tcPr>
            <w:tcW w:w="0" w:type="dxa"/>
            <w:vAlign w:val="bottom"/>
          </w:tcPr>
          <w:p w:rsidR="001B1FB9" w:rsidRPr="00145314" w:rsidRDefault="001B1FB9" w:rsidP="00215AFA">
            <w:pPr>
              <w:rPr>
                <w:sz w:val="1"/>
                <w:szCs w:val="1"/>
              </w:rPr>
            </w:pP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gridSpan w:val="3"/>
            <w:tcBorders>
              <w:right w:val="single" w:sz="8" w:space="0" w:color="auto"/>
            </w:tcBorders>
            <w:vAlign w:val="bottom"/>
          </w:tcPr>
          <w:p w:rsidR="001B1FB9" w:rsidRPr="00145314" w:rsidRDefault="001B1FB9" w:rsidP="00215AFA">
            <w:pPr>
              <w:spacing w:line="253" w:lineRule="exact"/>
              <w:ind w:left="60"/>
              <w:rPr>
                <w:sz w:val="20"/>
                <w:szCs w:val="20"/>
              </w:rPr>
            </w:pPr>
            <w:proofErr w:type="spellStart"/>
            <w:r w:rsidRPr="00145314">
              <w:rPr>
                <w:rFonts w:eastAsia="Arial"/>
                <w:w w:val="94"/>
              </w:rPr>
              <w:t>cja</w:t>
            </w:r>
            <w:proofErr w:type="spellEnd"/>
            <w:r w:rsidRPr="00145314">
              <w:rPr>
                <w:rFonts w:eastAsia="Arial"/>
                <w:w w:val="94"/>
              </w:rPr>
              <w:t xml:space="preserve"> opracowana została na podstawie M</w:t>
            </w:r>
            <w:r w:rsidR="00725D7D">
              <w:rPr>
                <w:rFonts w:eastAsia="Arial"/>
                <w:w w:val="94"/>
              </w:rPr>
              <w:t xml:space="preserve">iędzynarodowego Standardu </w:t>
            </w:r>
            <w:proofErr w:type="spellStart"/>
            <w:r w:rsidR="00725D7D">
              <w:rPr>
                <w:rFonts w:eastAsia="Arial"/>
                <w:w w:val="94"/>
              </w:rPr>
              <w:t>Klasyfi</w:t>
            </w:r>
            <w:r w:rsidRPr="00145314">
              <w:rPr>
                <w:rFonts w:eastAsia="Arial"/>
                <w:w w:val="94"/>
              </w:rPr>
              <w:t>ka</w:t>
            </w:r>
            <w:proofErr w:type="spellEnd"/>
            <w:r w:rsidRPr="00145314">
              <w:rPr>
                <w:rFonts w:eastAsia="Arial"/>
                <w:w w:val="94"/>
              </w:rPr>
              <w:t>-</w:t>
            </w:r>
          </w:p>
        </w:tc>
        <w:tc>
          <w:tcPr>
            <w:tcW w:w="0" w:type="dxa"/>
            <w:vAlign w:val="bottom"/>
          </w:tcPr>
          <w:p w:rsidR="001B1FB9" w:rsidRPr="00145314" w:rsidRDefault="001B1FB9" w:rsidP="00215AFA">
            <w:pPr>
              <w:rPr>
                <w:sz w:val="1"/>
                <w:szCs w:val="1"/>
              </w:rPr>
            </w:pPr>
          </w:p>
        </w:tc>
      </w:tr>
      <w:tr w:rsidR="001B1FB9" w:rsidRPr="00145314" w:rsidTr="00215AFA">
        <w:trPr>
          <w:trHeight w:val="263"/>
        </w:trPr>
        <w:tc>
          <w:tcPr>
            <w:tcW w:w="2560" w:type="dxa"/>
            <w:tcBorders>
              <w:left w:val="single" w:sz="8" w:space="0" w:color="auto"/>
              <w:right w:val="single" w:sz="8" w:space="0" w:color="auto"/>
            </w:tcBorders>
            <w:vAlign w:val="bottom"/>
          </w:tcPr>
          <w:p w:rsidR="001B1FB9" w:rsidRPr="00145314" w:rsidRDefault="001B1FB9" w:rsidP="00215AFA"/>
        </w:tc>
        <w:tc>
          <w:tcPr>
            <w:tcW w:w="7380" w:type="dxa"/>
            <w:gridSpan w:val="3"/>
            <w:tcBorders>
              <w:right w:val="single" w:sz="8" w:space="0" w:color="auto"/>
            </w:tcBorders>
            <w:vAlign w:val="bottom"/>
          </w:tcPr>
          <w:p w:rsidR="001B1FB9" w:rsidRPr="00145314" w:rsidRDefault="001B1FB9" w:rsidP="00215AFA">
            <w:pPr>
              <w:ind w:left="60"/>
              <w:rPr>
                <w:sz w:val="20"/>
                <w:szCs w:val="20"/>
              </w:rPr>
            </w:pPr>
            <w:proofErr w:type="spellStart"/>
            <w:r w:rsidRPr="00145314">
              <w:rPr>
                <w:rFonts w:eastAsia="Arial"/>
              </w:rPr>
              <w:t>cji</w:t>
            </w:r>
            <w:proofErr w:type="spellEnd"/>
            <w:r w:rsidRPr="00145314">
              <w:rPr>
                <w:rFonts w:eastAsia="Arial"/>
              </w:rPr>
              <w:t xml:space="preserve"> Zawodów ISCO-08.</w:t>
            </w:r>
          </w:p>
        </w:tc>
        <w:tc>
          <w:tcPr>
            <w:tcW w:w="0" w:type="dxa"/>
            <w:vAlign w:val="bottom"/>
          </w:tcPr>
          <w:p w:rsidR="001B1FB9" w:rsidRPr="00145314" w:rsidRDefault="001B1FB9" w:rsidP="00215AFA">
            <w:pPr>
              <w:rPr>
                <w:sz w:val="1"/>
                <w:szCs w:val="1"/>
              </w:rPr>
            </w:pPr>
          </w:p>
        </w:tc>
      </w:tr>
      <w:tr w:rsidR="001B1FB9" w:rsidRPr="00145314" w:rsidTr="00215AFA">
        <w:trPr>
          <w:trHeight w:val="426"/>
        </w:trPr>
        <w:tc>
          <w:tcPr>
            <w:tcW w:w="2560" w:type="dxa"/>
            <w:tcBorders>
              <w:left w:val="single" w:sz="8" w:space="0" w:color="auto"/>
              <w:right w:val="single" w:sz="8" w:space="0" w:color="auto"/>
            </w:tcBorders>
            <w:vAlign w:val="bottom"/>
          </w:tcPr>
          <w:p w:rsidR="001B1FB9" w:rsidRPr="00145314" w:rsidRDefault="001B1FB9" w:rsidP="00215AFA">
            <w:pPr>
              <w:rPr>
                <w:sz w:val="24"/>
                <w:szCs w:val="24"/>
              </w:rPr>
            </w:pPr>
          </w:p>
        </w:tc>
        <w:tc>
          <w:tcPr>
            <w:tcW w:w="7380" w:type="dxa"/>
            <w:gridSpan w:val="3"/>
            <w:tcBorders>
              <w:right w:val="single" w:sz="8" w:space="0" w:color="auto"/>
            </w:tcBorders>
            <w:vAlign w:val="bottom"/>
          </w:tcPr>
          <w:p w:rsidR="001B1FB9" w:rsidRPr="00145314" w:rsidRDefault="001B1FB9" w:rsidP="00215AFA">
            <w:pPr>
              <w:spacing w:line="253" w:lineRule="exact"/>
              <w:ind w:left="60"/>
              <w:rPr>
                <w:sz w:val="20"/>
                <w:szCs w:val="20"/>
              </w:rPr>
            </w:pPr>
            <w:r w:rsidRPr="00145314">
              <w:rPr>
                <w:rFonts w:eastAsia="Arial"/>
                <w:w w:val="94"/>
              </w:rPr>
              <w:t xml:space="preserve">Źródło: </w:t>
            </w:r>
            <w:r w:rsidRPr="00145314">
              <w:rPr>
                <w:rFonts w:eastAsia="Arial"/>
                <w:i/>
                <w:iCs/>
                <w:w w:val="94"/>
              </w:rPr>
              <w:t xml:space="preserve">http://psz.praca.gov.pl/rynek-pracy/bazy-danych/klasy </w:t>
            </w:r>
            <w:proofErr w:type="spellStart"/>
            <w:r w:rsidRPr="00145314">
              <w:rPr>
                <w:rFonts w:eastAsia="Arial"/>
                <w:i/>
                <w:iCs/>
                <w:w w:val="94"/>
              </w:rPr>
              <w:t>kacjazawodow-i</w:t>
            </w:r>
            <w:proofErr w:type="spellEnd"/>
            <w:r w:rsidRPr="00145314">
              <w:rPr>
                <w:rFonts w:eastAsia="Arial"/>
                <w:i/>
                <w:iCs/>
                <w:w w:val="94"/>
              </w:rPr>
              <w:t>-</w:t>
            </w:r>
          </w:p>
        </w:tc>
        <w:tc>
          <w:tcPr>
            <w:tcW w:w="0" w:type="dxa"/>
            <w:vAlign w:val="bottom"/>
          </w:tcPr>
          <w:p w:rsidR="001B1FB9" w:rsidRPr="00145314" w:rsidRDefault="001B1FB9" w:rsidP="00215AFA">
            <w:pPr>
              <w:rPr>
                <w:sz w:val="1"/>
                <w:szCs w:val="1"/>
              </w:rPr>
            </w:pPr>
          </w:p>
        </w:tc>
      </w:tr>
      <w:tr w:rsidR="001B1FB9" w:rsidRPr="00145314" w:rsidTr="00215AFA">
        <w:trPr>
          <w:trHeight w:val="264"/>
        </w:trPr>
        <w:tc>
          <w:tcPr>
            <w:tcW w:w="2560" w:type="dxa"/>
            <w:tcBorders>
              <w:left w:val="single" w:sz="8" w:space="0" w:color="auto"/>
              <w:right w:val="single" w:sz="8" w:space="0" w:color="auto"/>
            </w:tcBorders>
            <w:vAlign w:val="bottom"/>
          </w:tcPr>
          <w:p w:rsidR="001B1FB9" w:rsidRPr="00145314" w:rsidRDefault="001B1FB9" w:rsidP="00215AFA"/>
        </w:tc>
        <w:tc>
          <w:tcPr>
            <w:tcW w:w="7380" w:type="dxa"/>
            <w:gridSpan w:val="3"/>
            <w:tcBorders>
              <w:right w:val="single" w:sz="8" w:space="0" w:color="auto"/>
            </w:tcBorders>
            <w:vAlign w:val="bottom"/>
          </w:tcPr>
          <w:p w:rsidR="001B1FB9" w:rsidRPr="00145314" w:rsidRDefault="001B1FB9" w:rsidP="00215AFA">
            <w:pPr>
              <w:ind w:left="60"/>
              <w:rPr>
                <w:sz w:val="20"/>
                <w:szCs w:val="20"/>
              </w:rPr>
            </w:pPr>
            <w:r w:rsidRPr="00145314">
              <w:rPr>
                <w:rFonts w:eastAsia="Arial"/>
                <w:i/>
                <w:iCs/>
              </w:rPr>
              <w:t>-</w:t>
            </w:r>
            <w:proofErr w:type="spellStart"/>
            <w:r w:rsidRPr="00145314">
              <w:rPr>
                <w:rFonts w:eastAsia="Arial"/>
                <w:i/>
                <w:iCs/>
              </w:rPr>
              <w:t>specjalnosci</w:t>
            </w:r>
            <w:proofErr w:type="spellEnd"/>
            <w:r w:rsidRPr="00145314">
              <w:rPr>
                <w:rFonts w:eastAsia="Arial"/>
                <w:i/>
                <w:iCs/>
              </w:rPr>
              <w:t xml:space="preserve"> </w:t>
            </w:r>
            <w:r w:rsidRPr="00145314">
              <w:rPr>
                <w:rFonts w:eastAsia="Arial"/>
              </w:rPr>
              <w:t>[dostęp: 12.06.2016].</w:t>
            </w:r>
          </w:p>
        </w:tc>
        <w:tc>
          <w:tcPr>
            <w:tcW w:w="0" w:type="dxa"/>
            <w:vAlign w:val="bottom"/>
          </w:tcPr>
          <w:p w:rsidR="001B1FB9" w:rsidRPr="00145314" w:rsidRDefault="001B1FB9" w:rsidP="00215AFA">
            <w:pPr>
              <w:rPr>
                <w:sz w:val="1"/>
                <w:szCs w:val="1"/>
              </w:rPr>
            </w:pPr>
          </w:p>
        </w:tc>
      </w:tr>
      <w:tr w:rsidR="001B1FB9" w:rsidRPr="00145314" w:rsidTr="00215AFA">
        <w:trPr>
          <w:trHeight w:val="21"/>
        </w:trPr>
        <w:tc>
          <w:tcPr>
            <w:tcW w:w="2560" w:type="dxa"/>
            <w:tcBorders>
              <w:left w:val="single" w:sz="8" w:space="0" w:color="auto"/>
              <w:bottom w:val="single" w:sz="8" w:space="0" w:color="auto"/>
              <w:right w:val="single" w:sz="8" w:space="0" w:color="auto"/>
            </w:tcBorders>
            <w:vAlign w:val="bottom"/>
          </w:tcPr>
          <w:p w:rsidR="001B1FB9" w:rsidRPr="00145314" w:rsidRDefault="001B1FB9" w:rsidP="00215AFA">
            <w:pPr>
              <w:spacing w:line="20" w:lineRule="exact"/>
              <w:rPr>
                <w:sz w:val="1"/>
                <w:szCs w:val="1"/>
              </w:rPr>
            </w:pPr>
          </w:p>
        </w:tc>
        <w:tc>
          <w:tcPr>
            <w:tcW w:w="3220" w:type="dxa"/>
            <w:tcBorders>
              <w:bottom w:val="single" w:sz="8" w:space="0" w:color="auto"/>
            </w:tcBorders>
            <w:vAlign w:val="bottom"/>
          </w:tcPr>
          <w:p w:rsidR="001B1FB9" w:rsidRPr="00145314" w:rsidRDefault="001B1FB9" w:rsidP="00215AFA">
            <w:pPr>
              <w:spacing w:line="20" w:lineRule="exact"/>
              <w:rPr>
                <w:sz w:val="1"/>
                <w:szCs w:val="1"/>
              </w:rPr>
            </w:pPr>
          </w:p>
        </w:tc>
        <w:tc>
          <w:tcPr>
            <w:tcW w:w="3300" w:type="dxa"/>
            <w:tcBorders>
              <w:bottom w:val="single" w:sz="8" w:space="0" w:color="auto"/>
            </w:tcBorders>
            <w:vAlign w:val="bottom"/>
          </w:tcPr>
          <w:p w:rsidR="001B1FB9" w:rsidRPr="00145314" w:rsidRDefault="001B1FB9" w:rsidP="00215AFA">
            <w:pPr>
              <w:spacing w:line="20" w:lineRule="exact"/>
              <w:rPr>
                <w:sz w:val="1"/>
                <w:szCs w:val="1"/>
              </w:rPr>
            </w:pPr>
          </w:p>
        </w:tc>
        <w:tc>
          <w:tcPr>
            <w:tcW w:w="860" w:type="dxa"/>
            <w:tcBorders>
              <w:bottom w:val="single" w:sz="8" w:space="0" w:color="auto"/>
              <w:right w:val="single" w:sz="8" w:space="0" w:color="auto"/>
            </w:tcBorders>
            <w:vAlign w:val="bottom"/>
          </w:tcPr>
          <w:p w:rsidR="001B1FB9" w:rsidRPr="00145314" w:rsidRDefault="001B1FB9" w:rsidP="00215AFA">
            <w:pPr>
              <w:spacing w:line="20" w:lineRule="exact"/>
              <w:rPr>
                <w:sz w:val="1"/>
                <w:szCs w:val="1"/>
              </w:rPr>
            </w:pPr>
          </w:p>
        </w:tc>
        <w:tc>
          <w:tcPr>
            <w:tcW w:w="0" w:type="dxa"/>
            <w:vAlign w:val="bottom"/>
          </w:tcPr>
          <w:p w:rsidR="001B1FB9" w:rsidRPr="00145314" w:rsidRDefault="001B1FB9" w:rsidP="00215AFA">
            <w:pPr>
              <w:rPr>
                <w:sz w:val="1"/>
                <w:szCs w:val="1"/>
              </w:rPr>
            </w:pPr>
          </w:p>
        </w:tc>
      </w:tr>
      <w:tr w:rsidR="001B1FB9" w:rsidRPr="00145314" w:rsidTr="00215AFA">
        <w:trPr>
          <w:trHeight w:val="281"/>
        </w:trPr>
        <w:tc>
          <w:tcPr>
            <w:tcW w:w="2560" w:type="dxa"/>
            <w:tcBorders>
              <w:left w:val="single" w:sz="8" w:space="0" w:color="auto"/>
              <w:right w:val="single" w:sz="8" w:space="0" w:color="auto"/>
            </w:tcBorders>
            <w:vAlign w:val="bottom"/>
          </w:tcPr>
          <w:p w:rsidR="001B1FB9" w:rsidRPr="00145314" w:rsidRDefault="001B1FB9" w:rsidP="00215AFA">
            <w:pPr>
              <w:spacing w:line="253" w:lineRule="exact"/>
              <w:ind w:left="80"/>
              <w:rPr>
                <w:sz w:val="20"/>
                <w:szCs w:val="20"/>
              </w:rPr>
            </w:pPr>
            <w:proofErr w:type="spellStart"/>
            <w:r w:rsidRPr="00145314">
              <w:rPr>
                <w:rFonts w:eastAsia="Arial"/>
                <w:b/>
                <w:bCs/>
              </w:rPr>
              <w:t>kwali</w:t>
            </w:r>
            <w:proofErr w:type="spellEnd"/>
            <w:r w:rsidRPr="00145314">
              <w:rPr>
                <w:rFonts w:eastAsia="Arial"/>
                <w:b/>
                <w:bCs/>
              </w:rPr>
              <w:t xml:space="preserve"> </w:t>
            </w:r>
            <w:proofErr w:type="spellStart"/>
            <w:r w:rsidRPr="00145314">
              <w:rPr>
                <w:rFonts w:eastAsia="Arial"/>
                <w:b/>
                <w:bCs/>
              </w:rPr>
              <w:t>kacja</w:t>
            </w:r>
            <w:proofErr w:type="spellEnd"/>
          </w:p>
        </w:tc>
        <w:tc>
          <w:tcPr>
            <w:tcW w:w="7380" w:type="dxa"/>
            <w:gridSpan w:val="3"/>
            <w:tcBorders>
              <w:right w:val="single" w:sz="8" w:space="0" w:color="auto"/>
            </w:tcBorders>
            <w:vAlign w:val="bottom"/>
          </w:tcPr>
          <w:p w:rsidR="001B1FB9" w:rsidRPr="00145314" w:rsidRDefault="001B1FB9" w:rsidP="00215AFA">
            <w:pPr>
              <w:ind w:left="60"/>
              <w:rPr>
                <w:sz w:val="20"/>
                <w:szCs w:val="20"/>
              </w:rPr>
            </w:pPr>
            <w:r w:rsidRPr="00145314">
              <w:rPr>
                <w:rFonts w:eastAsia="Arial"/>
                <w:w w:val="96"/>
              </w:rPr>
              <w:t>zestaw efektów uczenia się w zakresie wiedzy, umiejętności oraz kompetencji</w:t>
            </w:r>
          </w:p>
        </w:tc>
        <w:tc>
          <w:tcPr>
            <w:tcW w:w="0" w:type="dxa"/>
            <w:vAlign w:val="bottom"/>
          </w:tcPr>
          <w:p w:rsidR="001B1FB9" w:rsidRPr="00145314" w:rsidRDefault="001B1FB9" w:rsidP="00215AFA">
            <w:pPr>
              <w:rPr>
                <w:sz w:val="1"/>
                <w:szCs w:val="1"/>
              </w:rPr>
            </w:pP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gridSpan w:val="3"/>
            <w:tcBorders>
              <w:right w:val="single" w:sz="8" w:space="0" w:color="auto"/>
            </w:tcBorders>
            <w:vAlign w:val="bottom"/>
          </w:tcPr>
          <w:p w:rsidR="001B1FB9" w:rsidRPr="00145314" w:rsidRDefault="001B1FB9" w:rsidP="00215AFA">
            <w:pPr>
              <w:ind w:left="60"/>
              <w:rPr>
                <w:sz w:val="20"/>
                <w:szCs w:val="20"/>
              </w:rPr>
            </w:pPr>
            <w:r w:rsidRPr="00145314">
              <w:rPr>
                <w:rFonts w:eastAsia="Arial"/>
                <w:w w:val="98"/>
              </w:rPr>
              <w:t xml:space="preserve">społecznych, nabytych w edukacji formalnej, edukacji </w:t>
            </w:r>
            <w:proofErr w:type="spellStart"/>
            <w:r w:rsidRPr="00145314">
              <w:rPr>
                <w:rFonts w:eastAsia="Arial"/>
                <w:w w:val="98"/>
              </w:rPr>
              <w:t>pozaformalnej</w:t>
            </w:r>
            <w:proofErr w:type="spellEnd"/>
            <w:r w:rsidRPr="00145314">
              <w:rPr>
                <w:rFonts w:eastAsia="Arial"/>
                <w:w w:val="98"/>
              </w:rPr>
              <w:t xml:space="preserve"> lub po-</w:t>
            </w:r>
          </w:p>
        </w:tc>
        <w:tc>
          <w:tcPr>
            <w:tcW w:w="0" w:type="dxa"/>
            <w:vAlign w:val="bottom"/>
          </w:tcPr>
          <w:p w:rsidR="001B1FB9" w:rsidRPr="00145314" w:rsidRDefault="001B1FB9" w:rsidP="00215AFA">
            <w:pPr>
              <w:rPr>
                <w:sz w:val="1"/>
                <w:szCs w:val="1"/>
              </w:rPr>
            </w:pP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gridSpan w:val="3"/>
            <w:tcBorders>
              <w:right w:val="single" w:sz="8" w:space="0" w:color="auto"/>
            </w:tcBorders>
            <w:vAlign w:val="bottom"/>
          </w:tcPr>
          <w:p w:rsidR="001B1FB9" w:rsidRPr="00145314" w:rsidRDefault="001B1FB9" w:rsidP="00215AFA">
            <w:pPr>
              <w:spacing w:line="253" w:lineRule="exact"/>
              <w:ind w:left="60"/>
              <w:rPr>
                <w:sz w:val="20"/>
                <w:szCs w:val="20"/>
              </w:rPr>
            </w:pPr>
            <w:r w:rsidRPr="00145314">
              <w:rPr>
                <w:rFonts w:eastAsia="Arial"/>
                <w:w w:val="94"/>
              </w:rPr>
              <w:t>przez uczenie się nieformalne, zgodny</w:t>
            </w:r>
            <w:r w:rsidR="00725D7D">
              <w:rPr>
                <w:rFonts w:eastAsia="Arial"/>
                <w:w w:val="94"/>
              </w:rPr>
              <w:t>ch z ustalonymi dla danej kwalifi</w:t>
            </w:r>
            <w:r w:rsidRPr="00145314">
              <w:rPr>
                <w:rFonts w:eastAsia="Arial"/>
                <w:w w:val="94"/>
              </w:rPr>
              <w:t>kacji wy-</w:t>
            </w:r>
          </w:p>
        </w:tc>
        <w:tc>
          <w:tcPr>
            <w:tcW w:w="0" w:type="dxa"/>
            <w:vAlign w:val="bottom"/>
          </w:tcPr>
          <w:p w:rsidR="001B1FB9" w:rsidRPr="00145314" w:rsidRDefault="001B1FB9" w:rsidP="00215AFA">
            <w:pPr>
              <w:rPr>
                <w:sz w:val="1"/>
                <w:szCs w:val="1"/>
              </w:rPr>
            </w:pP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gridSpan w:val="3"/>
            <w:tcBorders>
              <w:right w:val="single" w:sz="8" w:space="0" w:color="auto"/>
            </w:tcBorders>
            <w:vAlign w:val="bottom"/>
          </w:tcPr>
          <w:p w:rsidR="001B1FB9" w:rsidRPr="00145314" w:rsidRDefault="001B1FB9" w:rsidP="00215AFA">
            <w:pPr>
              <w:ind w:left="60"/>
              <w:rPr>
                <w:sz w:val="20"/>
                <w:szCs w:val="20"/>
              </w:rPr>
            </w:pPr>
            <w:proofErr w:type="spellStart"/>
            <w:r w:rsidRPr="00145314">
              <w:rPr>
                <w:rFonts w:eastAsia="Arial"/>
                <w:w w:val="95"/>
              </w:rPr>
              <w:t>maganiami</w:t>
            </w:r>
            <w:proofErr w:type="spellEnd"/>
            <w:r w:rsidRPr="00145314">
              <w:rPr>
                <w:rFonts w:eastAsia="Arial"/>
                <w:w w:val="95"/>
              </w:rPr>
              <w:t>, których osiągnięcie zostało sprawdzone w walidacji oraz formalnie</w:t>
            </w:r>
          </w:p>
        </w:tc>
        <w:tc>
          <w:tcPr>
            <w:tcW w:w="0" w:type="dxa"/>
            <w:vAlign w:val="bottom"/>
          </w:tcPr>
          <w:p w:rsidR="001B1FB9" w:rsidRPr="00145314" w:rsidRDefault="001B1FB9" w:rsidP="00215AFA">
            <w:pPr>
              <w:rPr>
                <w:sz w:val="1"/>
                <w:szCs w:val="1"/>
              </w:rPr>
            </w:pPr>
          </w:p>
        </w:tc>
      </w:tr>
      <w:tr w:rsidR="001B1FB9" w:rsidRPr="00145314" w:rsidTr="00215AFA">
        <w:trPr>
          <w:trHeight w:val="263"/>
        </w:trPr>
        <w:tc>
          <w:tcPr>
            <w:tcW w:w="2560" w:type="dxa"/>
            <w:tcBorders>
              <w:left w:val="single" w:sz="8" w:space="0" w:color="auto"/>
              <w:right w:val="single" w:sz="8" w:space="0" w:color="auto"/>
            </w:tcBorders>
            <w:vAlign w:val="bottom"/>
          </w:tcPr>
          <w:p w:rsidR="001B1FB9" w:rsidRPr="00145314" w:rsidRDefault="001B1FB9" w:rsidP="00215AFA"/>
        </w:tc>
        <w:tc>
          <w:tcPr>
            <w:tcW w:w="7380" w:type="dxa"/>
            <w:gridSpan w:val="3"/>
            <w:tcBorders>
              <w:right w:val="single" w:sz="8" w:space="0" w:color="auto"/>
            </w:tcBorders>
            <w:vAlign w:val="bottom"/>
          </w:tcPr>
          <w:p w:rsidR="001B1FB9" w:rsidRPr="00145314" w:rsidRDefault="001B1FB9" w:rsidP="00215AFA">
            <w:pPr>
              <w:spacing w:line="253" w:lineRule="exact"/>
              <w:ind w:left="60"/>
              <w:rPr>
                <w:sz w:val="20"/>
                <w:szCs w:val="20"/>
              </w:rPr>
            </w:pPr>
            <w:r w:rsidRPr="00145314">
              <w:rPr>
                <w:rFonts w:eastAsia="Arial"/>
              </w:rPr>
              <w:t>potwierdzone przez uprawniony podmiot certy kujący.</w:t>
            </w:r>
          </w:p>
        </w:tc>
        <w:tc>
          <w:tcPr>
            <w:tcW w:w="0" w:type="dxa"/>
            <w:vAlign w:val="bottom"/>
          </w:tcPr>
          <w:p w:rsidR="001B1FB9" w:rsidRPr="00145314" w:rsidRDefault="001B1FB9" w:rsidP="00215AFA">
            <w:pPr>
              <w:rPr>
                <w:sz w:val="1"/>
                <w:szCs w:val="1"/>
              </w:rPr>
            </w:pPr>
          </w:p>
        </w:tc>
      </w:tr>
      <w:tr w:rsidR="001B1FB9" w:rsidRPr="00145314" w:rsidTr="00215AFA">
        <w:trPr>
          <w:trHeight w:val="427"/>
        </w:trPr>
        <w:tc>
          <w:tcPr>
            <w:tcW w:w="2560" w:type="dxa"/>
            <w:tcBorders>
              <w:left w:val="single" w:sz="8" w:space="0" w:color="auto"/>
              <w:right w:val="single" w:sz="8" w:space="0" w:color="auto"/>
            </w:tcBorders>
            <w:vAlign w:val="bottom"/>
          </w:tcPr>
          <w:p w:rsidR="001B1FB9" w:rsidRPr="00145314" w:rsidRDefault="001B1FB9" w:rsidP="00215AFA">
            <w:pPr>
              <w:rPr>
                <w:sz w:val="24"/>
                <w:szCs w:val="24"/>
              </w:rPr>
            </w:pPr>
          </w:p>
        </w:tc>
        <w:tc>
          <w:tcPr>
            <w:tcW w:w="7380" w:type="dxa"/>
            <w:gridSpan w:val="3"/>
            <w:tcBorders>
              <w:right w:val="single" w:sz="8" w:space="0" w:color="auto"/>
            </w:tcBorders>
            <w:vAlign w:val="bottom"/>
          </w:tcPr>
          <w:p w:rsidR="001B1FB9" w:rsidRPr="00145314" w:rsidRDefault="001B1FB9" w:rsidP="00215AFA">
            <w:pPr>
              <w:spacing w:line="253" w:lineRule="exact"/>
              <w:ind w:left="60"/>
              <w:rPr>
                <w:sz w:val="20"/>
                <w:szCs w:val="20"/>
              </w:rPr>
            </w:pPr>
            <w:r w:rsidRPr="00145314">
              <w:rPr>
                <w:rFonts w:eastAsia="Arial"/>
                <w:w w:val="92"/>
              </w:rPr>
              <w:t xml:space="preserve">Źródło: </w:t>
            </w:r>
            <w:r w:rsidRPr="00145314">
              <w:rPr>
                <w:rFonts w:eastAsia="Arial"/>
                <w:i/>
                <w:iCs/>
                <w:w w:val="92"/>
              </w:rPr>
              <w:t xml:space="preserve">Ustawa z dnia 22 grudnia 2015 r. o Zintegrowanym Systemie </w:t>
            </w:r>
            <w:proofErr w:type="spellStart"/>
            <w:r w:rsidRPr="00145314">
              <w:rPr>
                <w:rFonts w:eastAsia="Arial"/>
                <w:i/>
                <w:iCs/>
                <w:w w:val="92"/>
              </w:rPr>
              <w:t>Kwali</w:t>
            </w:r>
            <w:proofErr w:type="spellEnd"/>
            <w:r w:rsidRPr="00145314">
              <w:rPr>
                <w:rFonts w:eastAsia="Arial"/>
                <w:i/>
                <w:iCs/>
                <w:w w:val="92"/>
              </w:rPr>
              <w:t xml:space="preserve"> </w:t>
            </w:r>
            <w:proofErr w:type="spellStart"/>
            <w:r w:rsidRPr="00145314">
              <w:rPr>
                <w:rFonts w:eastAsia="Arial"/>
                <w:i/>
                <w:iCs/>
                <w:w w:val="92"/>
              </w:rPr>
              <w:t>kacji</w:t>
            </w:r>
            <w:proofErr w:type="spellEnd"/>
            <w:r w:rsidRPr="00145314">
              <w:rPr>
                <w:rFonts w:eastAsia="Arial"/>
                <w:i/>
                <w:iCs/>
                <w:w w:val="92"/>
              </w:rPr>
              <w:t>,</w:t>
            </w:r>
          </w:p>
        </w:tc>
        <w:tc>
          <w:tcPr>
            <w:tcW w:w="0" w:type="dxa"/>
            <w:vAlign w:val="bottom"/>
          </w:tcPr>
          <w:p w:rsidR="001B1FB9" w:rsidRPr="00145314" w:rsidRDefault="001B1FB9" w:rsidP="00215AFA">
            <w:pPr>
              <w:rPr>
                <w:sz w:val="1"/>
                <w:szCs w:val="1"/>
              </w:rPr>
            </w:pPr>
          </w:p>
        </w:tc>
      </w:tr>
      <w:tr w:rsidR="001B1FB9" w:rsidRPr="00145314" w:rsidTr="00215AFA">
        <w:trPr>
          <w:trHeight w:val="263"/>
        </w:trPr>
        <w:tc>
          <w:tcPr>
            <w:tcW w:w="2560" w:type="dxa"/>
            <w:tcBorders>
              <w:left w:val="single" w:sz="8" w:space="0" w:color="auto"/>
              <w:right w:val="single" w:sz="8" w:space="0" w:color="auto"/>
            </w:tcBorders>
            <w:vAlign w:val="bottom"/>
          </w:tcPr>
          <w:p w:rsidR="001B1FB9" w:rsidRPr="00145314" w:rsidRDefault="001B1FB9" w:rsidP="00215AFA"/>
        </w:tc>
        <w:tc>
          <w:tcPr>
            <w:tcW w:w="7380" w:type="dxa"/>
            <w:gridSpan w:val="3"/>
            <w:tcBorders>
              <w:right w:val="single" w:sz="8" w:space="0" w:color="auto"/>
            </w:tcBorders>
            <w:vAlign w:val="bottom"/>
          </w:tcPr>
          <w:p w:rsidR="001B1FB9" w:rsidRPr="00145314" w:rsidRDefault="001B1FB9" w:rsidP="00215AFA">
            <w:pPr>
              <w:ind w:left="60"/>
              <w:rPr>
                <w:sz w:val="20"/>
                <w:szCs w:val="20"/>
              </w:rPr>
            </w:pPr>
            <w:proofErr w:type="spellStart"/>
            <w:r w:rsidRPr="00145314">
              <w:rPr>
                <w:rFonts w:eastAsia="Arial"/>
              </w:rPr>
              <w:t>Dz.U</w:t>
            </w:r>
            <w:proofErr w:type="spellEnd"/>
            <w:r w:rsidRPr="00145314">
              <w:rPr>
                <w:rFonts w:eastAsia="Arial"/>
              </w:rPr>
              <w:t>. 2016 poz. 64.</w:t>
            </w:r>
          </w:p>
        </w:tc>
        <w:tc>
          <w:tcPr>
            <w:tcW w:w="0" w:type="dxa"/>
            <w:vAlign w:val="bottom"/>
          </w:tcPr>
          <w:p w:rsidR="001B1FB9" w:rsidRPr="00145314" w:rsidRDefault="001B1FB9" w:rsidP="00215AFA">
            <w:pPr>
              <w:rPr>
                <w:sz w:val="1"/>
                <w:szCs w:val="1"/>
              </w:rPr>
            </w:pPr>
          </w:p>
        </w:tc>
      </w:tr>
      <w:tr w:rsidR="001B1FB9" w:rsidRPr="00145314" w:rsidTr="00215AFA">
        <w:trPr>
          <w:trHeight w:val="21"/>
        </w:trPr>
        <w:tc>
          <w:tcPr>
            <w:tcW w:w="2560" w:type="dxa"/>
            <w:tcBorders>
              <w:left w:val="single" w:sz="8" w:space="0" w:color="auto"/>
              <w:bottom w:val="single" w:sz="8" w:space="0" w:color="auto"/>
              <w:right w:val="single" w:sz="8" w:space="0" w:color="auto"/>
            </w:tcBorders>
            <w:vAlign w:val="bottom"/>
          </w:tcPr>
          <w:p w:rsidR="001B1FB9" w:rsidRPr="00145314" w:rsidRDefault="001B1FB9" w:rsidP="00215AFA">
            <w:pPr>
              <w:spacing w:line="20" w:lineRule="exact"/>
              <w:rPr>
                <w:sz w:val="1"/>
                <w:szCs w:val="1"/>
              </w:rPr>
            </w:pPr>
          </w:p>
        </w:tc>
        <w:tc>
          <w:tcPr>
            <w:tcW w:w="3220" w:type="dxa"/>
            <w:tcBorders>
              <w:bottom w:val="single" w:sz="8" w:space="0" w:color="auto"/>
            </w:tcBorders>
            <w:vAlign w:val="bottom"/>
          </w:tcPr>
          <w:p w:rsidR="001B1FB9" w:rsidRPr="00145314" w:rsidRDefault="001B1FB9" w:rsidP="00215AFA">
            <w:pPr>
              <w:spacing w:line="20" w:lineRule="exact"/>
              <w:rPr>
                <w:sz w:val="1"/>
                <w:szCs w:val="1"/>
              </w:rPr>
            </w:pPr>
          </w:p>
        </w:tc>
        <w:tc>
          <w:tcPr>
            <w:tcW w:w="3300" w:type="dxa"/>
            <w:tcBorders>
              <w:bottom w:val="single" w:sz="8" w:space="0" w:color="auto"/>
            </w:tcBorders>
            <w:vAlign w:val="bottom"/>
          </w:tcPr>
          <w:p w:rsidR="001B1FB9" w:rsidRPr="00145314" w:rsidRDefault="001B1FB9" w:rsidP="00215AFA">
            <w:pPr>
              <w:spacing w:line="20" w:lineRule="exact"/>
              <w:rPr>
                <w:sz w:val="1"/>
                <w:szCs w:val="1"/>
              </w:rPr>
            </w:pPr>
          </w:p>
        </w:tc>
        <w:tc>
          <w:tcPr>
            <w:tcW w:w="860" w:type="dxa"/>
            <w:tcBorders>
              <w:bottom w:val="single" w:sz="8" w:space="0" w:color="auto"/>
              <w:right w:val="single" w:sz="8" w:space="0" w:color="auto"/>
            </w:tcBorders>
            <w:vAlign w:val="bottom"/>
          </w:tcPr>
          <w:p w:rsidR="001B1FB9" w:rsidRPr="00145314" w:rsidRDefault="001B1FB9" w:rsidP="00215AFA">
            <w:pPr>
              <w:spacing w:line="20" w:lineRule="exact"/>
              <w:rPr>
                <w:sz w:val="1"/>
                <w:szCs w:val="1"/>
              </w:rPr>
            </w:pPr>
          </w:p>
        </w:tc>
        <w:tc>
          <w:tcPr>
            <w:tcW w:w="0" w:type="dxa"/>
            <w:vAlign w:val="bottom"/>
          </w:tcPr>
          <w:p w:rsidR="001B1FB9" w:rsidRPr="00145314" w:rsidRDefault="001B1FB9" w:rsidP="00215AFA">
            <w:pPr>
              <w:rPr>
                <w:sz w:val="1"/>
                <w:szCs w:val="1"/>
              </w:rPr>
            </w:pPr>
          </w:p>
        </w:tc>
      </w:tr>
      <w:tr w:rsidR="001B1FB9" w:rsidRPr="00145314" w:rsidTr="00215AFA">
        <w:trPr>
          <w:trHeight w:val="273"/>
        </w:trPr>
        <w:tc>
          <w:tcPr>
            <w:tcW w:w="2560" w:type="dxa"/>
            <w:tcBorders>
              <w:left w:val="single" w:sz="8" w:space="0" w:color="auto"/>
              <w:right w:val="single" w:sz="8" w:space="0" w:color="auto"/>
            </w:tcBorders>
            <w:vAlign w:val="bottom"/>
          </w:tcPr>
          <w:p w:rsidR="001B1FB9" w:rsidRPr="00145314" w:rsidRDefault="001B1FB9" w:rsidP="00215AFA">
            <w:pPr>
              <w:ind w:left="80"/>
              <w:rPr>
                <w:sz w:val="20"/>
                <w:szCs w:val="20"/>
              </w:rPr>
            </w:pPr>
            <w:r w:rsidRPr="00145314">
              <w:rPr>
                <w:rFonts w:eastAsia="Arial"/>
                <w:b/>
                <w:bCs/>
              </w:rPr>
              <w:t>Polska Rama</w:t>
            </w:r>
          </w:p>
        </w:tc>
        <w:tc>
          <w:tcPr>
            <w:tcW w:w="7380" w:type="dxa"/>
            <w:gridSpan w:val="3"/>
            <w:tcBorders>
              <w:right w:val="single" w:sz="8" w:space="0" w:color="auto"/>
            </w:tcBorders>
            <w:vAlign w:val="bottom"/>
          </w:tcPr>
          <w:p w:rsidR="001B1FB9" w:rsidRPr="00145314" w:rsidRDefault="001B1FB9" w:rsidP="00215AFA">
            <w:pPr>
              <w:spacing w:line="253" w:lineRule="exact"/>
              <w:ind w:left="60"/>
              <w:rPr>
                <w:sz w:val="20"/>
                <w:szCs w:val="20"/>
              </w:rPr>
            </w:pPr>
            <w:r w:rsidRPr="00145314">
              <w:rPr>
                <w:rFonts w:eastAsia="Arial"/>
              </w:rPr>
              <w:t>opis ośmiu wyodręb</w:t>
            </w:r>
            <w:r w:rsidR="00C469CD">
              <w:rPr>
                <w:rFonts w:eastAsia="Arial"/>
              </w:rPr>
              <w:t>nionych w Polsce poziomów kwalifi</w:t>
            </w:r>
            <w:r w:rsidRPr="00145314">
              <w:rPr>
                <w:rFonts w:eastAsia="Arial"/>
              </w:rPr>
              <w:t>kacji odpowiadają-</w:t>
            </w:r>
          </w:p>
        </w:tc>
        <w:tc>
          <w:tcPr>
            <w:tcW w:w="0" w:type="dxa"/>
            <w:vAlign w:val="bottom"/>
          </w:tcPr>
          <w:p w:rsidR="001B1FB9" w:rsidRPr="00145314" w:rsidRDefault="001B1FB9" w:rsidP="00215AFA">
            <w:pPr>
              <w:rPr>
                <w:sz w:val="1"/>
                <w:szCs w:val="1"/>
              </w:rPr>
            </w:pPr>
          </w:p>
        </w:tc>
      </w:tr>
      <w:tr w:rsidR="001B1FB9" w:rsidRPr="00145314" w:rsidTr="00215AFA">
        <w:trPr>
          <w:trHeight w:val="268"/>
        </w:trPr>
        <w:tc>
          <w:tcPr>
            <w:tcW w:w="2560" w:type="dxa"/>
            <w:tcBorders>
              <w:left w:val="single" w:sz="8" w:space="0" w:color="auto"/>
              <w:right w:val="single" w:sz="8" w:space="0" w:color="auto"/>
            </w:tcBorders>
            <w:vAlign w:val="bottom"/>
          </w:tcPr>
          <w:p w:rsidR="001B1FB9" w:rsidRPr="00145314" w:rsidRDefault="001B1FB9" w:rsidP="00215AFA">
            <w:pPr>
              <w:spacing w:line="253" w:lineRule="exact"/>
              <w:ind w:left="80"/>
              <w:rPr>
                <w:sz w:val="20"/>
                <w:szCs w:val="20"/>
              </w:rPr>
            </w:pPr>
            <w:r w:rsidRPr="00145314">
              <w:rPr>
                <w:rFonts w:eastAsia="Arial"/>
                <w:b/>
                <w:bCs/>
              </w:rPr>
              <w:t>Kwali</w:t>
            </w:r>
            <w:r w:rsidR="00C469CD">
              <w:rPr>
                <w:rFonts w:eastAsia="Arial"/>
                <w:b/>
                <w:bCs/>
              </w:rPr>
              <w:t>fi</w:t>
            </w:r>
            <w:r w:rsidRPr="00145314">
              <w:rPr>
                <w:rFonts w:eastAsia="Arial"/>
                <w:b/>
                <w:bCs/>
              </w:rPr>
              <w:t>kacji</w:t>
            </w:r>
          </w:p>
        </w:tc>
        <w:tc>
          <w:tcPr>
            <w:tcW w:w="7380" w:type="dxa"/>
            <w:gridSpan w:val="3"/>
            <w:tcBorders>
              <w:right w:val="single" w:sz="8" w:space="0" w:color="auto"/>
            </w:tcBorders>
            <w:vAlign w:val="bottom"/>
          </w:tcPr>
          <w:p w:rsidR="001B1FB9" w:rsidRPr="00145314" w:rsidRDefault="001B1FB9" w:rsidP="00215AFA">
            <w:pPr>
              <w:spacing w:line="253" w:lineRule="exact"/>
              <w:ind w:left="60"/>
              <w:rPr>
                <w:sz w:val="20"/>
                <w:szCs w:val="20"/>
              </w:rPr>
            </w:pPr>
            <w:proofErr w:type="spellStart"/>
            <w:r w:rsidRPr="00145314">
              <w:rPr>
                <w:rFonts w:eastAsia="Arial"/>
                <w:w w:val="99"/>
              </w:rPr>
              <w:t>cych</w:t>
            </w:r>
            <w:proofErr w:type="spellEnd"/>
            <w:r w:rsidRPr="00145314">
              <w:rPr>
                <w:rFonts w:eastAsia="Arial"/>
                <w:w w:val="99"/>
              </w:rPr>
              <w:t xml:space="preserve"> odpowiednim </w:t>
            </w:r>
            <w:r w:rsidR="00725D7D">
              <w:rPr>
                <w:rFonts w:eastAsia="Arial"/>
                <w:w w:val="99"/>
              </w:rPr>
              <w:t>poziomom europejskich ram kwalifi</w:t>
            </w:r>
            <w:r w:rsidRPr="00145314">
              <w:rPr>
                <w:rFonts w:eastAsia="Arial"/>
                <w:w w:val="99"/>
              </w:rPr>
              <w:t>kacji, o których mowa</w:t>
            </w:r>
          </w:p>
        </w:tc>
        <w:tc>
          <w:tcPr>
            <w:tcW w:w="0" w:type="dxa"/>
            <w:vAlign w:val="bottom"/>
          </w:tcPr>
          <w:p w:rsidR="001B1FB9" w:rsidRPr="00145314" w:rsidRDefault="001B1FB9" w:rsidP="00215AFA">
            <w:pPr>
              <w:rPr>
                <w:sz w:val="1"/>
                <w:szCs w:val="1"/>
              </w:rPr>
            </w:pP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gridSpan w:val="3"/>
            <w:tcBorders>
              <w:right w:val="single" w:sz="8" w:space="0" w:color="auto"/>
            </w:tcBorders>
            <w:vAlign w:val="bottom"/>
          </w:tcPr>
          <w:p w:rsidR="001B1FB9" w:rsidRPr="00145314" w:rsidRDefault="001B1FB9" w:rsidP="00215AFA">
            <w:pPr>
              <w:ind w:left="60"/>
              <w:rPr>
                <w:sz w:val="20"/>
                <w:szCs w:val="20"/>
              </w:rPr>
            </w:pPr>
            <w:r w:rsidRPr="00145314">
              <w:rPr>
                <w:rFonts w:eastAsia="Arial"/>
                <w:w w:val="95"/>
              </w:rPr>
              <w:t xml:space="preserve">w załączniku II do zalecenia Parlamentu Europejskiego i Rady z dnia 23 </w:t>
            </w:r>
            <w:proofErr w:type="spellStart"/>
            <w:r w:rsidRPr="00145314">
              <w:rPr>
                <w:rFonts w:eastAsia="Arial"/>
                <w:w w:val="95"/>
              </w:rPr>
              <w:t>kwiet</w:t>
            </w:r>
            <w:proofErr w:type="spellEnd"/>
            <w:r w:rsidRPr="00145314">
              <w:rPr>
                <w:rFonts w:eastAsia="Arial"/>
                <w:w w:val="95"/>
              </w:rPr>
              <w:t>-</w:t>
            </w:r>
          </w:p>
        </w:tc>
        <w:tc>
          <w:tcPr>
            <w:tcW w:w="0" w:type="dxa"/>
            <w:vAlign w:val="bottom"/>
          </w:tcPr>
          <w:p w:rsidR="001B1FB9" w:rsidRPr="00145314" w:rsidRDefault="001B1FB9" w:rsidP="00215AFA">
            <w:pPr>
              <w:rPr>
                <w:sz w:val="1"/>
                <w:szCs w:val="1"/>
              </w:rPr>
            </w:pP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gridSpan w:val="3"/>
            <w:tcBorders>
              <w:right w:val="single" w:sz="8" w:space="0" w:color="auto"/>
            </w:tcBorders>
            <w:vAlign w:val="bottom"/>
          </w:tcPr>
          <w:p w:rsidR="001B1FB9" w:rsidRPr="00145314" w:rsidRDefault="001B1FB9" w:rsidP="00215AFA">
            <w:pPr>
              <w:spacing w:line="253" w:lineRule="exact"/>
              <w:ind w:left="60"/>
              <w:rPr>
                <w:sz w:val="20"/>
                <w:szCs w:val="20"/>
              </w:rPr>
            </w:pPr>
            <w:proofErr w:type="spellStart"/>
            <w:r w:rsidRPr="00145314">
              <w:rPr>
                <w:rFonts w:eastAsia="Arial"/>
                <w:w w:val="94"/>
              </w:rPr>
              <w:t>nia</w:t>
            </w:r>
            <w:proofErr w:type="spellEnd"/>
            <w:r w:rsidRPr="00145314">
              <w:rPr>
                <w:rFonts w:eastAsia="Arial"/>
                <w:w w:val="94"/>
              </w:rPr>
              <w:t xml:space="preserve"> 2008 r. w sprawie usta</w:t>
            </w:r>
            <w:r w:rsidR="00C469CD">
              <w:rPr>
                <w:rFonts w:eastAsia="Arial"/>
                <w:w w:val="94"/>
              </w:rPr>
              <w:t>nowienia europejskich ram kwalifi</w:t>
            </w:r>
            <w:r w:rsidRPr="00145314">
              <w:rPr>
                <w:rFonts w:eastAsia="Arial"/>
                <w:w w:val="94"/>
              </w:rPr>
              <w:t>kacji dla uczenia się</w:t>
            </w:r>
          </w:p>
        </w:tc>
        <w:tc>
          <w:tcPr>
            <w:tcW w:w="0" w:type="dxa"/>
            <w:vAlign w:val="bottom"/>
          </w:tcPr>
          <w:p w:rsidR="001B1FB9" w:rsidRPr="00145314" w:rsidRDefault="001B1FB9" w:rsidP="00215AFA">
            <w:pPr>
              <w:rPr>
                <w:sz w:val="1"/>
                <w:szCs w:val="1"/>
              </w:rPr>
            </w:pP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gridSpan w:val="3"/>
            <w:tcBorders>
              <w:right w:val="single" w:sz="8" w:space="0" w:color="auto"/>
            </w:tcBorders>
            <w:vAlign w:val="bottom"/>
          </w:tcPr>
          <w:p w:rsidR="001B1FB9" w:rsidRPr="00145314" w:rsidRDefault="001B1FB9" w:rsidP="00215AFA">
            <w:pPr>
              <w:ind w:left="60"/>
              <w:rPr>
                <w:sz w:val="20"/>
                <w:szCs w:val="20"/>
              </w:rPr>
            </w:pPr>
            <w:r w:rsidRPr="00145314">
              <w:rPr>
                <w:rFonts w:eastAsia="Arial"/>
                <w:w w:val="92"/>
              </w:rPr>
              <w:t>przez całe życie (</w:t>
            </w:r>
            <w:proofErr w:type="spellStart"/>
            <w:r w:rsidRPr="00145314">
              <w:rPr>
                <w:rFonts w:eastAsia="Arial"/>
                <w:w w:val="92"/>
              </w:rPr>
              <w:t>Dz.Urz</w:t>
            </w:r>
            <w:proofErr w:type="spellEnd"/>
            <w:r w:rsidRPr="00145314">
              <w:rPr>
                <w:rFonts w:eastAsia="Arial"/>
                <w:w w:val="92"/>
              </w:rPr>
              <w:t>. UE C 111 z 06.05.2008, s 1), sformułowany za pomocą</w:t>
            </w:r>
          </w:p>
        </w:tc>
        <w:tc>
          <w:tcPr>
            <w:tcW w:w="0" w:type="dxa"/>
            <w:vAlign w:val="bottom"/>
          </w:tcPr>
          <w:p w:rsidR="001B1FB9" w:rsidRPr="00145314" w:rsidRDefault="001B1FB9" w:rsidP="00215AFA">
            <w:pPr>
              <w:rPr>
                <w:sz w:val="1"/>
                <w:szCs w:val="1"/>
              </w:rPr>
            </w:pP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gridSpan w:val="3"/>
            <w:tcBorders>
              <w:right w:val="single" w:sz="8" w:space="0" w:color="auto"/>
            </w:tcBorders>
            <w:vAlign w:val="bottom"/>
          </w:tcPr>
          <w:p w:rsidR="001B1FB9" w:rsidRPr="00145314" w:rsidRDefault="001B1FB9" w:rsidP="00215AFA">
            <w:pPr>
              <w:spacing w:line="253" w:lineRule="exact"/>
              <w:ind w:left="60"/>
              <w:rPr>
                <w:sz w:val="20"/>
                <w:szCs w:val="20"/>
              </w:rPr>
            </w:pPr>
            <w:r w:rsidRPr="00145314">
              <w:rPr>
                <w:rFonts w:eastAsia="Arial"/>
                <w:w w:val="99"/>
              </w:rPr>
              <w:t>ogólnych charakterysty</w:t>
            </w:r>
            <w:r w:rsidR="00C469CD">
              <w:rPr>
                <w:rFonts w:eastAsia="Arial"/>
                <w:w w:val="99"/>
              </w:rPr>
              <w:t>k efektów uczenia się dla kwalifi</w:t>
            </w:r>
            <w:r w:rsidRPr="00145314">
              <w:rPr>
                <w:rFonts w:eastAsia="Arial"/>
                <w:w w:val="99"/>
              </w:rPr>
              <w:t xml:space="preserve">kacji na </w:t>
            </w:r>
            <w:proofErr w:type="spellStart"/>
            <w:r w:rsidRPr="00145314">
              <w:rPr>
                <w:rFonts w:eastAsia="Arial"/>
                <w:w w:val="99"/>
              </w:rPr>
              <w:t>poszczegól</w:t>
            </w:r>
            <w:proofErr w:type="spellEnd"/>
            <w:r w:rsidRPr="00145314">
              <w:rPr>
                <w:rFonts w:eastAsia="Arial"/>
                <w:w w:val="99"/>
              </w:rPr>
              <w:t>-</w:t>
            </w:r>
          </w:p>
        </w:tc>
        <w:tc>
          <w:tcPr>
            <w:tcW w:w="0" w:type="dxa"/>
            <w:vAlign w:val="bottom"/>
          </w:tcPr>
          <w:p w:rsidR="001B1FB9" w:rsidRPr="00145314" w:rsidRDefault="001B1FB9" w:rsidP="00215AFA">
            <w:pPr>
              <w:rPr>
                <w:sz w:val="1"/>
                <w:szCs w:val="1"/>
              </w:rPr>
            </w:pP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gridSpan w:val="3"/>
            <w:tcBorders>
              <w:right w:val="single" w:sz="8" w:space="0" w:color="auto"/>
            </w:tcBorders>
            <w:vAlign w:val="bottom"/>
          </w:tcPr>
          <w:p w:rsidR="001B1FB9" w:rsidRPr="00145314" w:rsidRDefault="001B1FB9" w:rsidP="00215AFA">
            <w:pPr>
              <w:ind w:left="60"/>
              <w:rPr>
                <w:sz w:val="20"/>
                <w:szCs w:val="20"/>
              </w:rPr>
            </w:pPr>
            <w:proofErr w:type="spellStart"/>
            <w:r w:rsidRPr="00145314">
              <w:rPr>
                <w:rFonts w:eastAsia="Arial"/>
              </w:rPr>
              <w:t>nych</w:t>
            </w:r>
            <w:proofErr w:type="spellEnd"/>
            <w:r w:rsidRPr="00145314">
              <w:rPr>
                <w:rFonts w:eastAsia="Arial"/>
              </w:rPr>
              <w:t xml:space="preserve"> poziomach, ujętych w kategoriach wiedzy, umiejętności i kompetencji</w:t>
            </w:r>
          </w:p>
        </w:tc>
        <w:tc>
          <w:tcPr>
            <w:tcW w:w="0" w:type="dxa"/>
            <w:vAlign w:val="bottom"/>
          </w:tcPr>
          <w:p w:rsidR="001B1FB9" w:rsidRPr="00145314" w:rsidRDefault="001B1FB9" w:rsidP="00215AFA">
            <w:pPr>
              <w:rPr>
                <w:sz w:val="1"/>
                <w:szCs w:val="1"/>
              </w:rPr>
            </w:pPr>
          </w:p>
        </w:tc>
      </w:tr>
      <w:tr w:rsidR="001B1FB9" w:rsidRPr="00145314" w:rsidTr="00215AFA">
        <w:trPr>
          <w:trHeight w:val="263"/>
        </w:trPr>
        <w:tc>
          <w:tcPr>
            <w:tcW w:w="2560" w:type="dxa"/>
            <w:tcBorders>
              <w:left w:val="single" w:sz="8" w:space="0" w:color="auto"/>
              <w:right w:val="single" w:sz="8" w:space="0" w:color="auto"/>
            </w:tcBorders>
            <w:vAlign w:val="bottom"/>
          </w:tcPr>
          <w:p w:rsidR="001B1FB9" w:rsidRPr="00145314" w:rsidRDefault="001B1FB9" w:rsidP="00215AFA"/>
        </w:tc>
        <w:tc>
          <w:tcPr>
            <w:tcW w:w="7380" w:type="dxa"/>
            <w:gridSpan w:val="3"/>
            <w:tcBorders>
              <w:right w:val="single" w:sz="8" w:space="0" w:color="auto"/>
            </w:tcBorders>
            <w:vAlign w:val="bottom"/>
          </w:tcPr>
          <w:p w:rsidR="001B1FB9" w:rsidRPr="00145314" w:rsidRDefault="001B1FB9" w:rsidP="00215AFA">
            <w:pPr>
              <w:ind w:left="60"/>
              <w:rPr>
                <w:sz w:val="20"/>
                <w:szCs w:val="20"/>
              </w:rPr>
            </w:pPr>
            <w:r w:rsidRPr="00145314">
              <w:rPr>
                <w:rFonts w:eastAsia="Arial"/>
              </w:rPr>
              <w:t>społecznych.</w:t>
            </w:r>
          </w:p>
        </w:tc>
        <w:tc>
          <w:tcPr>
            <w:tcW w:w="0" w:type="dxa"/>
            <w:vAlign w:val="bottom"/>
          </w:tcPr>
          <w:p w:rsidR="001B1FB9" w:rsidRPr="00145314" w:rsidRDefault="001B1FB9" w:rsidP="00215AFA">
            <w:pPr>
              <w:rPr>
                <w:sz w:val="1"/>
                <w:szCs w:val="1"/>
              </w:rPr>
            </w:pPr>
          </w:p>
        </w:tc>
      </w:tr>
      <w:tr w:rsidR="001B1FB9" w:rsidRPr="00145314" w:rsidTr="00215AFA">
        <w:trPr>
          <w:trHeight w:val="427"/>
        </w:trPr>
        <w:tc>
          <w:tcPr>
            <w:tcW w:w="2560" w:type="dxa"/>
            <w:tcBorders>
              <w:left w:val="single" w:sz="8" w:space="0" w:color="auto"/>
              <w:right w:val="single" w:sz="8" w:space="0" w:color="auto"/>
            </w:tcBorders>
            <w:vAlign w:val="bottom"/>
          </w:tcPr>
          <w:p w:rsidR="001B1FB9" w:rsidRPr="00145314" w:rsidRDefault="001B1FB9" w:rsidP="00215AFA">
            <w:pPr>
              <w:rPr>
                <w:sz w:val="24"/>
                <w:szCs w:val="24"/>
              </w:rPr>
            </w:pPr>
          </w:p>
        </w:tc>
        <w:tc>
          <w:tcPr>
            <w:tcW w:w="7380" w:type="dxa"/>
            <w:gridSpan w:val="3"/>
            <w:tcBorders>
              <w:right w:val="single" w:sz="8" w:space="0" w:color="auto"/>
            </w:tcBorders>
            <w:vAlign w:val="bottom"/>
          </w:tcPr>
          <w:p w:rsidR="001B1FB9" w:rsidRPr="00145314" w:rsidRDefault="001B1FB9" w:rsidP="00215AFA">
            <w:pPr>
              <w:spacing w:line="253" w:lineRule="exact"/>
              <w:ind w:left="60"/>
              <w:rPr>
                <w:sz w:val="20"/>
                <w:szCs w:val="20"/>
              </w:rPr>
            </w:pPr>
            <w:r w:rsidRPr="00145314">
              <w:rPr>
                <w:rFonts w:eastAsia="Arial"/>
                <w:w w:val="92"/>
              </w:rPr>
              <w:t xml:space="preserve">Źródło: </w:t>
            </w:r>
            <w:r w:rsidRPr="00145314">
              <w:rPr>
                <w:rFonts w:eastAsia="Arial"/>
                <w:i/>
                <w:iCs/>
                <w:w w:val="92"/>
              </w:rPr>
              <w:t xml:space="preserve">Ustawa z dnia 22 grudnia 2015 r. o Zintegrowanym Systemie </w:t>
            </w:r>
            <w:proofErr w:type="spellStart"/>
            <w:r w:rsidRPr="00145314">
              <w:rPr>
                <w:rFonts w:eastAsia="Arial"/>
                <w:i/>
                <w:iCs/>
                <w:w w:val="92"/>
              </w:rPr>
              <w:t>Kwali</w:t>
            </w:r>
            <w:proofErr w:type="spellEnd"/>
            <w:r w:rsidRPr="00145314">
              <w:rPr>
                <w:rFonts w:eastAsia="Arial"/>
                <w:i/>
                <w:iCs/>
                <w:w w:val="92"/>
              </w:rPr>
              <w:t xml:space="preserve"> </w:t>
            </w:r>
            <w:proofErr w:type="spellStart"/>
            <w:r w:rsidRPr="00145314">
              <w:rPr>
                <w:rFonts w:eastAsia="Arial"/>
                <w:i/>
                <w:iCs/>
                <w:w w:val="92"/>
              </w:rPr>
              <w:t>kacji</w:t>
            </w:r>
            <w:proofErr w:type="spellEnd"/>
            <w:r w:rsidRPr="00145314">
              <w:rPr>
                <w:rFonts w:eastAsia="Arial"/>
                <w:i/>
                <w:iCs/>
                <w:w w:val="92"/>
              </w:rPr>
              <w:t>,</w:t>
            </w:r>
          </w:p>
        </w:tc>
        <w:tc>
          <w:tcPr>
            <w:tcW w:w="0" w:type="dxa"/>
            <w:vAlign w:val="bottom"/>
          </w:tcPr>
          <w:p w:rsidR="001B1FB9" w:rsidRPr="00145314" w:rsidRDefault="001B1FB9" w:rsidP="00215AFA">
            <w:pPr>
              <w:rPr>
                <w:sz w:val="1"/>
                <w:szCs w:val="1"/>
              </w:rPr>
            </w:pPr>
          </w:p>
        </w:tc>
      </w:tr>
      <w:tr w:rsidR="001B1FB9" w:rsidRPr="00145314" w:rsidTr="00215AFA">
        <w:trPr>
          <w:trHeight w:val="263"/>
        </w:trPr>
        <w:tc>
          <w:tcPr>
            <w:tcW w:w="2560" w:type="dxa"/>
            <w:tcBorders>
              <w:left w:val="single" w:sz="8" w:space="0" w:color="auto"/>
              <w:right w:val="single" w:sz="8" w:space="0" w:color="auto"/>
            </w:tcBorders>
            <w:vAlign w:val="bottom"/>
          </w:tcPr>
          <w:p w:rsidR="001B1FB9" w:rsidRPr="00145314" w:rsidRDefault="001B1FB9" w:rsidP="00215AFA"/>
        </w:tc>
        <w:tc>
          <w:tcPr>
            <w:tcW w:w="7380" w:type="dxa"/>
            <w:gridSpan w:val="3"/>
            <w:tcBorders>
              <w:right w:val="single" w:sz="8" w:space="0" w:color="auto"/>
            </w:tcBorders>
            <w:vAlign w:val="bottom"/>
          </w:tcPr>
          <w:p w:rsidR="001B1FB9" w:rsidRPr="00145314" w:rsidRDefault="001B1FB9" w:rsidP="00215AFA">
            <w:pPr>
              <w:ind w:left="60"/>
              <w:rPr>
                <w:sz w:val="20"/>
                <w:szCs w:val="20"/>
              </w:rPr>
            </w:pPr>
            <w:proofErr w:type="spellStart"/>
            <w:r w:rsidRPr="00145314">
              <w:rPr>
                <w:rFonts w:eastAsia="Arial"/>
              </w:rPr>
              <w:t>Dz.U</w:t>
            </w:r>
            <w:proofErr w:type="spellEnd"/>
            <w:r w:rsidRPr="00145314">
              <w:rPr>
                <w:rFonts w:eastAsia="Arial"/>
              </w:rPr>
              <w:t>. 2016 poz. 64.</w:t>
            </w:r>
          </w:p>
        </w:tc>
        <w:tc>
          <w:tcPr>
            <w:tcW w:w="0" w:type="dxa"/>
            <w:vAlign w:val="bottom"/>
          </w:tcPr>
          <w:p w:rsidR="001B1FB9" w:rsidRPr="00145314" w:rsidRDefault="001B1FB9" w:rsidP="00215AFA">
            <w:pPr>
              <w:rPr>
                <w:sz w:val="1"/>
                <w:szCs w:val="1"/>
              </w:rPr>
            </w:pPr>
          </w:p>
        </w:tc>
      </w:tr>
      <w:tr w:rsidR="001B1FB9" w:rsidRPr="00145314" w:rsidTr="00215AFA">
        <w:trPr>
          <w:trHeight w:val="20"/>
        </w:trPr>
        <w:tc>
          <w:tcPr>
            <w:tcW w:w="2560" w:type="dxa"/>
            <w:tcBorders>
              <w:left w:val="single" w:sz="8" w:space="0" w:color="auto"/>
              <w:bottom w:val="single" w:sz="8" w:space="0" w:color="auto"/>
              <w:right w:val="single" w:sz="8" w:space="0" w:color="auto"/>
            </w:tcBorders>
            <w:vAlign w:val="bottom"/>
          </w:tcPr>
          <w:p w:rsidR="001B1FB9" w:rsidRPr="00145314" w:rsidRDefault="001B1FB9" w:rsidP="00215AFA">
            <w:pPr>
              <w:spacing w:line="20" w:lineRule="exact"/>
              <w:rPr>
                <w:sz w:val="1"/>
                <w:szCs w:val="1"/>
              </w:rPr>
            </w:pPr>
          </w:p>
        </w:tc>
        <w:tc>
          <w:tcPr>
            <w:tcW w:w="3220" w:type="dxa"/>
            <w:tcBorders>
              <w:bottom w:val="single" w:sz="8" w:space="0" w:color="auto"/>
            </w:tcBorders>
            <w:vAlign w:val="bottom"/>
          </w:tcPr>
          <w:p w:rsidR="001B1FB9" w:rsidRPr="00145314" w:rsidRDefault="001B1FB9" w:rsidP="00215AFA">
            <w:pPr>
              <w:spacing w:line="20" w:lineRule="exact"/>
              <w:rPr>
                <w:sz w:val="1"/>
                <w:szCs w:val="1"/>
              </w:rPr>
            </w:pPr>
          </w:p>
        </w:tc>
        <w:tc>
          <w:tcPr>
            <w:tcW w:w="3300" w:type="dxa"/>
            <w:tcBorders>
              <w:bottom w:val="single" w:sz="8" w:space="0" w:color="auto"/>
            </w:tcBorders>
            <w:vAlign w:val="bottom"/>
          </w:tcPr>
          <w:p w:rsidR="001B1FB9" w:rsidRPr="00145314" w:rsidRDefault="001B1FB9" w:rsidP="00215AFA">
            <w:pPr>
              <w:spacing w:line="20" w:lineRule="exact"/>
              <w:rPr>
                <w:sz w:val="1"/>
                <w:szCs w:val="1"/>
              </w:rPr>
            </w:pPr>
          </w:p>
        </w:tc>
        <w:tc>
          <w:tcPr>
            <w:tcW w:w="860" w:type="dxa"/>
            <w:tcBorders>
              <w:bottom w:val="single" w:sz="8" w:space="0" w:color="auto"/>
              <w:right w:val="single" w:sz="8" w:space="0" w:color="auto"/>
            </w:tcBorders>
            <w:vAlign w:val="bottom"/>
          </w:tcPr>
          <w:p w:rsidR="001B1FB9" w:rsidRPr="00145314" w:rsidRDefault="001B1FB9" w:rsidP="00215AFA">
            <w:pPr>
              <w:spacing w:line="20" w:lineRule="exact"/>
              <w:rPr>
                <w:sz w:val="1"/>
                <w:szCs w:val="1"/>
              </w:rPr>
            </w:pPr>
          </w:p>
        </w:tc>
        <w:tc>
          <w:tcPr>
            <w:tcW w:w="0" w:type="dxa"/>
            <w:vAlign w:val="bottom"/>
          </w:tcPr>
          <w:p w:rsidR="001B1FB9" w:rsidRPr="00145314" w:rsidRDefault="001B1FB9" w:rsidP="00215AFA">
            <w:pPr>
              <w:rPr>
                <w:sz w:val="1"/>
                <w:szCs w:val="1"/>
              </w:rPr>
            </w:pPr>
          </w:p>
        </w:tc>
      </w:tr>
      <w:tr w:rsidR="001B1FB9" w:rsidRPr="00145314" w:rsidTr="00215AFA">
        <w:trPr>
          <w:trHeight w:val="281"/>
        </w:trPr>
        <w:tc>
          <w:tcPr>
            <w:tcW w:w="2560" w:type="dxa"/>
            <w:tcBorders>
              <w:left w:val="single" w:sz="8" w:space="0" w:color="auto"/>
              <w:right w:val="single" w:sz="8" w:space="0" w:color="auto"/>
            </w:tcBorders>
            <w:vAlign w:val="bottom"/>
          </w:tcPr>
          <w:p w:rsidR="001B1FB9" w:rsidRPr="00145314" w:rsidRDefault="001B1FB9" w:rsidP="00215AFA">
            <w:pPr>
              <w:ind w:left="80"/>
              <w:rPr>
                <w:sz w:val="20"/>
                <w:szCs w:val="20"/>
              </w:rPr>
            </w:pPr>
            <w:r w:rsidRPr="00145314">
              <w:rPr>
                <w:rFonts w:eastAsia="Arial"/>
                <w:b/>
                <w:bCs/>
              </w:rPr>
              <w:t>rynek pracy</w:t>
            </w:r>
          </w:p>
        </w:tc>
        <w:tc>
          <w:tcPr>
            <w:tcW w:w="7380" w:type="dxa"/>
            <w:gridSpan w:val="3"/>
            <w:tcBorders>
              <w:right w:val="single" w:sz="8" w:space="0" w:color="auto"/>
            </w:tcBorders>
            <w:vAlign w:val="bottom"/>
          </w:tcPr>
          <w:p w:rsidR="001B1FB9" w:rsidRPr="00145314" w:rsidRDefault="001B1FB9" w:rsidP="00215AFA">
            <w:pPr>
              <w:ind w:left="60"/>
              <w:rPr>
                <w:sz w:val="20"/>
                <w:szCs w:val="20"/>
              </w:rPr>
            </w:pPr>
            <w:r w:rsidRPr="00145314">
              <w:rPr>
                <w:rFonts w:eastAsia="Arial"/>
                <w:w w:val="97"/>
              </w:rPr>
              <w:t>ogół form i procesów zatrudniania pracowników przez pracodawców, a także</w:t>
            </w:r>
          </w:p>
        </w:tc>
        <w:tc>
          <w:tcPr>
            <w:tcW w:w="0" w:type="dxa"/>
            <w:vAlign w:val="bottom"/>
          </w:tcPr>
          <w:p w:rsidR="001B1FB9" w:rsidRPr="00145314" w:rsidRDefault="001B1FB9" w:rsidP="00215AFA">
            <w:pPr>
              <w:rPr>
                <w:sz w:val="1"/>
                <w:szCs w:val="1"/>
              </w:rPr>
            </w:pP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gridSpan w:val="3"/>
            <w:tcBorders>
              <w:right w:val="single" w:sz="8" w:space="0" w:color="auto"/>
            </w:tcBorders>
            <w:vAlign w:val="bottom"/>
          </w:tcPr>
          <w:p w:rsidR="001B1FB9" w:rsidRPr="00145314" w:rsidRDefault="001B1FB9" w:rsidP="00215AFA">
            <w:pPr>
              <w:ind w:left="60"/>
              <w:rPr>
                <w:sz w:val="20"/>
                <w:szCs w:val="20"/>
              </w:rPr>
            </w:pPr>
            <w:r w:rsidRPr="00145314">
              <w:rPr>
                <w:rFonts w:eastAsia="Arial"/>
              </w:rPr>
              <w:t xml:space="preserve">ogół instytucji, uwarunkowań oraz czynników negocjacji warunków </w:t>
            </w:r>
            <w:proofErr w:type="spellStart"/>
            <w:r w:rsidRPr="00145314">
              <w:rPr>
                <w:rFonts w:eastAsia="Arial"/>
              </w:rPr>
              <w:t>zatrud</w:t>
            </w:r>
            <w:proofErr w:type="spellEnd"/>
            <w:r w:rsidRPr="00145314">
              <w:rPr>
                <w:rFonts w:eastAsia="Arial"/>
              </w:rPr>
              <w:t>-</w:t>
            </w:r>
          </w:p>
        </w:tc>
        <w:tc>
          <w:tcPr>
            <w:tcW w:w="0" w:type="dxa"/>
            <w:vAlign w:val="bottom"/>
          </w:tcPr>
          <w:p w:rsidR="001B1FB9" w:rsidRPr="00145314" w:rsidRDefault="001B1FB9" w:rsidP="00215AFA">
            <w:pPr>
              <w:rPr>
                <w:sz w:val="1"/>
                <w:szCs w:val="1"/>
              </w:rPr>
            </w:pP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gridSpan w:val="3"/>
            <w:tcBorders>
              <w:right w:val="single" w:sz="8" w:space="0" w:color="auto"/>
            </w:tcBorders>
            <w:vAlign w:val="bottom"/>
          </w:tcPr>
          <w:p w:rsidR="001B1FB9" w:rsidRPr="00145314" w:rsidRDefault="001B1FB9" w:rsidP="00215AFA">
            <w:pPr>
              <w:ind w:left="60"/>
              <w:rPr>
                <w:sz w:val="20"/>
                <w:szCs w:val="20"/>
              </w:rPr>
            </w:pPr>
            <w:proofErr w:type="spellStart"/>
            <w:r w:rsidRPr="00145314">
              <w:rPr>
                <w:rFonts w:eastAsia="Arial"/>
              </w:rPr>
              <w:t>nienia</w:t>
            </w:r>
            <w:proofErr w:type="spellEnd"/>
            <w:r w:rsidRPr="00145314">
              <w:rPr>
                <w:rFonts w:eastAsia="Arial"/>
              </w:rPr>
              <w:t>, pracy i płac; ekonomiczny, społeczny i polityczny obszar, na którym</w:t>
            </w:r>
          </w:p>
        </w:tc>
        <w:tc>
          <w:tcPr>
            <w:tcW w:w="0" w:type="dxa"/>
            <w:vAlign w:val="bottom"/>
          </w:tcPr>
          <w:p w:rsidR="001B1FB9" w:rsidRPr="00145314" w:rsidRDefault="001B1FB9" w:rsidP="00215AFA">
            <w:pPr>
              <w:rPr>
                <w:sz w:val="1"/>
                <w:szCs w:val="1"/>
              </w:rPr>
            </w:pP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gridSpan w:val="3"/>
            <w:tcBorders>
              <w:right w:val="single" w:sz="8" w:space="0" w:color="auto"/>
            </w:tcBorders>
            <w:vAlign w:val="bottom"/>
          </w:tcPr>
          <w:p w:rsidR="001B1FB9" w:rsidRPr="00145314" w:rsidRDefault="001B1FB9" w:rsidP="00215AFA">
            <w:pPr>
              <w:ind w:left="60"/>
              <w:rPr>
                <w:sz w:val="20"/>
                <w:szCs w:val="20"/>
              </w:rPr>
            </w:pPr>
            <w:r w:rsidRPr="00145314">
              <w:rPr>
                <w:rFonts w:eastAsia="Arial"/>
                <w:w w:val="96"/>
              </w:rPr>
              <w:t>rozgrywają się wszelkie procesy z zakresu szeroko rozumianego zatrudnienia</w:t>
            </w:r>
          </w:p>
        </w:tc>
        <w:tc>
          <w:tcPr>
            <w:tcW w:w="0" w:type="dxa"/>
            <w:vAlign w:val="bottom"/>
          </w:tcPr>
          <w:p w:rsidR="001B1FB9" w:rsidRPr="00145314" w:rsidRDefault="001B1FB9" w:rsidP="00215AFA">
            <w:pPr>
              <w:rPr>
                <w:sz w:val="1"/>
                <w:szCs w:val="1"/>
              </w:rPr>
            </w:pPr>
          </w:p>
        </w:tc>
      </w:tr>
      <w:tr w:rsidR="001B1FB9" w:rsidRPr="00145314" w:rsidTr="00215AFA">
        <w:trPr>
          <w:trHeight w:val="263"/>
        </w:trPr>
        <w:tc>
          <w:tcPr>
            <w:tcW w:w="2560" w:type="dxa"/>
            <w:tcBorders>
              <w:left w:val="single" w:sz="8" w:space="0" w:color="auto"/>
              <w:right w:val="single" w:sz="8" w:space="0" w:color="auto"/>
            </w:tcBorders>
            <w:vAlign w:val="bottom"/>
          </w:tcPr>
          <w:p w:rsidR="001B1FB9" w:rsidRPr="00145314" w:rsidRDefault="001B1FB9" w:rsidP="00215AFA"/>
        </w:tc>
        <w:tc>
          <w:tcPr>
            <w:tcW w:w="7380" w:type="dxa"/>
            <w:gridSpan w:val="3"/>
            <w:tcBorders>
              <w:right w:val="single" w:sz="8" w:space="0" w:color="auto"/>
            </w:tcBorders>
            <w:vAlign w:val="bottom"/>
          </w:tcPr>
          <w:p w:rsidR="001B1FB9" w:rsidRPr="00145314" w:rsidRDefault="001B1FB9" w:rsidP="00215AFA">
            <w:pPr>
              <w:ind w:left="60"/>
              <w:rPr>
                <w:sz w:val="20"/>
                <w:szCs w:val="20"/>
              </w:rPr>
            </w:pPr>
            <w:r w:rsidRPr="00145314">
              <w:rPr>
                <w:rFonts w:eastAsia="Arial"/>
              </w:rPr>
              <w:t>i bezrobocia.</w:t>
            </w:r>
          </w:p>
        </w:tc>
        <w:tc>
          <w:tcPr>
            <w:tcW w:w="0" w:type="dxa"/>
            <w:vAlign w:val="bottom"/>
          </w:tcPr>
          <w:p w:rsidR="001B1FB9" w:rsidRPr="00145314" w:rsidRDefault="001B1FB9" w:rsidP="00215AFA">
            <w:pPr>
              <w:rPr>
                <w:sz w:val="1"/>
                <w:szCs w:val="1"/>
              </w:rPr>
            </w:pPr>
          </w:p>
        </w:tc>
      </w:tr>
      <w:tr w:rsidR="001B1FB9" w:rsidRPr="00145314" w:rsidTr="00215AFA">
        <w:trPr>
          <w:trHeight w:val="427"/>
        </w:trPr>
        <w:tc>
          <w:tcPr>
            <w:tcW w:w="2560" w:type="dxa"/>
            <w:tcBorders>
              <w:left w:val="single" w:sz="8" w:space="0" w:color="auto"/>
              <w:right w:val="single" w:sz="8" w:space="0" w:color="auto"/>
            </w:tcBorders>
            <w:vAlign w:val="bottom"/>
          </w:tcPr>
          <w:p w:rsidR="001B1FB9" w:rsidRPr="00145314" w:rsidRDefault="001B1FB9" w:rsidP="00215AFA">
            <w:pPr>
              <w:rPr>
                <w:sz w:val="24"/>
                <w:szCs w:val="24"/>
              </w:rPr>
            </w:pPr>
          </w:p>
        </w:tc>
        <w:tc>
          <w:tcPr>
            <w:tcW w:w="7380" w:type="dxa"/>
            <w:gridSpan w:val="3"/>
            <w:tcBorders>
              <w:right w:val="single" w:sz="8" w:space="0" w:color="auto"/>
            </w:tcBorders>
            <w:vAlign w:val="bottom"/>
          </w:tcPr>
          <w:p w:rsidR="001B1FB9" w:rsidRPr="00145314" w:rsidRDefault="001B1FB9" w:rsidP="00215AFA">
            <w:pPr>
              <w:ind w:left="60"/>
              <w:rPr>
                <w:sz w:val="20"/>
                <w:szCs w:val="20"/>
              </w:rPr>
            </w:pPr>
            <w:r w:rsidRPr="00145314">
              <w:rPr>
                <w:rFonts w:eastAsia="Arial"/>
              </w:rPr>
              <w:t xml:space="preserve">Źródło: </w:t>
            </w:r>
            <w:r w:rsidRPr="00145314">
              <w:rPr>
                <w:rFonts w:eastAsia="Arial"/>
                <w:i/>
                <w:iCs/>
              </w:rPr>
              <w:t>Encyklopedia PWN,</w:t>
            </w:r>
            <w:r w:rsidRPr="00145314">
              <w:rPr>
                <w:rFonts w:eastAsia="Arial"/>
              </w:rPr>
              <w:t xml:space="preserve"> https://encyklopedia.pwn.pl/haslo/rynek-pracy</w:t>
            </w:r>
          </w:p>
        </w:tc>
        <w:tc>
          <w:tcPr>
            <w:tcW w:w="0" w:type="dxa"/>
            <w:vAlign w:val="bottom"/>
          </w:tcPr>
          <w:p w:rsidR="001B1FB9" w:rsidRPr="00145314" w:rsidRDefault="001B1FB9" w:rsidP="00215AFA">
            <w:pPr>
              <w:rPr>
                <w:sz w:val="1"/>
                <w:szCs w:val="1"/>
              </w:rPr>
            </w:pPr>
          </w:p>
        </w:tc>
      </w:tr>
      <w:tr w:rsidR="001B1FB9" w:rsidRPr="00145314" w:rsidTr="00215AFA">
        <w:trPr>
          <w:trHeight w:val="263"/>
        </w:trPr>
        <w:tc>
          <w:tcPr>
            <w:tcW w:w="2560" w:type="dxa"/>
            <w:tcBorders>
              <w:left w:val="single" w:sz="8" w:space="0" w:color="auto"/>
              <w:right w:val="single" w:sz="8" w:space="0" w:color="auto"/>
            </w:tcBorders>
            <w:vAlign w:val="bottom"/>
          </w:tcPr>
          <w:p w:rsidR="001B1FB9" w:rsidRPr="00145314" w:rsidRDefault="001B1FB9" w:rsidP="00215AFA"/>
        </w:tc>
        <w:tc>
          <w:tcPr>
            <w:tcW w:w="7380" w:type="dxa"/>
            <w:gridSpan w:val="3"/>
            <w:tcBorders>
              <w:right w:val="single" w:sz="8" w:space="0" w:color="auto"/>
            </w:tcBorders>
            <w:vAlign w:val="bottom"/>
          </w:tcPr>
          <w:p w:rsidR="001B1FB9" w:rsidRPr="00145314" w:rsidRDefault="001B1FB9" w:rsidP="00215AFA">
            <w:pPr>
              <w:ind w:left="60"/>
              <w:rPr>
                <w:sz w:val="20"/>
                <w:szCs w:val="20"/>
              </w:rPr>
            </w:pPr>
            <w:r w:rsidRPr="00145314">
              <w:rPr>
                <w:rFonts w:eastAsia="Arial"/>
              </w:rPr>
              <w:t>[dostęp: 20.09.2017].</w:t>
            </w:r>
          </w:p>
        </w:tc>
        <w:tc>
          <w:tcPr>
            <w:tcW w:w="0" w:type="dxa"/>
            <w:vAlign w:val="bottom"/>
          </w:tcPr>
          <w:p w:rsidR="001B1FB9" w:rsidRPr="00145314" w:rsidRDefault="001B1FB9" w:rsidP="00215AFA">
            <w:pPr>
              <w:rPr>
                <w:sz w:val="1"/>
                <w:szCs w:val="1"/>
              </w:rPr>
            </w:pPr>
          </w:p>
        </w:tc>
      </w:tr>
      <w:tr w:rsidR="001B1FB9" w:rsidRPr="00145314" w:rsidTr="00215AFA">
        <w:trPr>
          <w:trHeight w:val="20"/>
        </w:trPr>
        <w:tc>
          <w:tcPr>
            <w:tcW w:w="2560" w:type="dxa"/>
            <w:tcBorders>
              <w:left w:val="single" w:sz="8" w:space="0" w:color="auto"/>
              <w:bottom w:val="single" w:sz="8" w:space="0" w:color="auto"/>
              <w:right w:val="single" w:sz="8" w:space="0" w:color="auto"/>
            </w:tcBorders>
            <w:vAlign w:val="bottom"/>
          </w:tcPr>
          <w:p w:rsidR="001B1FB9" w:rsidRPr="00145314" w:rsidRDefault="001B1FB9" w:rsidP="00215AFA">
            <w:pPr>
              <w:spacing w:line="20" w:lineRule="exact"/>
              <w:rPr>
                <w:sz w:val="1"/>
                <w:szCs w:val="1"/>
              </w:rPr>
            </w:pPr>
          </w:p>
        </w:tc>
        <w:tc>
          <w:tcPr>
            <w:tcW w:w="3220" w:type="dxa"/>
            <w:tcBorders>
              <w:bottom w:val="single" w:sz="8" w:space="0" w:color="auto"/>
            </w:tcBorders>
            <w:vAlign w:val="bottom"/>
          </w:tcPr>
          <w:p w:rsidR="001B1FB9" w:rsidRPr="00145314" w:rsidRDefault="001B1FB9" w:rsidP="00215AFA">
            <w:pPr>
              <w:spacing w:line="20" w:lineRule="exact"/>
              <w:rPr>
                <w:sz w:val="1"/>
                <w:szCs w:val="1"/>
              </w:rPr>
            </w:pPr>
          </w:p>
        </w:tc>
        <w:tc>
          <w:tcPr>
            <w:tcW w:w="3300" w:type="dxa"/>
            <w:tcBorders>
              <w:bottom w:val="single" w:sz="8" w:space="0" w:color="auto"/>
            </w:tcBorders>
            <w:vAlign w:val="bottom"/>
          </w:tcPr>
          <w:p w:rsidR="001B1FB9" w:rsidRPr="00145314" w:rsidRDefault="001B1FB9" w:rsidP="00215AFA">
            <w:pPr>
              <w:spacing w:line="20" w:lineRule="exact"/>
              <w:rPr>
                <w:sz w:val="1"/>
                <w:szCs w:val="1"/>
              </w:rPr>
            </w:pPr>
          </w:p>
        </w:tc>
        <w:tc>
          <w:tcPr>
            <w:tcW w:w="860" w:type="dxa"/>
            <w:tcBorders>
              <w:bottom w:val="single" w:sz="8" w:space="0" w:color="auto"/>
              <w:right w:val="single" w:sz="8" w:space="0" w:color="auto"/>
            </w:tcBorders>
            <w:vAlign w:val="bottom"/>
          </w:tcPr>
          <w:p w:rsidR="001B1FB9" w:rsidRPr="00145314" w:rsidRDefault="001B1FB9" w:rsidP="00215AFA">
            <w:pPr>
              <w:spacing w:line="20" w:lineRule="exact"/>
              <w:rPr>
                <w:sz w:val="1"/>
                <w:szCs w:val="1"/>
              </w:rPr>
            </w:pPr>
          </w:p>
        </w:tc>
        <w:tc>
          <w:tcPr>
            <w:tcW w:w="0" w:type="dxa"/>
            <w:vAlign w:val="bottom"/>
          </w:tcPr>
          <w:p w:rsidR="001B1FB9" w:rsidRPr="00145314" w:rsidRDefault="001B1FB9" w:rsidP="00215AFA">
            <w:pPr>
              <w:rPr>
                <w:sz w:val="1"/>
                <w:szCs w:val="1"/>
              </w:rPr>
            </w:pPr>
          </w:p>
        </w:tc>
      </w:tr>
      <w:tr w:rsidR="001B1FB9" w:rsidRPr="00145314" w:rsidTr="00215AFA">
        <w:trPr>
          <w:trHeight w:val="273"/>
        </w:trPr>
        <w:tc>
          <w:tcPr>
            <w:tcW w:w="2560" w:type="dxa"/>
            <w:tcBorders>
              <w:left w:val="single" w:sz="8" w:space="0" w:color="auto"/>
              <w:right w:val="single" w:sz="8" w:space="0" w:color="auto"/>
            </w:tcBorders>
            <w:vAlign w:val="bottom"/>
          </w:tcPr>
          <w:p w:rsidR="001B1FB9" w:rsidRPr="00145314" w:rsidRDefault="001B1FB9" w:rsidP="00215AFA">
            <w:pPr>
              <w:ind w:left="80"/>
              <w:rPr>
                <w:sz w:val="20"/>
                <w:szCs w:val="20"/>
              </w:rPr>
            </w:pPr>
            <w:r w:rsidRPr="00145314">
              <w:rPr>
                <w:rFonts w:eastAsia="Arial"/>
                <w:b/>
                <w:bCs/>
              </w:rPr>
              <w:t>Sektorowa Rama</w:t>
            </w:r>
          </w:p>
        </w:tc>
        <w:tc>
          <w:tcPr>
            <w:tcW w:w="7380" w:type="dxa"/>
            <w:gridSpan w:val="3"/>
            <w:tcBorders>
              <w:right w:val="single" w:sz="8" w:space="0" w:color="auto"/>
            </w:tcBorders>
            <w:vAlign w:val="bottom"/>
          </w:tcPr>
          <w:p w:rsidR="001B1FB9" w:rsidRPr="00145314" w:rsidRDefault="001B1FB9" w:rsidP="00215AFA">
            <w:pPr>
              <w:spacing w:line="253" w:lineRule="exact"/>
              <w:ind w:left="60"/>
              <w:rPr>
                <w:sz w:val="20"/>
                <w:szCs w:val="20"/>
              </w:rPr>
            </w:pPr>
            <w:r w:rsidRPr="00145314">
              <w:rPr>
                <w:rFonts w:eastAsia="Arial"/>
              </w:rPr>
              <w:t xml:space="preserve">opis poziomów </w:t>
            </w:r>
            <w:proofErr w:type="spellStart"/>
            <w:r w:rsidRPr="00145314">
              <w:rPr>
                <w:rFonts w:eastAsia="Arial"/>
              </w:rPr>
              <w:t>kwali</w:t>
            </w:r>
            <w:proofErr w:type="spellEnd"/>
            <w:r w:rsidRPr="00145314">
              <w:rPr>
                <w:rFonts w:eastAsia="Arial"/>
              </w:rPr>
              <w:t xml:space="preserve"> </w:t>
            </w:r>
            <w:proofErr w:type="spellStart"/>
            <w:r w:rsidRPr="00145314">
              <w:rPr>
                <w:rFonts w:eastAsia="Arial"/>
              </w:rPr>
              <w:t>kacji</w:t>
            </w:r>
            <w:proofErr w:type="spellEnd"/>
            <w:r w:rsidRPr="00145314">
              <w:rPr>
                <w:rFonts w:eastAsia="Arial"/>
              </w:rPr>
              <w:t xml:space="preserve"> funkcjonujących w danym sektorze lub branży;</w:t>
            </w:r>
          </w:p>
        </w:tc>
        <w:tc>
          <w:tcPr>
            <w:tcW w:w="0" w:type="dxa"/>
            <w:vAlign w:val="bottom"/>
          </w:tcPr>
          <w:p w:rsidR="001B1FB9" w:rsidRPr="00145314" w:rsidRDefault="001B1FB9" w:rsidP="00215AFA">
            <w:pPr>
              <w:rPr>
                <w:sz w:val="1"/>
                <w:szCs w:val="1"/>
              </w:rPr>
            </w:pPr>
          </w:p>
        </w:tc>
      </w:tr>
      <w:tr w:rsidR="001B1FB9" w:rsidRPr="00145314" w:rsidTr="00215AFA">
        <w:trPr>
          <w:trHeight w:val="268"/>
        </w:trPr>
        <w:tc>
          <w:tcPr>
            <w:tcW w:w="2560" w:type="dxa"/>
            <w:tcBorders>
              <w:left w:val="single" w:sz="8" w:space="0" w:color="auto"/>
              <w:right w:val="single" w:sz="8" w:space="0" w:color="auto"/>
            </w:tcBorders>
            <w:vAlign w:val="bottom"/>
          </w:tcPr>
          <w:p w:rsidR="001B1FB9" w:rsidRPr="00145314" w:rsidRDefault="00C469CD" w:rsidP="00215AFA">
            <w:pPr>
              <w:spacing w:line="253" w:lineRule="exact"/>
              <w:ind w:left="80"/>
              <w:rPr>
                <w:sz w:val="20"/>
                <w:szCs w:val="20"/>
              </w:rPr>
            </w:pPr>
            <w:r>
              <w:rPr>
                <w:rFonts w:eastAsia="Arial"/>
                <w:b/>
                <w:bCs/>
              </w:rPr>
              <w:t>Kwalifi</w:t>
            </w:r>
            <w:r w:rsidR="001B1FB9" w:rsidRPr="00145314">
              <w:rPr>
                <w:rFonts w:eastAsia="Arial"/>
                <w:b/>
                <w:bCs/>
              </w:rPr>
              <w:t>kacji</w:t>
            </w:r>
          </w:p>
        </w:tc>
        <w:tc>
          <w:tcPr>
            <w:tcW w:w="7380" w:type="dxa"/>
            <w:gridSpan w:val="3"/>
            <w:tcBorders>
              <w:right w:val="single" w:sz="8" w:space="0" w:color="auto"/>
            </w:tcBorders>
            <w:vAlign w:val="bottom"/>
          </w:tcPr>
          <w:p w:rsidR="001B1FB9" w:rsidRPr="00145314" w:rsidRDefault="001B1FB9" w:rsidP="00215AFA">
            <w:pPr>
              <w:spacing w:line="253" w:lineRule="exact"/>
              <w:ind w:left="60"/>
              <w:rPr>
                <w:sz w:val="20"/>
                <w:szCs w:val="20"/>
              </w:rPr>
            </w:pPr>
            <w:r w:rsidRPr="00145314">
              <w:rPr>
                <w:rFonts w:eastAsia="Arial"/>
                <w:w w:val="97"/>
              </w:rPr>
              <w:t xml:space="preserve">poziomy Sektorowych Ram </w:t>
            </w:r>
            <w:proofErr w:type="spellStart"/>
            <w:r w:rsidRPr="00145314">
              <w:rPr>
                <w:rFonts w:eastAsia="Arial"/>
                <w:w w:val="97"/>
              </w:rPr>
              <w:t>Kwali</w:t>
            </w:r>
            <w:proofErr w:type="spellEnd"/>
            <w:r w:rsidRPr="00145314">
              <w:rPr>
                <w:rFonts w:eastAsia="Arial"/>
                <w:w w:val="97"/>
              </w:rPr>
              <w:t xml:space="preserve"> </w:t>
            </w:r>
            <w:proofErr w:type="spellStart"/>
            <w:r w:rsidRPr="00145314">
              <w:rPr>
                <w:rFonts w:eastAsia="Arial"/>
                <w:w w:val="97"/>
              </w:rPr>
              <w:t>kacji</w:t>
            </w:r>
            <w:proofErr w:type="spellEnd"/>
            <w:r w:rsidRPr="00145314">
              <w:rPr>
                <w:rFonts w:eastAsia="Arial"/>
                <w:w w:val="97"/>
              </w:rPr>
              <w:t xml:space="preserve"> odpowiadają odpowiednim poziomom</w:t>
            </w:r>
          </w:p>
        </w:tc>
        <w:tc>
          <w:tcPr>
            <w:tcW w:w="0" w:type="dxa"/>
            <w:vAlign w:val="bottom"/>
          </w:tcPr>
          <w:p w:rsidR="001B1FB9" w:rsidRPr="00145314" w:rsidRDefault="001B1FB9" w:rsidP="00215AFA">
            <w:pPr>
              <w:rPr>
                <w:sz w:val="1"/>
                <w:szCs w:val="1"/>
              </w:rPr>
            </w:pPr>
          </w:p>
        </w:tc>
      </w:tr>
      <w:tr w:rsidR="001B1FB9" w:rsidRPr="00145314" w:rsidTr="00215AFA">
        <w:trPr>
          <w:trHeight w:val="263"/>
        </w:trPr>
        <w:tc>
          <w:tcPr>
            <w:tcW w:w="2560" w:type="dxa"/>
            <w:tcBorders>
              <w:left w:val="single" w:sz="8" w:space="0" w:color="auto"/>
              <w:right w:val="single" w:sz="8" w:space="0" w:color="auto"/>
            </w:tcBorders>
            <w:vAlign w:val="bottom"/>
          </w:tcPr>
          <w:p w:rsidR="001B1FB9" w:rsidRPr="00145314" w:rsidRDefault="001B1FB9" w:rsidP="00215AFA"/>
        </w:tc>
        <w:tc>
          <w:tcPr>
            <w:tcW w:w="7380" w:type="dxa"/>
            <w:gridSpan w:val="3"/>
            <w:tcBorders>
              <w:right w:val="single" w:sz="8" w:space="0" w:color="auto"/>
            </w:tcBorders>
            <w:vAlign w:val="bottom"/>
          </w:tcPr>
          <w:p w:rsidR="001B1FB9" w:rsidRPr="00145314" w:rsidRDefault="001B1FB9" w:rsidP="00215AFA">
            <w:pPr>
              <w:spacing w:line="253" w:lineRule="exact"/>
              <w:ind w:left="60"/>
              <w:rPr>
                <w:sz w:val="20"/>
                <w:szCs w:val="20"/>
              </w:rPr>
            </w:pPr>
            <w:r w:rsidRPr="00145314">
              <w:rPr>
                <w:rFonts w:eastAsia="Arial"/>
              </w:rPr>
              <w:t xml:space="preserve">Polskiej Ramy </w:t>
            </w:r>
            <w:proofErr w:type="spellStart"/>
            <w:r w:rsidRPr="00145314">
              <w:rPr>
                <w:rFonts w:eastAsia="Arial"/>
              </w:rPr>
              <w:t>Kwali</w:t>
            </w:r>
            <w:proofErr w:type="spellEnd"/>
            <w:r w:rsidRPr="00145314">
              <w:rPr>
                <w:rFonts w:eastAsia="Arial"/>
              </w:rPr>
              <w:t xml:space="preserve"> </w:t>
            </w:r>
            <w:proofErr w:type="spellStart"/>
            <w:r w:rsidRPr="00145314">
              <w:rPr>
                <w:rFonts w:eastAsia="Arial"/>
              </w:rPr>
              <w:t>kacji</w:t>
            </w:r>
            <w:proofErr w:type="spellEnd"/>
            <w:r w:rsidRPr="00145314">
              <w:rPr>
                <w:rFonts w:eastAsia="Arial"/>
              </w:rPr>
              <w:t>.</w:t>
            </w:r>
          </w:p>
        </w:tc>
        <w:tc>
          <w:tcPr>
            <w:tcW w:w="0" w:type="dxa"/>
            <w:vAlign w:val="bottom"/>
          </w:tcPr>
          <w:p w:rsidR="001B1FB9" w:rsidRPr="00145314" w:rsidRDefault="001B1FB9" w:rsidP="00215AFA">
            <w:pPr>
              <w:rPr>
                <w:sz w:val="1"/>
                <w:szCs w:val="1"/>
              </w:rPr>
            </w:pPr>
          </w:p>
        </w:tc>
      </w:tr>
      <w:tr w:rsidR="001B1FB9" w:rsidRPr="00145314" w:rsidTr="00215AFA">
        <w:trPr>
          <w:trHeight w:val="427"/>
        </w:trPr>
        <w:tc>
          <w:tcPr>
            <w:tcW w:w="2560" w:type="dxa"/>
            <w:tcBorders>
              <w:left w:val="single" w:sz="8" w:space="0" w:color="auto"/>
              <w:right w:val="single" w:sz="8" w:space="0" w:color="auto"/>
            </w:tcBorders>
            <w:vAlign w:val="bottom"/>
          </w:tcPr>
          <w:p w:rsidR="001B1FB9" w:rsidRPr="00145314" w:rsidRDefault="001B1FB9" w:rsidP="00215AFA">
            <w:pPr>
              <w:rPr>
                <w:sz w:val="24"/>
                <w:szCs w:val="24"/>
              </w:rPr>
            </w:pPr>
          </w:p>
        </w:tc>
        <w:tc>
          <w:tcPr>
            <w:tcW w:w="7380" w:type="dxa"/>
            <w:gridSpan w:val="3"/>
            <w:tcBorders>
              <w:right w:val="single" w:sz="8" w:space="0" w:color="auto"/>
            </w:tcBorders>
            <w:vAlign w:val="bottom"/>
          </w:tcPr>
          <w:p w:rsidR="001B1FB9" w:rsidRPr="00145314" w:rsidRDefault="001B1FB9" w:rsidP="00215AFA">
            <w:pPr>
              <w:spacing w:line="253" w:lineRule="exact"/>
              <w:ind w:left="60"/>
              <w:rPr>
                <w:sz w:val="20"/>
                <w:szCs w:val="20"/>
              </w:rPr>
            </w:pPr>
            <w:r w:rsidRPr="00145314">
              <w:rPr>
                <w:rFonts w:eastAsia="Arial"/>
                <w:w w:val="92"/>
              </w:rPr>
              <w:t xml:space="preserve">Źródło: </w:t>
            </w:r>
            <w:r w:rsidRPr="00145314">
              <w:rPr>
                <w:rFonts w:eastAsia="Arial"/>
                <w:i/>
                <w:iCs/>
                <w:w w:val="92"/>
              </w:rPr>
              <w:t>Ustawa z dnia 22 grudnia 2015 r.</w:t>
            </w:r>
            <w:r w:rsidR="00C469CD">
              <w:rPr>
                <w:rFonts w:eastAsia="Arial"/>
                <w:i/>
                <w:iCs/>
                <w:w w:val="92"/>
              </w:rPr>
              <w:t xml:space="preserve"> o Zintegrowanym Systemie Kwalifi</w:t>
            </w:r>
            <w:r w:rsidRPr="00145314">
              <w:rPr>
                <w:rFonts w:eastAsia="Arial"/>
                <w:i/>
                <w:iCs/>
                <w:w w:val="92"/>
              </w:rPr>
              <w:t>kacji,</w:t>
            </w:r>
          </w:p>
        </w:tc>
        <w:tc>
          <w:tcPr>
            <w:tcW w:w="0" w:type="dxa"/>
            <w:vAlign w:val="bottom"/>
          </w:tcPr>
          <w:p w:rsidR="001B1FB9" w:rsidRPr="00145314" w:rsidRDefault="001B1FB9" w:rsidP="00215AFA">
            <w:pPr>
              <w:rPr>
                <w:sz w:val="1"/>
                <w:szCs w:val="1"/>
              </w:rPr>
            </w:pPr>
          </w:p>
        </w:tc>
      </w:tr>
      <w:tr w:rsidR="001B1FB9" w:rsidRPr="00145314" w:rsidTr="00215AFA">
        <w:trPr>
          <w:trHeight w:val="263"/>
        </w:trPr>
        <w:tc>
          <w:tcPr>
            <w:tcW w:w="2560" w:type="dxa"/>
            <w:tcBorders>
              <w:left w:val="single" w:sz="8" w:space="0" w:color="auto"/>
              <w:right w:val="single" w:sz="8" w:space="0" w:color="auto"/>
            </w:tcBorders>
            <w:vAlign w:val="bottom"/>
          </w:tcPr>
          <w:p w:rsidR="001B1FB9" w:rsidRPr="00145314" w:rsidRDefault="001B1FB9" w:rsidP="00215AFA"/>
        </w:tc>
        <w:tc>
          <w:tcPr>
            <w:tcW w:w="7380" w:type="dxa"/>
            <w:gridSpan w:val="3"/>
            <w:tcBorders>
              <w:right w:val="single" w:sz="8" w:space="0" w:color="auto"/>
            </w:tcBorders>
            <w:vAlign w:val="bottom"/>
          </w:tcPr>
          <w:p w:rsidR="001B1FB9" w:rsidRPr="00145314" w:rsidRDefault="001B1FB9" w:rsidP="00215AFA">
            <w:pPr>
              <w:ind w:left="60"/>
              <w:rPr>
                <w:sz w:val="20"/>
                <w:szCs w:val="20"/>
              </w:rPr>
            </w:pPr>
            <w:proofErr w:type="spellStart"/>
            <w:r w:rsidRPr="00145314">
              <w:rPr>
                <w:rFonts w:eastAsia="Arial"/>
              </w:rPr>
              <w:t>Dz.U</w:t>
            </w:r>
            <w:proofErr w:type="spellEnd"/>
            <w:r w:rsidRPr="00145314">
              <w:rPr>
                <w:rFonts w:eastAsia="Arial"/>
              </w:rPr>
              <w:t>. 2016 poz. 64.</w:t>
            </w:r>
          </w:p>
        </w:tc>
        <w:tc>
          <w:tcPr>
            <w:tcW w:w="0" w:type="dxa"/>
            <w:vAlign w:val="bottom"/>
          </w:tcPr>
          <w:p w:rsidR="001B1FB9" w:rsidRPr="00145314" w:rsidRDefault="001B1FB9" w:rsidP="00215AFA">
            <w:pPr>
              <w:rPr>
                <w:sz w:val="1"/>
                <w:szCs w:val="1"/>
              </w:rPr>
            </w:pPr>
          </w:p>
        </w:tc>
      </w:tr>
      <w:tr w:rsidR="001B1FB9" w:rsidRPr="00145314" w:rsidTr="00215AFA">
        <w:trPr>
          <w:trHeight w:val="20"/>
        </w:trPr>
        <w:tc>
          <w:tcPr>
            <w:tcW w:w="2560" w:type="dxa"/>
            <w:tcBorders>
              <w:left w:val="single" w:sz="8" w:space="0" w:color="auto"/>
              <w:bottom w:val="single" w:sz="8" w:space="0" w:color="auto"/>
              <w:right w:val="single" w:sz="8" w:space="0" w:color="auto"/>
            </w:tcBorders>
            <w:vAlign w:val="bottom"/>
          </w:tcPr>
          <w:p w:rsidR="001B1FB9" w:rsidRPr="00145314" w:rsidRDefault="001B1FB9" w:rsidP="00215AFA">
            <w:pPr>
              <w:spacing w:line="20" w:lineRule="exact"/>
              <w:rPr>
                <w:sz w:val="1"/>
                <w:szCs w:val="1"/>
              </w:rPr>
            </w:pPr>
          </w:p>
        </w:tc>
        <w:tc>
          <w:tcPr>
            <w:tcW w:w="3220" w:type="dxa"/>
            <w:tcBorders>
              <w:bottom w:val="single" w:sz="8" w:space="0" w:color="auto"/>
            </w:tcBorders>
            <w:vAlign w:val="bottom"/>
          </w:tcPr>
          <w:p w:rsidR="001B1FB9" w:rsidRPr="00145314" w:rsidRDefault="001B1FB9" w:rsidP="00215AFA">
            <w:pPr>
              <w:spacing w:line="20" w:lineRule="exact"/>
              <w:rPr>
                <w:sz w:val="1"/>
                <w:szCs w:val="1"/>
              </w:rPr>
            </w:pPr>
          </w:p>
        </w:tc>
        <w:tc>
          <w:tcPr>
            <w:tcW w:w="3300" w:type="dxa"/>
            <w:tcBorders>
              <w:bottom w:val="single" w:sz="8" w:space="0" w:color="auto"/>
            </w:tcBorders>
            <w:vAlign w:val="bottom"/>
          </w:tcPr>
          <w:p w:rsidR="001B1FB9" w:rsidRPr="00145314" w:rsidRDefault="001B1FB9" w:rsidP="00215AFA">
            <w:pPr>
              <w:spacing w:line="20" w:lineRule="exact"/>
              <w:rPr>
                <w:sz w:val="1"/>
                <w:szCs w:val="1"/>
              </w:rPr>
            </w:pPr>
          </w:p>
        </w:tc>
        <w:tc>
          <w:tcPr>
            <w:tcW w:w="860" w:type="dxa"/>
            <w:tcBorders>
              <w:bottom w:val="single" w:sz="8" w:space="0" w:color="auto"/>
              <w:right w:val="single" w:sz="8" w:space="0" w:color="auto"/>
            </w:tcBorders>
            <w:vAlign w:val="bottom"/>
          </w:tcPr>
          <w:p w:rsidR="001B1FB9" w:rsidRPr="00145314" w:rsidRDefault="001B1FB9" w:rsidP="00215AFA">
            <w:pPr>
              <w:spacing w:line="20" w:lineRule="exact"/>
              <w:rPr>
                <w:sz w:val="1"/>
                <w:szCs w:val="1"/>
              </w:rPr>
            </w:pPr>
          </w:p>
        </w:tc>
        <w:tc>
          <w:tcPr>
            <w:tcW w:w="0" w:type="dxa"/>
            <w:vAlign w:val="bottom"/>
          </w:tcPr>
          <w:p w:rsidR="001B1FB9" w:rsidRPr="00145314" w:rsidRDefault="001B1FB9" w:rsidP="00215AFA">
            <w:pPr>
              <w:rPr>
                <w:sz w:val="1"/>
                <w:szCs w:val="1"/>
              </w:rPr>
            </w:pPr>
          </w:p>
        </w:tc>
      </w:tr>
      <w:tr w:rsidR="001B1FB9" w:rsidRPr="00145314" w:rsidTr="00215AFA">
        <w:trPr>
          <w:trHeight w:val="1131"/>
        </w:trPr>
        <w:tc>
          <w:tcPr>
            <w:tcW w:w="2560" w:type="dxa"/>
            <w:vAlign w:val="bottom"/>
          </w:tcPr>
          <w:p w:rsidR="001B1FB9" w:rsidRPr="00145314" w:rsidRDefault="001B1FB9" w:rsidP="00215AFA">
            <w:pPr>
              <w:rPr>
                <w:sz w:val="24"/>
                <w:szCs w:val="24"/>
              </w:rPr>
            </w:pPr>
          </w:p>
        </w:tc>
        <w:tc>
          <w:tcPr>
            <w:tcW w:w="3220" w:type="dxa"/>
            <w:vAlign w:val="bottom"/>
          </w:tcPr>
          <w:p w:rsidR="001B1FB9" w:rsidRPr="00145314" w:rsidRDefault="001B1FB9" w:rsidP="00215AFA">
            <w:pPr>
              <w:rPr>
                <w:sz w:val="24"/>
                <w:szCs w:val="24"/>
              </w:rPr>
            </w:pPr>
          </w:p>
        </w:tc>
        <w:tc>
          <w:tcPr>
            <w:tcW w:w="3300" w:type="dxa"/>
            <w:vAlign w:val="bottom"/>
          </w:tcPr>
          <w:p w:rsidR="001B1FB9" w:rsidRPr="00145314" w:rsidRDefault="001B1FB9" w:rsidP="00215AFA">
            <w:pPr>
              <w:rPr>
                <w:sz w:val="24"/>
                <w:szCs w:val="24"/>
              </w:rPr>
            </w:pPr>
          </w:p>
        </w:tc>
        <w:tc>
          <w:tcPr>
            <w:tcW w:w="860" w:type="dxa"/>
            <w:vAlign w:val="bottom"/>
          </w:tcPr>
          <w:p w:rsidR="001B1FB9" w:rsidRPr="00145314" w:rsidRDefault="001B1FB9" w:rsidP="00215AFA">
            <w:pPr>
              <w:rPr>
                <w:sz w:val="24"/>
                <w:szCs w:val="24"/>
              </w:rPr>
            </w:pPr>
          </w:p>
        </w:tc>
        <w:tc>
          <w:tcPr>
            <w:tcW w:w="0" w:type="dxa"/>
            <w:vAlign w:val="bottom"/>
          </w:tcPr>
          <w:p w:rsidR="001B1FB9" w:rsidRPr="00145314" w:rsidRDefault="001B1FB9" w:rsidP="00215AFA">
            <w:pPr>
              <w:rPr>
                <w:sz w:val="1"/>
                <w:szCs w:val="1"/>
              </w:rPr>
            </w:pPr>
          </w:p>
        </w:tc>
      </w:tr>
      <w:tr w:rsidR="001B1FB9" w:rsidRPr="00145314" w:rsidTr="00215AFA">
        <w:trPr>
          <w:trHeight w:val="440"/>
        </w:trPr>
        <w:tc>
          <w:tcPr>
            <w:tcW w:w="2560" w:type="dxa"/>
            <w:vAlign w:val="bottom"/>
          </w:tcPr>
          <w:p w:rsidR="001B1FB9" w:rsidRPr="00145314" w:rsidRDefault="001B1FB9" w:rsidP="00215AFA">
            <w:pPr>
              <w:rPr>
                <w:sz w:val="24"/>
                <w:szCs w:val="24"/>
              </w:rPr>
            </w:pPr>
          </w:p>
        </w:tc>
        <w:tc>
          <w:tcPr>
            <w:tcW w:w="3220" w:type="dxa"/>
            <w:vAlign w:val="bottom"/>
          </w:tcPr>
          <w:p w:rsidR="001B1FB9" w:rsidRPr="00145314" w:rsidRDefault="001B1FB9" w:rsidP="00215AFA">
            <w:pPr>
              <w:rPr>
                <w:sz w:val="24"/>
                <w:szCs w:val="24"/>
              </w:rPr>
            </w:pPr>
          </w:p>
        </w:tc>
        <w:tc>
          <w:tcPr>
            <w:tcW w:w="3300" w:type="dxa"/>
            <w:vAlign w:val="bottom"/>
          </w:tcPr>
          <w:p w:rsidR="001B1FB9" w:rsidRPr="00145314" w:rsidRDefault="001B1FB9" w:rsidP="00215AFA">
            <w:pPr>
              <w:rPr>
                <w:sz w:val="24"/>
                <w:szCs w:val="24"/>
              </w:rPr>
            </w:pPr>
          </w:p>
        </w:tc>
        <w:tc>
          <w:tcPr>
            <w:tcW w:w="860" w:type="dxa"/>
            <w:tcBorders>
              <w:right w:val="single" w:sz="8" w:space="0" w:color="00208B"/>
            </w:tcBorders>
            <w:shd w:val="clear" w:color="auto" w:fill="00208B"/>
            <w:vAlign w:val="bottom"/>
          </w:tcPr>
          <w:p w:rsidR="001B1FB9" w:rsidRPr="00145314" w:rsidRDefault="001B1FB9" w:rsidP="00215AFA">
            <w:pPr>
              <w:rPr>
                <w:sz w:val="24"/>
                <w:szCs w:val="24"/>
              </w:rPr>
            </w:pPr>
          </w:p>
        </w:tc>
        <w:tc>
          <w:tcPr>
            <w:tcW w:w="0" w:type="dxa"/>
            <w:vAlign w:val="bottom"/>
          </w:tcPr>
          <w:p w:rsidR="001B1FB9" w:rsidRPr="00145314" w:rsidRDefault="001B1FB9" w:rsidP="00215AFA">
            <w:pPr>
              <w:rPr>
                <w:sz w:val="1"/>
                <w:szCs w:val="1"/>
              </w:rPr>
            </w:pPr>
          </w:p>
        </w:tc>
      </w:tr>
      <w:tr w:rsidR="001B1FB9" w:rsidRPr="00145314" w:rsidTr="00215AFA">
        <w:trPr>
          <w:trHeight w:val="61"/>
        </w:trPr>
        <w:tc>
          <w:tcPr>
            <w:tcW w:w="2560" w:type="dxa"/>
            <w:vAlign w:val="bottom"/>
          </w:tcPr>
          <w:p w:rsidR="001B1FB9" w:rsidRPr="00145314" w:rsidRDefault="001B1FB9" w:rsidP="00215AFA">
            <w:pPr>
              <w:rPr>
                <w:sz w:val="5"/>
                <w:szCs w:val="5"/>
              </w:rPr>
            </w:pPr>
          </w:p>
        </w:tc>
        <w:tc>
          <w:tcPr>
            <w:tcW w:w="3220" w:type="dxa"/>
            <w:tcBorders>
              <w:right w:val="single" w:sz="8" w:space="0" w:color="808080"/>
            </w:tcBorders>
            <w:vAlign w:val="bottom"/>
          </w:tcPr>
          <w:p w:rsidR="001B1FB9" w:rsidRPr="00145314" w:rsidRDefault="001B1FB9" w:rsidP="00215AFA">
            <w:pPr>
              <w:rPr>
                <w:sz w:val="5"/>
                <w:szCs w:val="5"/>
              </w:rPr>
            </w:pPr>
          </w:p>
        </w:tc>
        <w:tc>
          <w:tcPr>
            <w:tcW w:w="3300" w:type="dxa"/>
            <w:vAlign w:val="bottom"/>
          </w:tcPr>
          <w:p w:rsidR="001B1FB9" w:rsidRPr="00145314" w:rsidRDefault="001B1FB9" w:rsidP="00215AFA">
            <w:pPr>
              <w:rPr>
                <w:sz w:val="5"/>
                <w:szCs w:val="5"/>
              </w:rPr>
            </w:pPr>
          </w:p>
        </w:tc>
        <w:tc>
          <w:tcPr>
            <w:tcW w:w="860" w:type="dxa"/>
            <w:tcBorders>
              <w:right w:val="single" w:sz="8" w:space="0" w:color="00208B"/>
            </w:tcBorders>
            <w:shd w:val="clear" w:color="auto" w:fill="00208B"/>
            <w:vAlign w:val="bottom"/>
          </w:tcPr>
          <w:p w:rsidR="001B1FB9" w:rsidRPr="00145314" w:rsidRDefault="001B1FB9" w:rsidP="00215AFA">
            <w:pPr>
              <w:rPr>
                <w:sz w:val="5"/>
                <w:szCs w:val="5"/>
              </w:rPr>
            </w:pPr>
          </w:p>
        </w:tc>
        <w:tc>
          <w:tcPr>
            <w:tcW w:w="0" w:type="dxa"/>
            <w:vAlign w:val="bottom"/>
          </w:tcPr>
          <w:p w:rsidR="001B1FB9" w:rsidRPr="00145314" w:rsidRDefault="001B1FB9" w:rsidP="00215AFA">
            <w:pPr>
              <w:rPr>
                <w:sz w:val="1"/>
                <w:szCs w:val="1"/>
              </w:rPr>
            </w:pPr>
          </w:p>
        </w:tc>
      </w:tr>
      <w:tr w:rsidR="001B1FB9" w:rsidRPr="00145314" w:rsidTr="00215AFA">
        <w:trPr>
          <w:trHeight w:val="70"/>
        </w:trPr>
        <w:tc>
          <w:tcPr>
            <w:tcW w:w="2560" w:type="dxa"/>
            <w:vAlign w:val="bottom"/>
          </w:tcPr>
          <w:p w:rsidR="001B1FB9" w:rsidRPr="00145314" w:rsidRDefault="001B1FB9" w:rsidP="00215AFA">
            <w:pPr>
              <w:rPr>
                <w:sz w:val="6"/>
                <w:szCs w:val="6"/>
              </w:rPr>
            </w:pPr>
          </w:p>
        </w:tc>
        <w:tc>
          <w:tcPr>
            <w:tcW w:w="3220" w:type="dxa"/>
            <w:vAlign w:val="bottom"/>
          </w:tcPr>
          <w:p w:rsidR="001B1FB9" w:rsidRPr="00145314" w:rsidRDefault="001B1FB9" w:rsidP="00215AFA">
            <w:pPr>
              <w:rPr>
                <w:sz w:val="6"/>
                <w:szCs w:val="6"/>
              </w:rPr>
            </w:pPr>
          </w:p>
        </w:tc>
        <w:tc>
          <w:tcPr>
            <w:tcW w:w="3300" w:type="dxa"/>
            <w:vAlign w:val="bottom"/>
          </w:tcPr>
          <w:p w:rsidR="001B1FB9" w:rsidRPr="00145314" w:rsidRDefault="001B1FB9" w:rsidP="00215AFA">
            <w:pPr>
              <w:rPr>
                <w:sz w:val="6"/>
                <w:szCs w:val="6"/>
              </w:rPr>
            </w:pPr>
          </w:p>
        </w:tc>
        <w:tc>
          <w:tcPr>
            <w:tcW w:w="860" w:type="dxa"/>
            <w:tcBorders>
              <w:right w:val="single" w:sz="8" w:space="0" w:color="00208B"/>
            </w:tcBorders>
            <w:shd w:val="clear" w:color="auto" w:fill="00208B"/>
            <w:vAlign w:val="bottom"/>
          </w:tcPr>
          <w:p w:rsidR="001B1FB9" w:rsidRPr="00145314" w:rsidRDefault="001B1FB9" w:rsidP="00215AFA">
            <w:pPr>
              <w:rPr>
                <w:sz w:val="6"/>
                <w:szCs w:val="6"/>
              </w:rPr>
            </w:pPr>
          </w:p>
        </w:tc>
        <w:tc>
          <w:tcPr>
            <w:tcW w:w="0" w:type="dxa"/>
            <w:vAlign w:val="bottom"/>
          </w:tcPr>
          <w:p w:rsidR="001B1FB9" w:rsidRPr="00145314" w:rsidRDefault="001B1FB9" w:rsidP="00215AFA">
            <w:pPr>
              <w:rPr>
                <w:sz w:val="1"/>
                <w:szCs w:val="1"/>
              </w:rPr>
            </w:pPr>
          </w:p>
        </w:tc>
      </w:tr>
    </w:tbl>
    <w:p w:rsidR="001B1FB9" w:rsidRPr="00145314" w:rsidRDefault="001B1FB9" w:rsidP="001B1FB9">
      <w:pPr>
        <w:spacing w:line="20" w:lineRule="exact"/>
        <w:rPr>
          <w:sz w:val="20"/>
          <w:szCs w:val="20"/>
        </w:rPr>
      </w:pPr>
      <w:r w:rsidRPr="00145314">
        <w:rPr>
          <w:noProof/>
          <w:sz w:val="20"/>
          <w:szCs w:val="20"/>
        </w:rPr>
        <w:drawing>
          <wp:anchor distT="0" distB="0" distL="114300" distR="114300" simplePos="0" relativeHeight="251710464" behindDoc="1" locked="0" layoutInCell="0" allowOverlap="1">
            <wp:simplePos x="0" y="0"/>
            <wp:positionH relativeFrom="column">
              <wp:posOffset>-40640</wp:posOffset>
            </wp:positionH>
            <wp:positionV relativeFrom="paragraph">
              <wp:posOffset>-431800</wp:posOffset>
            </wp:positionV>
            <wp:extent cx="1395095" cy="502285"/>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a:extLst>
                        <a:ext uri="{28A0092B-C50C-407E-A947-70E740481C1C}"/>
                      </a:extLst>
                    </a:blip>
                    <a:srcRect/>
                    <a:stretch>
                      <a:fillRect/>
                    </a:stretch>
                  </pic:blipFill>
                  <pic:spPr bwMode="auto">
                    <a:xfrm>
                      <a:off x="0" y="0"/>
                      <a:ext cx="1395095" cy="502285"/>
                    </a:xfrm>
                    <a:prstGeom prst="rect">
                      <a:avLst/>
                    </a:prstGeom>
                    <a:noFill/>
                  </pic:spPr>
                </pic:pic>
              </a:graphicData>
            </a:graphic>
          </wp:anchor>
        </w:drawing>
      </w:r>
      <w:r w:rsidRPr="00145314">
        <w:rPr>
          <w:noProof/>
          <w:sz w:val="20"/>
          <w:szCs w:val="20"/>
        </w:rPr>
        <w:drawing>
          <wp:anchor distT="0" distB="0" distL="114300" distR="114300" simplePos="0" relativeHeight="251711488" behindDoc="1" locked="0" layoutInCell="0" allowOverlap="1">
            <wp:simplePos x="0" y="0"/>
            <wp:positionH relativeFrom="column">
              <wp:posOffset>4500245</wp:posOffset>
            </wp:positionH>
            <wp:positionV relativeFrom="paragraph">
              <wp:posOffset>-331470</wp:posOffset>
            </wp:positionV>
            <wp:extent cx="1691005" cy="299085"/>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a:extLst>
                        <a:ext uri="{28A0092B-C50C-407E-A947-70E740481C1C}"/>
                      </a:extLst>
                    </a:blip>
                    <a:srcRect/>
                    <a:stretch>
                      <a:fillRect/>
                    </a:stretch>
                  </pic:blipFill>
                  <pic:spPr bwMode="auto">
                    <a:xfrm>
                      <a:off x="0" y="0"/>
                      <a:ext cx="1691005" cy="299085"/>
                    </a:xfrm>
                    <a:prstGeom prst="rect">
                      <a:avLst/>
                    </a:prstGeom>
                    <a:noFill/>
                  </pic:spPr>
                </pic:pic>
              </a:graphicData>
            </a:graphic>
          </wp:anchor>
        </w:drawing>
      </w:r>
      <w:r w:rsidRPr="00145314">
        <w:rPr>
          <w:noProof/>
          <w:sz w:val="20"/>
          <w:szCs w:val="20"/>
        </w:rPr>
        <w:drawing>
          <wp:anchor distT="0" distB="0" distL="114300" distR="114300" simplePos="0" relativeHeight="251712512" behindDoc="1" locked="0" layoutInCell="0" allowOverlap="1">
            <wp:simplePos x="0" y="0"/>
            <wp:positionH relativeFrom="column">
              <wp:posOffset>2551430</wp:posOffset>
            </wp:positionH>
            <wp:positionV relativeFrom="paragraph">
              <wp:posOffset>-354965</wp:posOffset>
            </wp:positionV>
            <wp:extent cx="1138555" cy="347345"/>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4">
                      <a:extLst>
                        <a:ext uri="{28A0092B-C50C-407E-A947-70E740481C1C}"/>
                      </a:extLst>
                    </a:blip>
                    <a:srcRect/>
                    <a:stretch>
                      <a:fillRect/>
                    </a:stretch>
                  </pic:blipFill>
                  <pic:spPr bwMode="auto">
                    <a:xfrm>
                      <a:off x="0" y="0"/>
                      <a:ext cx="1138555" cy="347345"/>
                    </a:xfrm>
                    <a:prstGeom prst="rect">
                      <a:avLst/>
                    </a:prstGeom>
                    <a:noFill/>
                  </pic:spPr>
                </pic:pic>
              </a:graphicData>
            </a:graphic>
          </wp:anchor>
        </w:drawing>
      </w:r>
    </w:p>
    <w:p w:rsidR="001B1FB9" w:rsidRPr="00145314" w:rsidRDefault="001B1FB9" w:rsidP="001B1FB9">
      <w:pPr>
        <w:sectPr w:rsidR="001B1FB9" w:rsidRPr="00145314">
          <w:pgSz w:w="11900" w:h="16838"/>
          <w:pgMar w:top="304" w:right="966" w:bottom="9" w:left="1000" w:header="0" w:footer="0" w:gutter="0"/>
          <w:cols w:space="708" w:equalWidth="0">
            <w:col w:w="9940"/>
          </w:cols>
        </w:sectPr>
      </w:pPr>
    </w:p>
    <w:p w:rsidR="001B1FB9" w:rsidRPr="00145314" w:rsidRDefault="001B1FB9" w:rsidP="001B1FB9">
      <w:pPr>
        <w:rPr>
          <w:sz w:val="20"/>
          <w:szCs w:val="20"/>
        </w:rPr>
      </w:pPr>
      <w:bookmarkStart w:id="19" w:name="page20"/>
      <w:bookmarkEnd w:id="19"/>
    </w:p>
    <w:p w:rsidR="001B1FB9" w:rsidRPr="00145314" w:rsidRDefault="001B1FB9" w:rsidP="001B1FB9">
      <w:pPr>
        <w:spacing w:line="288" w:lineRule="exact"/>
        <w:rPr>
          <w:sz w:val="20"/>
          <w:szCs w:val="20"/>
        </w:rPr>
      </w:pPr>
    </w:p>
    <w:p w:rsidR="001B1FB9" w:rsidRPr="00145314" w:rsidRDefault="001B1FB9" w:rsidP="001B1FB9">
      <w:pPr>
        <w:tabs>
          <w:tab w:val="left" w:pos="340"/>
          <w:tab w:val="left" w:pos="600"/>
        </w:tabs>
        <w:rPr>
          <w:sz w:val="20"/>
          <w:szCs w:val="20"/>
        </w:rPr>
      </w:pPr>
      <w:r w:rsidRPr="00145314">
        <w:rPr>
          <w:rFonts w:eastAsia="Arial"/>
          <w:sz w:val="17"/>
          <w:szCs w:val="17"/>
        </w:rPr>
        <w:t>20 </w:t>
      </w:r>
      <w:r w:rsidRPr="00145314">
        <w:rPr>
          <w:rFonts w:eastAsia="Arial"/>
          <w:sz w:val="17"/>
          <w:szCs w:val="17"/>
        </w:rPr>
        <w:tab/>
        <w:t xml:space="preserve">| </w:t>
      </w:r>
      <w:r w:rsidRPr="00145314">
        <w:rPr>
          <w:sz w:val="20"/>
          <w:szCs w:val="20"/>
        </w:rPr>
        <w:tab/>
      </w:r>
      <w:r w:rsidRPr="00145314">
        <w:rPr>
          <w:rFonts w:eastAsia="Arial"/>
          <w:sz w:val="16"/>
          <w:szCs w:val="16"/>
        </w:rPr>
        <w:t xml:space="preserve">Program doradztwa zawodowego </w:t>
      </w:r>
      <w:r w:rsidRPr="00145314">
        <w:rPr>
          <w:rFonts w:eastAsia="Arial"/>
          <w:color w:val="FECC03"/>
          <w:sz w:val="16"/>
          <w:szCs w:val="16"/>
        </w:rPr>
        <w:t xml:space="preserve">dla klas </w:t>
      </w:r>
      <w:proofErr w:type="spellStart"/>
      <w:r w:rsidRPr="00145314">
        <w:rPr>
          <w:rFonts w:eastAsia="Arial"/>
          <w:color w:val="FECC03"/>
          <w:sz w:val="16"/>
          <w:szCs w:val="16"/>
        </w:rPr>
        <w:t>VII–VIII</w:t>
      </w:r>
      <w:proofErr w:type="spellEnd"/>
      <w:r w:rsidRPr="00145314">
        <w:rPr>
          <w:rFonts w:eastAsia="Arial"/>
          <w:sz w:val="16"/>
          <w:szCs w:val="16"/>
        </w:rPr>
        <w:t xml:space="preserve"> szkoły podstawowej</w:t>
      </w:r>
    </w:p>
    <w:p w:rsidR="001B1FB9" w:rsidRPr="00145314" w:rsidRDefault="001B1FB9" w:rsidP="001B1FB9">
      <w:pPr>
        <w:spacing w:line="200" w:lineRule="exact"/>
        <w:rPr>
          <w:sz w:val="20"/>
          <w:szCs w:val="20"/>
        </w:rPr>
      </w:pPr>
    </w:p>
    <w:p w:rsidR="001B1FB9" w:rsidRPr="00145314" w:rsidRDefault="001B1FB9" w:rsidP="001B1FB9">
      <w:pPr>
        <w:spacing w:line="200" w:lineRule="exact"/>
        <w:rPr>
          <w:sz w:val="20"/>
          <w:szCs w:val="20"/>
        </w:rPr>
      </w:pPr>
    </w:p>
    <w:p w:rsidR="001B1FB9" w:rsidRPr="00145314" w:rsidRDefault="001B1FB9" w:rsidP="001B1FB9">
      <w:pPr>
        <w:spacing w:line="200" w:lineRule="exact"/>
        <w:rPr>
          <w:sz w:val="20"/>
          <w:szCs w:val="20"/>
        </w:rPr>
      </w:pPr>
    </w:p>
    <w:p w:rsidR="001B1FB9" w:rsidRPr="00145314" w:rsidRDefault="001B1FB9" w:rsidP="001B1FB9">
      <w:pPr>
        <w:spacing w:line="244" w:lineRule="exact"/>
        <w:rPr>
          <w:sz w:val="20"/>
          <w:szCs w:val="20"/>
        </w:rPr>
      </w:pPr>
    </w:p>
    <w:tbl>
      <w:tblPr>
        <w:tblW w:w="0" w:type="auto"/>
        <w:tblInd w:w="10" w:type="dxa"/>
        <w:tblLayout w:type="fixed"/>
        <w:tblCellMar>
          <w:left w:w="0" w:type="dxa"/>
          <w:right w:w="0" w:type="dxa"/>
        </w:tblCellMar>
        <w:tblLook w:val="04A0"/>
      </w:tblPr>
      <w:tblGrid>
        <w:gridCol w:w="2560"/>
        <w:gridCol w:w="7380"/>
      </w:tblGrid>
      <w:tr w:rsidR="001B1FB9" w:rsidRPr="00145314" w:rsidTr="00215AFA">
        <w:trPr>
          <w:trHeight w:val="301"/>
        </w:trPr>
        <w:tc>
          <w:tcPr>
            <w:tcW w:w="2560" w:type="dxa"/>
            <w:tcBorders>
              <w:top w:val="single" w:sz="8" w:space="0" w:color="auto"/>
              <w:left w:val="single" w:sz="8" w:space="0" w:color="auto"/>
              <w:right w:val="single" w:sz="8" w:space="0" w:color="auto"/>
            </w:tcBorders>
            <w:vAlign w:val="bottom"/>
          </w:tcPr>
          <w:p w:rsidR="001B1FB9" w:rsidRPr="00145314" w:rsidRDefault="001B1FB9" w:rsidP="00215AFA">
            <w:pPr>
              <w:ind w:left="80"/>
              <w:rPr>
                <w:sz w:val="20"/>
                <w:szCs w:val="20"/>
              </w:rPr>
            </w:pPr>
            <w:r w:rsidRPr="00145314">
              <w:rPr>
                <w:rFonts w:eastAsia="Arial"/>
                <w:b/>
                <w:bCs/>
              </w:rPr>
              <w:t>specjalność</w:t>
            </w:r>
          </w:p>
        </w:tc>
        <w:tc>
          <w:tcPr>
            <w:tcW w:w="7380" w:type="dxa"/>
            <w:tcBorders>
              <w:top w:val="single" w:sz="8" w:space="0" w:color="auto"/>
              <w:right w:val="single" w:sz="8" w:space="0" w:color="auto"/>
            </w:tcBorders>
            <w:vAlign w:val="bottom"/>
          </w:tcPr>
          <w:p w:rsidR="001B1FB9" w:rsidRPr="00145314" w:rsidRDefault="001B1FB9" w:rsidP="00215AFA">
            <w:pPr>
              <w:ind w:left="60"/>
              <w:rPr>
                <w:sz w:val="20"/>
                <w:szCs w:val="20"/>
              </w:rPr>
            </w:pPr>
            <w:r w:rsidRPr="00145314">
              <w:rPr>
                <w:rFonts w:eastAsia="Arial"/>
              </w:rPr>
              <w:t>jest wynikiem podziału pracy w ramach zawodu, zawiera część czynności</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w w:val="99"/>
              </w:rPr>
              <w:t xml:space="preserve">o podobnym charakterze (związanych z wykonywaną funkcją lub </w:t>
            </w:r>
            <w:proofErr w:type="spellStart"/>
            <w:r w:rsidRPr="00145314">
              <w:rPr>
                <w:rFonts w:eastAsia="Arial"/>
                <w:w w:val="99"/>
              </w:rPr>
              <w:t>przedmio</w:t>
            </w:r>
            <w:proofErr w:type="spellEnd"/>
            <w:r w:rsidRPr="00145314">
              <w:rPr>
                <w:rFonts w:eastAsia="Arial"/>
                <w:w w:val="99"/>
              </w:rPr>
              <w:t>-</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proofErr w:type="spellStart"/>
            <w:r w:rsidRPr="00145314">
              <w:rPr>
                <w:rFonts w:eastAsia="Arial"/>
                <w:w w:val="96"/>
              </w:rPr>
              <w:t>tem</w:t>
            </w:r>
            <w:proofErr w:type="spellEnd"/>
            <w:r w:rsidRPr="00145314">
              <w:rPr>
                <w:rFonts w:eastAsia="Arial"/>
                <w:w w:val="96"/>
              </w:rPr>
              <w:t xml:space="preserve"> pracy), wymagających pogłębionej lub dodatkowej wiedzy i umiejętności,</w:t>
            </w:r>
          </w:p>
        </w:tc>
      </w:tr>
      <w:tr w:rsidR="001B1FB9" w:rsidRPr="00145314" w:rsidTr="00215AFA">
        <w:trPr>
          <w:trHeight w:val="263"/>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rPr>
              <w:t>zdobytych w wyniku dodatkowego szkolenia lub praktyki.</w:t>
            </w:r>
          </w:p>
        </w:tc>
      </w:tr>
      <w:tr w:rsidR="001B1FB9" w:rsidRPr="00145314" w:rsidTr="00215AFA">
        <w:trPr>
          <w:trHeight w:val="426"/>
        </w:trPr>
        <w:tc>
          <w:tcPr>
            <w:tcW w:w="2560" w:type="dxa"/>
            <w:tcBorders>
              <w:left w:val="single" w:sz="8" w:space="0" w:color="auto"/>
              <w:right w:val="single" w:sz="8" w:space="0" w:color="auto"/>
            </w:tcBorders>
            <w:vAlign w:val="bottom"/>
          </w:tcPr>
          <w:p w:rsidR="001B1FB9" w:rsidRPr="00145314" w:rsidRDefault="001B1FB9" w:rsidP="00215AFA">
            <w:pPr>
              <w:rPr>
                <w:sz w:val="24"/>
                <w:szCs w:val="24"/>
              </w:rPr>
            </w:pPr>
          </w:p>
        </w:tc>
        <w:tc>
          <w:tcPr>
            <w:tcW w:w="7380" w:type="dxa"/>
            <w:tcBorders>
              <w:right w:val="single" w:sz="8" w:space="0" w:color="auto"/>
            </w:tcBorders>
            <w:vAlign w:val="bottom"/>
          </w:tcPr>
          <w:p w:rsidR="001B1FB9" w:rsidRPr="00145314" w:rsidRDefault="001B1FB9" w:rsidP="00215AFA">
            <w:pPr>
              <w:spacing w:line="253" w:lineRule="exact"/>
              <w:ind w:left="60"/>
              <w:rPr>
                <w:sz w:val="20"/>
                <w:szCs w:val="20"/>
              </w:rPr>
            </w:pPr>
            <w:r w:rsidRPr="00145314">
              <w:rPr>
                <w:rFonts w:eastAsia="Arial"/>
                <w:w w:val="96"/>
              </w:rPr>
              <w:t>Źródło: Strojna E., Żywiec-Dąbrowska E</w:t>
            </w:r>
            <w:r w:rsidRPr="00145314">
              <w:rPr>
                <w:rFonts w:eastAsia="Arial"/>
                <w:i/>
                <w:iCs/>
                <w:w w:val="96"/>
              </w:rPr>
              <w:t xml:space="preserve">., Klasy </w:t>
            </w:r>
            <w:proofErr w:type="spellStart"/>
            <w:r w:rsidRPr="00145314">
              <w:rPr>
                <w:rFonts w:eastAsia="Arial"/>
                <w:i/>
                <w:iCs/>
                <w:w w:val="96"/>
              </w:rPr>
              <w:t>kacja</w:t>
            </w:r>
            <w:proofErr w:type="spellEnd"/>
            <w:r w:rsidRPr="00145314">
              <w:rPr>
                <w:rFonts w:eastAsia="Arial"/>
                <w:i/>
                <w:iCs/>
                <w:w w:val="96"/>
              </w:rPr>
              <w:t xml:space="preserve"> zawodów i specjalności</w:t>
            </w:r>
          </w:p>
        </w:tc>
      </w:tr>
      <w:tr w:rsidR="001B1FB9" w:rsidRPr="00145314" w:rsidTr="00215AFA">
        <w:trPr>
          <w:trHeight w:val="264"/>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i/>
                <w:iCs/>
              </w:rPr>
              <w:t xml:space="preserve">na potrzeby rynku pracy, </w:t>
            </w:r>
            <w:proofErr w:type="spellStart"/>
            <w:r w:rsidRPr="00145314">
              <w:rPr>
                <w:rFonts w:eastAsia="Arial"/>
              </w:rPr>
              <w:t>MPiPS</w:t>
            </w:r>
            <w:proofErr w:type="spellEnd"/>
            <w:r w:rsidRPr="00145314">
              <w:rPr>
                <w:rFonts w:eastAsia="Arial"/>
              </w:rPr>
              <w:t>, Warszawa 2014.</w:t>
            </w:r>
          </w:p>
        </w:tc>
      </w:tr>
      <w:tr w:rsidR="001B1FB9" w:rsidRPr="00145314" w:rsidTr="00215AFA">
        <w:trPr>
          <w:trHeight w:val="21"/>
        </w:trPr>
        <w:tc>
          <w:tcPr>
            <w:tcW w:w="2560" w:type="dxa"/>
            <w:tcBorders>
              <w:left w:val="single" w:sz="8" w:space="0" w:color="auto"/>
              <w:bottom w:val="single" w:sz="8" w:space="0" w:color="auto"/>
              <w:right w:val="single" w:sz="8" w:space="0" w:color="auto"/>
            </w:tcBorders>
            <w:vAlign w:val="bottom"/>
          </w:tcPr>
          <w:p w:rsidR="001B1FB9" w:rsidRPr="00145314" w:rsidRDefault="001B1FB9" w:rsidP="00215AFA">
            <w:pPr>
              <w:spacing w:line="20" w:lineRule="exact"/>
              <w:rPr>
                <w:sz w:val="1"/>
                <w:szCs w:val="1"/>
              </w:rPr>
            </w:pPr>
          </w:p>
        </w:tc>
        <w:tc>
          <w:tcPr>
            <w:tcW w:w="7380" w:type="dxa"/>
            <w:tcBorders>
              <w:bottom w:val="single" w:sz="8" w:space="0" w:color="auto"/>
              <w:right w:val="single" w:sz="8" w:space="0" w:color="auto"/>
            </w:tcBorders>
            <w:vAlign w:val="bottom"/>
          </w:tcPr>
          <w:p w:rsidR="001B1FB9" w:rsidRPr="00145314" w:rsidRDefault="001B1FB9" w:rsidP="00215AFA">
            <w:pPr>
              <w:spacing w:line="20" w:lineRule="exact"/>
              <w:rPr>
                <w:sz w:val="1"/>
                <w:szCs w:val="1"/>
              </w:rPr>
            </w:pPr>
          </w:p>
        </w:tc>
      </w:tr>
      <w:tr w:rsidR="001B1FB9" w:rsidRPr="00145314" w:rsidTr="00215AFA">
        <w:trPr>
          <w:trHeight w:val="273"/>
        </w:trPr>
        <w:tc>
          <w:tcPr>
            <w:tcW w:w="2560" w:type="dxa"/>
            <w:tcBorders>
              <w:left w:val="single" w:sz="8" w:space="0" w:color="auto"/>
              <w:right w:val="single" w:sz="8" w:space="0" w:color="auto"/>
            </w:tcBorders>
            <w:vAlign w:val="bottom"/>
          </w:tcPr>
          <w:p w:rsidR="001B1FB9" w:rsidRPr="00145314" w:rsidRDefault="001B1FB9" w:rsidP="00215AFA">
            <w:pPr>
              <w:ind w:left="80"/>
              <w:rPr>
                <w:sz w:val="20"/>
                <w:szCs w:val="20"/>
              </w:rPr>
            </w:pPr>
            <w:r w:rsidRPr="00145314">
              <w:rPr>
                <w:rFonts w:eastAsia="Arial"/>
                <w:b/>
                <w:bCs/>
              </w:rPr>
              <w:t>standard kompetencji</w:t>
            </w: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w w:val="98"/>
              </w:rPr>
              <w:t>norma opisująca kompetencje zawodowe konieczne do wykonywania zadań</w:t>
            </w:r>
          </w:p>
        </w:tc>
      </w:tr>
      <w:tr w:rsidR="001B1FB9" w:rsidRPr="00145314" w:rsidTr="00215AFA">
        <w:trPr>
          <w:trHeight w:val="268"/>
        </w:trPr>
        <w:tc>
          <w:tcPr>
            <w:tcW w:w="2560" w:type="dxa"/>
            <w:tcBorders>
              <w:left w:val="single" w:sz="8" w:space="0" w:color="auto"/>
              <w:right w:val="single" w:sz="8" w:space="0" w:color="auto"/>
            </w:tcBorders>
            <w:vAlign w:val="bottom"/>
          </w:tcPr>
          <w:p w:rsidR="001B1FB9" w:rsidRPr="00145314" w:rsidRDefault="001B1FB9" w:rsidP="00215AFA">
            <w:pPr>
              <w:ind w:left="80"/>
              <w:rPr>
                <w:sz w:val="20"/>
                <w:szCs w:val="20"/>
              </w:rPr>
            </w:pPr>
            <w:r w:rsidRPr="00145314">
              <w:rPr>
                <w:rFonts w:eastAsia="Arial"/>
                <w:b/>
                <w:bCs/>
              </w:rPr>
              <w:t>zawodowych</w:t>
            </w: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rPr>
              <w:t xml:space="preserve">zawodowych wchodzących w skład zawodu, akceptowana przez </w:t>
            </w:r>
            <w:proofErr w:type="spellStart"/>
            <w:r w:rsidRPr="00145314">
              <w:rPr>
                <w:rFonts w:eastAsia="Arial"/>
              </w:rPr>
              <w:t>przedsta</w:t>
            </w:r>
            <w:proofErr w:type="spellEnd"/>
            <w:r w:rsidRPr="00145314">
              <w:rPr>
                <w:rFonts w:eastAsia="Arial"/>
              </w:rPr>
              <w:t>-</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proofErr w:type="spellStart"/>
            <w:r w:rsidRPr="00145314">
              <w:rPr>
                <w:rFonts w:eastAsia="Arial"/>
              </w:rPr>
              <w:t>wicieli</w:t>
            </w:r>
            <w:proofErr w:type="spellEnd"/>
            <w:r w:rsidRPr="00145314">
              <w:rPr>
                <w:rFonts w:eastAsia="Arial"/>
              </w:rPr>
              <w:t xml:space="preserve"> organizacji zawodowych i branżowych, pracodawców, pracobiorców</w:t>
            </w:r>
          </w:p>
        </w:tc>
      </w:tr>
      <w:tr w:rsidR="001B1FB9" w:rsidRPr="00145314" w:rsidTr="00215AFA">
        <w:trPr>
          <w:trHeight w:val="263"/>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rPr>
              <w:t>i innych kluczowych partnerów społecznych.</w:t>
            </w:r>
          </w:p>
        </w:tc>
      </w:tr>
      <w:tr w:rsidR="001B1FB9" w:rsidRPr="00145314" w:rsidTr="00215AFA">
        <w:trPr>
          <w:trHeight w:val="430"/>
        </w:trPr>
        <w:tc>
          <w:tcPr>
            <w:tcW w:w="2560" w:type="dxa"/>
            <w:tcBorders>
              <w:left w:val="single" w:sz="8" w:space="0" w:color="auto"/>
              <w:right w:val="single" w:sz="8" w:space="0" w:color="auto"/>
            </w:tcBorders>
            <w:vAlign w:val="bottom"/>
          </w:tcPr>
          <w:p w:rsidR="001B1FB9" w:rsidRPr="00145314" w:rsidRDefault="001B1FB9" w:rsidP="00215AFA">
            <w:pPr>
              <w:rPr>
                <w:sz w:val="24"/>
                <w:szCs w:val="24"/>
              </w:rPr>
            </w:pPr>
          </w:p>
        </w:tc>
        <w:tc>
          <w:tcPr>
            <w:tcW w:w="7380" w:type="dxa"/>
            <w:tcBorders>
              <w:right w:val="single" w:sz="8" w:space="0" w:color="auto"/>
            </w:tcBorders>
            <w:vAlign w:val="bottom"/>
          </w:tcPr>
          <w:p w:rsidR="001B1FB9" w:rsidRPr="00145314" w:rsidRDefault="001B1FB9" w:rsidP="00215AFA">
            <w:pPr>
              <w:spacing w:line="253" w:lineRule="exact"/>
              <w:ind w:left="60"/>
              <w:rPr>
                <w:sz w:val="20"/>
                <w:szCs w:val="20"/>
              </w:rPr>
            </w:pPr>
            <w:r w:rsidRPr="00145314">
              <w:rPr>
                <w:rFonts w:eastAsia="Arial"/>
              </w:rPr>
              <w:t xml:space="preserve">Źródło: </w:t>
            </w:r>
            <w:r w:rsidRPr="00145314">
              <w:rPr>
                <w:rFonts w:eastAsia="Arial"/>
                <w:i/>
                <w:iCs/>
              </w:rPr>
              <w:t>www.kwali</w:t>
            </w:r>
            <w:r w:rsidR="00C469CD">
              <w:rPr>
                <w:rFonts w:eastAsia="Arial"/>
                <w:i/>
                <w:iCs/>
              </w:rPr>
              <w:t>fi</w:t>
            </w:r>
            <w:r w:rsidRPr="00145314">
              <w:rPr>
                <w:rFonts w:eastAsia="Arial"/>
                <w:i/>
                <w:iCs/>
              </w:rPr>
              <w:t>kacje.praca.gov.pl</w:t>
            </w:r>
            <w:r w:rsidRPr="00145314">
              <w:rPr>
                <w:rFonts w:eastAsia="Arial"/>
              </w:rPr>
              <w:t xml:space="preserve"> [dostęp: 12.06.2016].</w:t>
            </w:r>
          </w:p>
        </w:tc>
      </w:tr>
      <w:tr w:rsidR="001B1FB9" w:rsidRPr="00145314" w:rsidTr="00215AFA">
        <w:trPr>
          <w:trHeight w:val="21"/>
        </w:trPr>
        <w:tc>
          <w:tcPr>
            <w:tcW w:w="2560" w:type="dxa"/>
            <w:tcBorders>
              <w:left w:val="single" w:sz="8" w:space="0" w:color="auto"/>
              <w:bottom w:val="single" w:sz="8" w:space="0" w:color="auto"/>
              <w:right w:val="single" w:sz="8" w:space="0" w:color="auto"/>
            </w:tcBorders>
            <w:vAlign w:val="bottom"/>
          </w:tcPr>
          <w:p w:rsidR="001B1FB9" w:rsidRPr="00145314" w:rsidRDefault="001B1FB9" w:rsidP="00215AFA">
            <w:pPr>
              <w:spacing w:line="20" w:lineRule="exact"/>
              <w:rPr>
                <w:sz w:val="1"/>
                <w:szCs w:val="1"/>
              </w:rPr>
            </w:pPr>
          </w:p>
        </w:tc>
        <w:tc>
          <w:tcPr>
            <w:tcW w:w="7380" w:type="dxa"/>
            <w:tcBorders>
              <w:bottom w:val="single" w:sz="8" w:space="0" w:color="auto"/>
              <w:right w:val="single" w:sz="8" w:space="0" w:color="auto"/>
            </w:tcBorders>
            <w:vAlign w:val="bottom"/>
          </w:tcPr>
          <w:p w:rsidR="001B1FB9" w:rsidRPr="00145314" w:rsidRDefault="001B1FB9" w:rsidP="00215AFA">
            <w:pPr>
              <w:spacing w:line="20" w:lineRule="exact"/>
              <w:rPr>
                <w:sz w:val="1"/>
                <w:szCs w:val="1"/>
              </w:rPr>
            </w:pPr>
          </w:p>
        </w:tc>
      </w:tr>
      <w:tr w:rsidR="001B1FB9" w:rsidRPr="00145314" w:rsidTr="00215AFA">
        <w:trPr>
          <w:trHeight w:val="281"/>
        </w:trPr>
        <w:tc>
          <w:tcPr>
            <w:tcW w:w="2560" w:type="dxa"/>
            <w:tcBorders>
              <w:left w:val="single" w:sz="8" w:space="0" w:color="auto"/>
              <w:right w:val="single" w:sz="8" w:space="0" w:color="auto"/>
            </w:tcBorders>
            <w:vAlign w:val="bottom"/>
          </w:tcPr>
          <w:p w:rsidR="001B1FB9" w:rsidRPr="00145314" w:rsidRDefault="001B1FB9" w:rsidP="00215AFA">
            <w:pPr>
              <w:ind w:left="80"/>
              <w:rPr>
                <w:sz w:val="20"/>
                <w:szCs w:val="20"/>
              </w:rPr>
            </w:pPr>
            <w:r w:rsidRPr="00145314">
              <w:rPr>
                <w:rFonts w:eastAsia="Arial"/>
                <w:b/>
                <w:bCs/>
              </w:rPr>
              <w:t>walidacja</w:t>
            </w:r>
          </w:p>
        </w:tc>
        <w:tc>
          <w:tcPr>
            <w:tcW w:w="7380" w:type="dxa"/>
            <w:tcBorders>
              <w:right w:val="single" w:sz="8" w:space="0" w:color="auto"/>
            </w:tcBorders>
            <w:vAlign w:val="bottom"/>
          </w:tcPr>
          <w:p w:rsidR="001B1FB9" w:rsidRPr="00145314" w:rsidRDefault="001B1FB9" w:rsidP="00215AFA">
            <w:pPr>
              <w:spacing w:line="253" w:lineRule="exact"/>
              <w:ind w:left="60"/>
              <w:rPr>
                <w:sz w:val="20"/>
                <w:szCs w:val="20"/>
              </w:rPr>
            </w:pPr>
            <w:r w:rsidRPr="00145314">
              <w:rPr>
                <w:rFonts w:eastAsia="Arial"/>
              </w:rPr>
              <w:t>sprawdzenie, czy osoba ubiegająca</w:t>
            </w:r>
            <w:r w:rsidR="00C469CD">
              <w:rPr>
                <w:rFonts w:eastAsia="Arial"/>
              </w:rPr>
              <w:t xml:space="preserve"> się o nadanie określonej kwalifi</w:t>
            </w:r>
            <w:r w:rsidRPr="00145314">
              <w:rPr>
                <w:rFonts w:eastAsia="Arial"/>
              </w:rPr>
              <w:t>kacji,</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w w:val="96"/>
              </w:rPr>
              <w:t>niezależnie od sposobu uczenia się tej osoby, osiągnęła wyodrębnioną część</w:t>
            </w:r>
          </w:p>
        </w:tc>
      </w:tr>
      <w:tr w:rsidR="001B1FB9" w:rsidRPr="00145314" w:rsidTr="00215AFA">
        <w:trPr>
          <w:trHeight w:val="263"/>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spacing w:line="253" w:lineRule="exact"/>
              <w:ind w:left="60"/>
              <w:rPr>
                <w:sz w:val="20"/>
                <w:szCs w:val="20"/>
              </w:rPr>
            </w:pPr>
            <w:r w:rsidRPr="00145314">
              <w:rPr>
                <w:rFonts w:eastAsia="Arial"/>
              </w:rPr>
              <w:t>lub całość efektów uczenia się wymaganych dla tej</w:t>
            </w:r>
            <w:r w:rsidR="00C469CD">
              <w:rPr>
                <w:rFonts w:eastAsia="Arial"/>
              </w:rPr>
              <w:t xml:space="preserve"> kwalifi</w:t>
            </w:r>
            <w:r w:rsidRPr="00145314">
              <w:rPr>
                <w:rFonts w:eastAsia="Arial"/>
              </w:rPr>
              <w:t>kacji.</w:t>
            </w:r>
          </w:p>
        </w:tc>
      </w:tr>
      <w:tr w:rsidR="001B1FB9" w:rsidRPr="00145314" w:rsidTr="00215AFA">
        <w:trPr>
          <w:trHeight w:val="427"/>
        </w:trPr>
        <w:tc>
          <w:tcPr>
            <w:tcW w:w="2560" w:type="dxa"/>
            <w:tcBorders>
              <w:left w:val="single" w:sz="8" w:space="0" w:color="auto"/>
              <w:right w:val="single" w:sz="8" w:space="0" w:color="auto"/>
            </w:tcBorders>
            <w:vAlign w:val="bottom"/>
          </w:tcPr>
          <w:p w:rsidR="001B1FB9" w:rsidRPr="00145314" w:rsidRDefault="001B1FB9" w:rsidP="00215AFA">
            <w:pPr>
              <w:rPr>
                <w:sz w:val="24"/>
                <w:szCs w:val="24"/>
              </w:rPr>
            </w:pPr>
          </w:p>
        </w:tc>
        <w:tc>
          <w:tcPr>
            <w:tcW w:w="7380" w:type="dxa"/>
            <w:tcBorders>
              <w:right w:val="single" w:sz="8" w:space="0" w:color="auto"/>
            </w:tcBorders>
            <w:vAlign w:val="bottom"/>
          </w:tcPr>
          <w:p w:rsidR="001B1FB9" w:rsidRPr="00145314" w:rsidRDefault="001B1FB9" w:rsidP="00215AFA">
            <w:pPr>
              <w:spacing w:line="253" w:lineRule="exact"/>
              <w:ind w:left="60"/>
              <w:rPr>
                <w:sz w:val="20"/>
                <w:szCs w:val="20"/>
              </w:rPr>
            </w:pPr>
            <w:r w:rsidRPr="00145314">
              <w:rPr>
                <w:rFonts w:eastAsia="Arial"/>
                <w:w w:val="92"/>
              </w:rPr>
              <w:t xml:space="preserve">Źródło: </w:t>
            </w:r>
            <w:r w:rsidRPr="00145314">
              <w:rPr>
                <w:rFonts w:eastAsia="Arial"/>
                <w:i/>
                <w:iCs/>
                <w:w w:val="92"/>
              </w:rPr>
              <w:t xml:space="preserve">Ustawa z dnia 22 grudnia 2015 r. o Zintegrowanym Systemie </w:t>
            </w:r>
            <w:proofErr w:type="spellStart"/>
            <w:r w:rsidRPr="00145314">
              <w:rPr>
                <w:rFonts w:eastAsia="Arial"/>
                <w:i/>
                <w:iCs/>
                <w:w w:val="92"/>
              </w:rPr>
              <w:t>Kwali</w:t>
            </w:r>
            <w:proofErr w:type="spellEnd"/>
            <w:r w:rsidRPr="00145314">
              <w:rPr>
                <w:rFonts w:eastAsia="Arial"/>
                <w:i/>
                <w:iCs/>
                <w:w w:val="92"/>
              </w:rPr>
              <w:t xml:space="preserve"> </w:t>
            </w:r>
            <w:proofErr w:type="spellStart"/>
            <w:r w:rsidRPr="00145314">
              <w:rPr>
                <w:rFonts w:eastAsia="Arial"/>
                <w:i/>
                <w:iCs/>
                <w:w w:val="92"/>
              </w:rPr>
              <w:t>kacji</w:t>
            </w:r>
            <w:proofErr w:type="spellEnd"/>
            <w:r w:rsidRPr="00145314">
              <w:rPr>
                <w:rFonts w:eastAsia="Arial"/>
                <w:i/>
                <w:iCs/>
                <w:w w:val="92"/>
              </w:rPr>
              <w:t>,</w:t>
            </w:r>
          </w:p>
        </w:tc>
      </w:tr>
      <w:tr w:rsidR="001B1FB9" w:rsidRPr="00145314" w:rsidTr="00215AFA">
        <w:trPr>
          <w:trHeight w:val="263"/>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proofErr w:type="spellStart"/>
            <w:r w:rsidRPr="00145314">
              <w:rPr>
                <w:rFonts w:eastAsia="Arial"/>
              </w:rPr>
              <w:t>Dz.U</w:t>
            </w:r>
            <w:proofErr w:type="spellEnd"/>
            <w:r w:rsidRPr="00145314">
              <w:rPr>
                <w:rFonts w:eastAsia="Arial"/>
              </w:rPr>
              <w:t>. 2016 poz. 64.</w:t>
            </w:r>
          </w:p>
        </w:tc>
      </w:tr>
      <w:tr w:rsidR="001B1FB9" w:rsidRPr="00145314" w:rsidTr="00215AFA">
        <w:trPr>
          <w:trHeight w:val="21"/>
        </w:trPr>
        <w:tc>
          <w:tcPr>
            <w:tcW w:w="2560" w:type="dxa"/>
            <w:tcBorders>
              <w:left w:val="single" w:sz="8" w:space="0" w:color="auto"/>
              <w:bottom w:val="single" w:sz="8" w:space="0" w:color="auto"/>
              <w:right w:val="single" w:sz="8" w:space="0" w:color="auto"/>
            </w:tcBorders>
            <w:vAlign w:val="bottom"/>
          </w:tcPr>
          <w:p w:rsidR="001B1FB9" w:rsidRPr="00145314" w:rsidRDefault="001B1FB9" w:rsidP="00215AFA">
            <w:pPr>
              <w:spacing w:line="20" w:lineRule="exact"/>
              <w:rPr>
                <w:sz w:val="1"/>
                <w:szCs w:val="1"/>
              </w:rPr>
            </w:pPr>
          </w:p>
        </w:tc>
        <w:tc>
          <w:tcPr>
            <w:tcW w:w="7380" w:type="dxa"/>
            <w:tcBorders>
              <w:bottom w:val="single" w:sz="8" w:space="0" w:color="auto"/>
              <w:right w:val="single" w:sz="8" w:space="0" w:color="auto"/>
            </w:tcBorders>
            <w:vAlign w:val="bottom"/>
          </w:tcPr>
          <w:p w:rsidR="001B1FB9" w:rsidRPr="00145314" w:rsidRDefault="001B1FB9" w:rsidP="00215AFA">
            <w:pPr>
              <w:spacing w:line="20" w:lineRule="exact"/>
              <w:rPr>
                <w:sz w:val="1"/>
                <w:szCs w:val="1"/>
              </w:rPr>
            </w:pPr>
          </w:p>
        </w:tc>
      </w:tr>
      <w:tr w:rsidR="001B1FB9" w:rsidRPr="00145314" w:rsidTr="00215AFA">
        <w:trPr>
          <w:trHeight w:val="281"/>
        </w:trPr>
        <w:tc>
          <w:tcPr>
            <w:tcW w:w="2560" w:type="dxa"/>
            <w:tcBorders>
              <w:left w:val="single" w:sz="8" w:space="0" w:color="auto"/>
              <w:right w:val="single" w:sz="8" w:space="0" w:color="auto"/>
            </w:tcBorders>
            <w:vAlign w:val="bottom"/>
          </w:tcPr>
          <w:p w:rsidR="001B1FB9" w:rsidRPr="00145314" w:rsidRDefault="001B1FB9" w:rsidP="00215AFA">
            <w:pPr>
              <w:ind w:left="80"/>
              <w:rPr>
                <w:sz w:val="20"/>
                <w:szCs w:val="20"/>
              </w:rPr>
            </w:pPr>
            <w:r w:rsidRPr="00145314">
              <w:rPr>
                <w:rFonts w:eastAsia="Arial"/>
                <w:b/>
                <w:bCs/>
              </w:rPr>
              <w:t>zawód</w:t>
            </w: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w w:val="99"/>
              </w:rPr>
              <w:t>zbiór zadań (zespół czynności) wyodrębnionych w wyniku społecznego po-</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w w:val="97"/>
              </w:rPr>
              <w:t xml:space="preserve">działu pracy, wykonywanych stale lub z niewielkimi zmianami przez </w:t>
            </w:r>
            <w:proofErr w:type="spellStart"/>
            <w:r w:rsidRPr="00145314">
              <w:rPr>
                <w:rFonts w:eastAsia="Arial"/>
                <w:w w:val="97"/>
              </w:rPr>
              <w:t>poszcze</w:t>
            </w:r>
            <w:proofErr w:type="spellEnd"/>
            <w:r w:rsidRPr="00145314">
              <w:rPr>
                <w:rFonts w:eastAsia="Arial"/>
                <w:w w:val="97"/>
              </w:rPr>
              <w:t>-</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proofErr w:type="spellStart"/>
            <w:r w:rsidRPr="00145314">
              <w:rPr>
                <w:rFonts w:eastAsia="Arial"/>
              </w:rPr>
              <w:t>gólne</w:t>
            </w:r>
            <w:proofErr w:type="spellEnd"/>
            <w:r w:rsidRPr="00145314">
              <w:rPr>
                <w:rFonts w:eastAsia="Arial"/>
              </w:rPr>
              <w:t xml:space="preserve"> osoby i wymagających odpowiednich kompetencji (wiedzy i </w:t>
            </w:r>
            <w:proofErr w:type="spellStart"/>
            <w:r w:rsidRPr="00145314">
              <w:rPr>
                <w:rFonts w:eastAsia="Arial"/>
              </w:rPr>
              <w:t>umiejęt</w:t>
            </w:r>
            <w:proofErr w:type="spellEnd"/>
            <w:r w:rsidRPr="00145314">
              <w:rPr>
                <w:rFonts w:eastAsia="Arial"/>
              </w:rPr>
              <w:t>-</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proofErr w:type="spellStart"/>
            <w:r w:rsidRPr="00145314">
              <w:rPr>
                <w:rFonts w:eastAsia="Arial"/>
              </w:rPr>
              <w:t>ności</w:t>
            </w:r>
            <w:proofErr w:type="spellEnd"/>
            <w:r w:rsidRPr="00145314">
              <w:rPr>
                <w:rFonts w:eastAsia="Arial"/>
              </w:rPr>
              <w:t>), zdobytych w wyniku kształcenia lub praktyki. Wykonywanie zawodu</w:t>
            </w:r>
          </w:p>
        </w:tc>
      </w:tr>
      <w:tr w:rsidR="001B1FB9" w:rsidRPr="00145314" w:rsidTr="00215AFA">
        <w:trPr>
          <w:trHeight w:val="263"/>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rPr>
              <w:t>stanowi źródło dochodów.</w:t>
            </w:r>
          </w:p>
        </w:tc>
      </w:tr>
      <w:tr w:rsidR="001B1FB9" w:rsidRPr="00145314" w:rsidTr="00215AFA">
        <w:trPr>
          <w:trHeight w:val="426"/>
        </w:trPr>
        <w:tc>
          <w:tcPr>
            <w:tcW w:w="2560" w:type="dxa"/>
            <w:tcBorders>
              <w:left w:val="single" w:sz="8" w:space="0" w:color="auto"/>
              <w:right w:val="single" w:sz="8" w:space="0" w:color="auto"/>
            </w:tcBorders>
            <w:vAlign w:val="bottom"/>
          </w:tcPr>
          <w:p w:rsidR="001B1FB9" w:rsidRPr="00145314" w:rsidRDefault="001B1FB9" w:rsidP="00215AFA">
            <w:pPr>
              <w:rPr>
                <w:sz w:val="24"/>
                <w:szCs w:val="24"/>
              </w:rPr>
            </w:pPr>
          </w:p>
        </w:tc>
        <w:tc>
          <w:tcPr>
            <w:tcW w:w="7380" w:type="dxa"/>
            <w:tcBorders>
              <w:right w:val="single" w:sz="8" w:space="0" w:color="auto"/>
            </w:tcBorders>
            <w:vAlign w:val="bottom"/>
          </w:tcPr>
          <w:p w:rsidR="001B1FB9" w:rsidRPr="00145314" w:rsidRDefault="001B1FB9" w:rsidP="00215AFA">
            <w:pPr>
              <w:spacing w:line="253" w:lineRule="exact"/>
              <w:ind w:left="60"/>
              <w:rPr>
                <w:sz w:val="20"/>
                <w:szCs w:val="20"/>
              </w:rPr>
            </w:pPr>
            <w:r w:rsidRPr="00145314">
              <w:rPr>
                <w:rFonts w:eastAsia="Arial"/>
                <w:w w:val="96"/>
              </w:rPr>
              <w:t xml:space="preserve">Źródło: Strojna E., Żywiec-Dąbrowska E., </w:t>
            </w:r>
            <w:r w:rsidR="00C469CD">
              <w:rPr>
                <w:rFonts w:eastAsia="Arial"/>
                <w:i/>
                <w:iCs/>
                <w:w w:val="96"/>
              </w:rPr>
              <w:t>Klasyfi</w:t>
            </w:r>
            <w:r w:rsidRPr="00145314">
              <w:rPr>
                <w:rFonts w:eastAsia="Arial"/>
                <w:i/>
                <w:iCs/>
                <w:w w:val="96"/>
              </w:rPr>
              <w:t>kacja zawodów i specjalności</w:t>
            </w:r>
          </w:p>
        </w:tc>
      </w:tr>
      <w:tr w:rsidR="001B1FB9" w:rsidRPr="00145314" w:rsidTr="00215AFA">
        <w:trPr>
          <w:trHeight w:val="264"/>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i/>
                <w:iCs/>
              </w:rPr>
              <w:t xml:space="preserve">na potrzeby rynku pracy, </w:t>
            </w:r>
            <w:proofErr w:type="spellStart"/>
            <w:r w:rsidRPr="00145314">
              <w:rPr>
                <w:rFonts w:eastAsia="Arial"/>
              </w:rPr>
              <w:t>MPiPS</w:t>
            </w:r>
            <w:proofErr w:type="spellEnd"/>
            <w:r w:rsidRPr="00145314">
              <w:rPr>
                <w:rFonts w:eastAsia="Arial"/>
              </w:rPr>
              <w:t>, Warszawa 2014.</w:t>
            </w:r>
          </w:p>
        </w:tc>
      </w:tr>
      <w:tr w:rsidR="001B1FB9" w:rsidRPr="00145314" w:rsidTr="00215AFA">
        <w:trPr>
          <w:trHeight w:val="20"/>
        </w:trPr>
        <w:tc>
          <w:tcPr>
            <w:tcW w:w="2560" w:type="dxa"/>
            <w:tcBorders>
              <w:left w:val="single" w:sz="8" w:space="0" w:color="auto"/>
              <w:bottom w:val="single" w:sz="8" w:space="0" w:color="auto"/>
              <w:right w:val="single" w:sz="8" w:space="0" w:color="auto"/>
            </w:tcBorders>
            <w:vAlign w:val="bottom"/>
          </w:tcPr>
          <w:p w:rsidR="001B1FB9" w:rsidRPr="00145314" w:rsidRDefault="001B1FB9" w:rsidP="00215AFA">
            <w:pPr>
              <w:spacing w:line="20" w:lineRule="exact"/>
              <w:rPr>
                <w:sz w:val="1"/>
                <w:szCs w:val="1"/>
              </w:rPr>
            </w:pPr>
          </w:p>
        </w:tc>
        <w:tc>
          <w:tcPr>
            <w:tcW w:w="7380" w:type="dxa"/>
            <w:tcBorders>
              <w:bottom w:val="single" w:sz="8" w:space="0" w:color="auto"/>
              <w:right w:val="single" w:sz="8" w:space="0" w:color="auto"/>
            </w:tcBorders>
            <w:vAlign w:val="bottom"/>
          </w:tcPr>
          <w:p w:rsidR="001B1FB9" w:rsidRPr="00145314" w:rsidRDefault="001B1FB9" w:rsidP="00215AFA">
            <w:pPr>
              <w:spacing w:line="20" w:lineRule="exact"/>
              <w:rPr>
                <w:sz w:val="1"/>
                <w:szCs w:val="1"/>
              </w:rPr>
            </w:pPr>
          </w:p>
        </w:tc>
      </w:tr>
      <w:tr w:rsidR="001B1FB9" w:rsidRPr="00145314" w:rsidTr="00215AFA">
        <w:trPr>
          <w:trHeight w:val="273"/>
        </w:trPr>
        <w:tc>
          <w:tcPr>
            <w:tcW w:w="2560" w:type="dxa"/>
            <w:tcBorders>
              <w:left w:val="single" w:sz="8" w:space="0" w:color="auto"/>
              <w:right w:val="single" w:sz="8" w:space="0" w:color="auto"/>
            </w:tcBorders>
            <w:vAlign w:val="bottom"/>
          </w:tcPr>
          <w:p w:rsidR="001B1FB9" w:rsidRPr="00145314" w:rsidRDefault="001B1FB9" w:rsidP="00215AFA">
            <w:pPr>
              <w:ind w:left="80"/>
              <w:rPr>
                <w:sz w:val="20"/>
                <w:szCs w:val="20"/>
              </w:rPr>
            </w:pPr>
            <w:r w:rsidRPr="00145314">
              <w:rPr>
                <w:rFonts w:eastAsia="Arial"/>
                <w:b/>
                <w:bCs/>
              </w:rPr>
              <w:t>Zintegrowany Rejestr</w:t>
            </w: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rPr>
              <w:t xml:space="preserve">rejestr publiczny w rozumieniu art. 3 </w:t>
            </w:r>
            <w:proofErr w:type="spellStart"/>
            <w:r w:rsidRPr="00145314">
              <w:rPr>
                <w:rFonts w:eastAsia="Arial"/>
              </w:rPr>
              <w:t>pkt</w:t>
            </w:r>
            <w:proofErr w:type="spellEnd"/>
            <w:r w:rsidRPr="00145314">
              <w:rPr>
                <w:rFonts w:eastAsia="Arial"/>
              </w:rPr>
              <w:t xml:space="preserve"> 5 ustawy z dnia 17 lutego 2005 r.</w:t>
            </w:r>
          </w:p>
        </w:tc>
      </w:tr>
      <w:tr w:rsidR="001B1FB9" w:rsidRPr="00145314" w:rsidTr="00215AFA">
        <w:trPr>
          <w:trHeight w:val="268"/>
        </w:trPr>
        <w:tc>
          <w:tcPr>
            <w:tcW w:w="2560" w:type="dxa"/>
            <w:tcBorders>
              <w:left w:val="single" w:sz="8" w:space="0" w:color="auto"/>
              <w:right w:val="single" w:sz="8" w:space="0" w:color="auto"/>
            </w:tcBorders>
            <w:vAlign w:val="bottom"/>
          </w:tcPr>
          <w:p w:rsidR="001B1FB9" w:rsidRPr="00145314" w:rsidRDefault="00C469CD" w:rsidP="00215AFA">
            <w:pPr>
              <w:spacing w:line="253" w:lineRule="exact"/>
              <w:ind w:left="80"/>
              <w:rPr>
                <w:sz w:val="20"/>
                <w:szCs w:val="20"/>
              </w:rPr>
            </w:pPr>
            <w:r>
              <w:rPr>
                <w:rFonts w:eastAsia="Arial"/>
                <w:b/>
                <w:bCs/>
              </w:rPr>
              <w:t>Kwalifi</w:t>
            </w:r>
            <w:r w:rsidR="001B1FB9" w:rsidRPr="00145314">
              <w:rPr>
                <w:rFonts w:eastAsia="Arial"/>
                <w:b/>
                <w:bCs/>
              </w:rPr>
              <w:t>kacji</w:t>
            </w: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rPr>
              <w:t>o informatyzacji działalności podmiotów realizujących zadania publiczne</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w w:val="92"/>
              </w:rPr>
              <w:t>(</w:t>
            </w:r>
            <w:proofErr w:type="spellStart"/>
            <w:r w:rsidRPr="00145314">
              <w:rPr>
                <w:rFonts w:eastAsia="Arial"/>
                <w:w w:val="92"/>
              </w:rPr>
              <w:t>Dz.U</w:t>
            </w:r>
            <w:proofErr w:type="spellEnd"/>
            <w:r w:rsidRPr="00145314">
              <w:rPr>
                <w:rFonts w:eastAsia="Arial"/>
                <w:w w:val="92"/>
              </w:rPr>
              <w:t>. 2014 poz. 1114), prowadzony w systemie teleinformatycznym, ewidencjo-</w:t>
            </w:r>
          </w:p>
        </w:tc>
      </w:tr>
      <w:tr w:rsidR="001B1FB9" w:rsidRPr="00145314" w:rsidTr="00215AFA">
        <w:trPr>
          <w:trHeight w:val="263"/>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C469CD" w:rsidP="00215AFA">
            <w:pPr>
              <w:spacing w:line="253" w:lineRule="exact"/>
              <w:ind w:left="60"/>
              <w:rPr>
                <w:sz w:val="20"/>
                <w:szCs w:val="20"/>
              </w:rPr>
            </w:pPr>
            <w:proofErr w:type="spellStart"/>
            <w:r>
              <w:rPr>
                <w:rFonts w:eastAsia="Arial"/>
              </w:rPr>
              <w:t>nujący</w:t>
            </w:r>
            <w:proofErr w:type="spellEnd"/>
            <w:r>
              <w:rPr>
                <w:rFonts w:eastAsia="Arial"/>
              </w:rPr>
              <w:t xml:space="preserve"> kwalifi</w:t>
            </w:r>
            <w:r w:rsidR="001B1FB9" w:rsidRPr="00145314">
              <w:rPr>
                <w:rFonts w:eastAsia="Arial"/>
              </w:rPr>
              <w:t xml:space="preserve">kacje włączone </w:t>
            </w:r>
            <w:r>
              <w:rPr>
                <w:rFonts w:eastAsia="Arial"/>
              </w:rPr>
              <w:t>do Zintegrowanego Systemu Kwalifi</w:t>
            </w:r>
            <w:r w:rsidR="001B1FB9" w:rsidRPr="00145314">
              <w:rPr>
                <w:rFonts w:eastAsia="Arial"/>
              </w:rPr>
              <w:t>kacji.</w:t>
            </w:r>
          </w:p>
        </w:tc>
      </w:tr>
      <w:tr w:rsidR="001B1FB9" w:rsidRPr="00145314" w:rsidTr="00215AFA">
        <w:trPr>
          <w:trHeight w:val="427"/>
        </w:trPr>
        <w:tc>
          <w:tcPr>
            <w:tcW w:w="2560" w:type="dxa"/>
            <w:tcBorders>
              <w:left w:val="single" w:sz="8" w:space="0" w:color="auto"/>
              <w:right w:val="single" w:sz="8" w:space="0" w:color="auto"/>
            </w:tcBorders>
            <w:vAlign w:val="bottom"/>
          </w:tcPr>
          <w:p w:rsidR="001B1FB9" w:rsidRPr="00145314" w:rsidRDefault="001B1FB9" w:rsidP="00215AFA">
            <w:pPr>
              <w:rPr>
                <w:sz w:val="24"/>
                <w:szCs w:val="24"/>
              </w:rPr>
            </w:pPr>
          </w:p>
        </w:tc>
        <w:tc>
          <w:tcPr>
            <w:tcW w:w="7380" w:type="dxa"/>
            <w:tcBorders>
              <w:right w:val="single" w:sz="8" w:space="0" w:color="auto"/>
            </w:tcBorders>
            <w:vAlign w:val="bottom"/>
          </w:tcPr>
          <w:p w:rsidR="001B1FB9" w:rsidRPr="00145314" w:rsidRDefault="001B1FB9" w:rsidP="00215AFA">
            <w:pPr>
              <w:spacing w:line="253" w:lineRule="exact"/>
              <w:ind w:left="60"/>
              <w:rPr>
                <w:sz w:val="20"/>
                <w:szCs w:val="20"/>
              </w:rPr>
            </w:pPr>
            <w:r w:rsidRPr="00145314">
              <w:rPr>
                <w:rFonts w:eastAsia="Arial"/>
                <w:w w:val="92"/>
              </w:rPr>
              <w:t xml:space="preserve">Źródło: </w:t>
            </w:r>
            <w:r w:rsidRPr="00145314">
              <w:rPr>
                <w:rFonts w:eastAsia="Arial"/>
                <w:i/>
                <w:iCs/>
                <w:w w:val="92"/>
              </w:rPr>
              <w:t>Ustawa z dnia 22 grudnia 2015 r.</w:t>
            </w:r>
            <w:r w:rsidR="00C469CD">
              <w:rPr>
                <w:rFonts w:eastAsia="Arial"/>
                <w:i/>
                <w:iCs/>
                <w:w w:val="92"/>
              </w:rPr>
              <w:t xml:space="preserve"> o Zintegrowanym Systemie Kwalifi</w:t>
            </w:r>
            <w:r w:rsidRPr="00145314">
              <w:rPr>
                <w:rFonts w:eastAsia="Arial"/>
                <w:i/>
                <w:iCs/>
                <w:w w:val="92"/>
              </w:rPr>
              <w:t>kacji,</w:t>
            </w:r>
          </w:p>
        </w:tc>
      </w:tr>
      <w:tr w:rsidR="001B1FB9" w:rsidRPr="00145314" w:rsidTr="00215AFA">
        <w:trPr>
          <w:trHeight w:val="263"/>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proofErr w:type="spellStart"/>
            <w:r w:rsidRPr="00145314">
              <w:rPr>
                <w:rFonts w:eastAsia="Arial"/>
              </w:rPr>
              <w:t>Dz.U</w:t>
            </w:r>
            <w:proofErr w:type="spellEnd"/>
            <w:r w:rsidRPr="00145314">
              <w:rPr>
                <w:rFonts w:eastAsia="Arial"/>
              </w:rPr>
              <w:t>. 2016 poz. 64.</w:t>
            </w:r>
          </w:p>
        </w:tc>
      </w:tr>
      <w:tr w:rsidR="001B1FB9" w:rsidRPr="00145314" w:rsidTr="00215AFA">
        <w:trPr>
          <w:trHeight w:val="20"/>
        </w:trPr>
        <w:tc>
          <w:tcPr>
            <w:tcW w:w="2560" w:type="dxa"/>
            <w:tcBorders>
              <w:left w:val="single" w:sz="8" w:space="0" w:color="auto"/>
              <w:bottom w:val="single" w:sz="8" w:space="0" w:color="auto"/>
              <w:right w:val="single" w:sz="8" w:space="0" w:color="auto"/>
            </w:tcBorders>
            <w:vAlign w:val="bottom"/>
          </w:tcPr>
          <w:p w:rsidR="001B1FB9" w:rsidRPr="00145314" w:rsidRDefault="001B1FB9" w:rsidP="00215AFA">
            <w:pPr>
              <w:spacing w:line="20" w:lineRule="exact"/>
              <w:rPr>
                <w:sz w:val="1"/>
                <w:szCs w:val="1"/>
              </w:rPr>
            </w:pPr>
          </w:p>
        </w:tc>
        <w:tc>
          <w:tcPr>
            <w:tcW w:w="7380" w:type="dxa"/>
            <w:tcBorders>
              <w:bottom w:val="single" w:sz="8" w:space="0" w:color="auto"/>
              <w:right w:val="single" w:sz="8" w:space="0" w:color="auto"/>
            </w:tcBorders>
            <w:vAlign w:val="bottom"/>
          </w:tcPr>
          <w:p w:rsidR="001B1FB9" w:rsidRPr="00145314" w:rsidRDefault="001B1FB9" w:rsidP="00215AFA">
            <w:pPr>
              <w:spacing w:line="20" w:lineRule="exact"/>
              <w:rPr>
                <w:sz w:val="1"/>
                <w:szCs w:val="1"/>
              </w:rPr>
            </w:pPr>
          </w:p>
        </w:tc>
      </w:tr>
      <w:tr w:rsidR="001B1FB9" w:rsidRPr="00145314" w:rsidTr="00215AFA">
        <w:trPr>
          <w:trHeight w:val="273"/>
        </w:trPr>
        <w:tc>
          <w:tcPr>
            <w:tcW w:w="2560" w:type="dxa"/>
            <w:tcBorders>
              <w:left w:val="single" w:sz="8" w:space="0" w:color="auto"/>
              <w:right w:val="single" w:sz="8" w:space="0" w:color="auto"/>
            </w:tcBorders>
            <w:vAlign w:val="bottom"/>
          </w:tcPr>
          <w:p w:rsidR="001B1FB9" w:rsidRPr="00145314" w:rsidRDefault="001B1FB9" w:rsidP="00215AFA">
            <w:pPr>
              <w:ind w:left="80"/>
              <w:rPr>
                <w:sz w:val="20"/>
                <w:szCs w:val="20"/>
              </w:rPr>
            </w:pPr>
            <w:r w:rsidRPr="00145314">
              <w:rPr>
                <w:rFonts w:eastAsia="Arial"/>
                <w:b/>
                <w:bCs/>
              </w:rPr>
              <w:t>Zintegrowany System</w:t>
            </w:r>
          </w:p>
        </w:tc>
        <w:tc>
          <w:tcPr>
            <w:tcW w:w="7380" w:type="dxa"/>
            <w:tcBorders>
              <w:right w:val="single" w:sz="8" w:space="0" w:color="auto"/>
            </w:tcBorders>
            <w:vAlign w:val="bottom"/>
          </w:tcPr>
          <w:p w:rsidR="001B1FB9" w:rsidRPr="00145314" w:rsidRDefault="001B1FB9" w:rsidP="00215AFA">
            <w:pPr>
              <w:spacing w:line="253" w:lineRule="exact"/>
              <w:ind w:left="60"/>
              <w:rPr>
                <w:sz w:val="20"/>
                <w:szCs w:val="20"/>
              </w:rPr>
            </w:pPr>
            <w:r w:rsidRPr="00145314">
              <w:rPr>
                <w:rFonts w:eastAsia="Arial"/>
              </w:rPr>
              <w:t>wyodrębnion</w:t>
            </w:r>
            <w:r w:rsidR="00C469CD">
              <w:rPr>
                <w:rFonts w:eastAsia="Arial"/>
              </w:rPr>
              <w:t>a część Krajowego Systemu Kwalifi</w:t>
            </w:r>
            <w:r w:rsidRPr="00145314">
              <w:rPr>
                <w:rFonts w:eastAsia="Arial"/>
              </w:rPr>
              <w:t>kacji, w której obowiązują</w:t>
            </w:r>
          </w:p>
        </w:tc>
      </w:tr>
      <w:tr w:rsidR="001B1FB9" w:rsidRPr="00145314" w:rsidTr="00215AFA">
        <w:trPr>
          <w:trHeight w:val="268"/>
        </w:trPr>
        <w:tc>
          <w:tcPr>
            <w:tcW w:w="2560" w:type="dxa"/>
            <w:tcBorders>
              <w:left w:val="single" w:sz="8" w:space="0" w:color="auto"/>
              <w:right w:val="single" w:sz="8" w:space="0" w:color="auto"/>
            </w:tcBorders>
            <w:vAlign w:val="bottom"/>
          </w:tcPr>
          <w:p w:rsidR="001B1FB9" w:rsidRPr="00145314" w:rsidRDefault="00C469CD" w:rsidP="00215AFA">
            <w:pPr>
              <w:spacing w:line="253" w:lineRule="exact"/>
              <w:ind w:left="80"/>
              <w:rPr>
                <w:sz w:val="20"/>
                <w:szCs w:val="20"/>
              </w:rPr>
            </w:pPr>
            <w:r>
              <w:rPr>
                <w:rFonts w:eastAsia="Arial"/>
                <w:b/>
                <w:bCs/>
              </w:rPr>
              <w:t>Kwalifi</w:t>
            </w:r>
            <w:r w:rsidR="001B1FB9" w:rsidRPr="00145314">
              <w:rPr>
                <w:rFonts w:eastAsia="Arial"/>
                <w:b/>
                <w:bCs/>
              </w:rPr>
              <w:t>kacji</w:t>
            </w:r>
          </w:p>
        </w:tc>
        <w:tc>
          <w:tcPr>
            <w:tcW w:w="7380" w:type="dxa"/>
            <w:tcBorders>
              <w:right w:val="single" w:sz="8" w:space="0" w:color="auto"/>
            </w:tcBorders>
            <w:vAlign w:val="bottom"/>
          </w:tcPr>
          <w:p w:rsidR="001B1FB9" w:rsidRPr="00145314" w:rsidRDefault="001B1FB9" w:rsidP="00215AFA">
            <w:pPr>
              <w:spacing w:line="253" w:lineRule="exact"/>
              <w:ind w:left="60"/>
              <w:rPr>
                <w:sz w:val="20"/>
                <w:szCs w:val="20"/>
              </w:rPr>
            </w:pPr>
            <w:r w:rsidRPr="00145314">
              <w:rPr>
                <w:rFonts w:eastAsia="Arial"/>
              </w:rPr>
              <w:t>określone w ust</w:t>
            </w:r>
            <w:r w:rsidR="00C469CD">
              <w:rPr>
                <w:rFonts w:eastAsia="Arial"/>
              </w:rPr>
              <w:t>awie standardy opisywania kwalifi</w:t>
            </w:r>
            <w:r w:rsidRPr="00145314">
              <w:rPr>
                <w:rFonts w:eastAsia="Arial"/>
              </w:rPr>
              <w:t>kacji oraz przypisywania</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C469CD" w:rsidP="00215AFA">
            <w:pPr>
              <w:spacing w:line="253" w:lineRule="exact"/>
              <w:ind w:left="60"/>
              <w:rPr>
                <w:sz w:val="20"/>
                <w:szCs w:val="20"/>
              </w:rPr>
            </w:pPr>
            <w:r>
              <w:rPr>
                <w:rFonts w:eastAsia="Arial"/>
                <w:w w:val="95"/>
              </w:rPr>
              <w:t>poziomu Polskiej Ramy Kwalifikacji do kwalifi</w:t>
            </w:r>
            <w:r w:rsidR="001B1FB9" w:rsidRPr="00145314">
              <w:rPr>
                <w:rFonts w:eastAsia="Arial"/>
                <w:w w:val="95"/>
              </w:rPr>
              <w:t xml:space="preserve">kacji, zasady włączania </w:t>
            </w:r>
            <w:r>
              <w:rPr>
                <w:rFonts w:eastAsia="Arial"/>
                <w:w w:val="95"/>
              </w:rPr>
              <w:t>kwalifi</w:t>
            </w:r>
            <w:r w:rsidR="001B1FB9" w:rsidRPr="00145314">
              <w:rPr>
                <w:rFonts w:eastAsia="Arial"/>
                <w:w w:val="95"/>
              </w:rPr>
              <w:t>kacji</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spacing w:line="253" w:lineRule="exact"/>
              <w:ind w:left="60"/>
              <w:rPr>
                <w:sz w:val="20"/>
                <w:szCs w:val="20"/>
              </w:rPr>
            </w:pPr>
            <w:r w:rsidRPr="00145314">
              <w:rPr>
                <w:rFonts w:eastAsia="Arial"/>
                <w:w w:val="98"/>
              </w:rPr>
              <w:t xml:space="preserve">do Zintegrowanego Systemu </w:t>
            </w:r>
            <w:proofErr w:type="spellStart"/>
            <w:r w:rsidRPr="00145314">
              <w:rPr>
                <w:rFonts w:eastAsia="Arial"/>
                <w:w w:val="98"/>
              </w:rPr>
              <w:t>Kwali</w:t>
            </w:r>
            <w:proofErr w:type="spellEnd"/>
            <w:r w:rsidRPr="00145314">
              <w:rPr>
                <w:rFonts w:eastAsia="Arial"/>
                <w:w w:val="98"/>
              </w:rPr>
              <w:t xml:space="preserve"> </w:t>
            </w:r>
            <w:proofErr w:type="spellStart"/>
            <w:r w:rsidRPr="00145314">
              <w:rPr>
                <w:rFonts w:eastAsia="Arial"/>
                <w:w w:val="98"/>
              </w:rPr>
              <w:t>kacji</w:t>
            </w:r>
            <w:proofErr w:type="spellEnd"/>
            <w:r w:rsidRPr="00145314">
              <w:rPr>
                <w:rFonts w:eastAsia="Arial"/>
                <w:w w:val="98"/>
              </w:rPr>
              <w:t xml:space="preserve"> i ich ewidencjonowania w </w:t>
            </w:r>
            <w:proofErr w:type="spellStart"/>
            <w:r w:rsidRPr="00145314">
              <w:rPr>
                <w:rFonts w:eastAsia="Arial"/>
                <w:w w:val="98"/>
              </w:rPr>
              <w:t>Zintegro</w:t>
            </w:r>
            <w:proofErr w:type="spellEnd"/>
            <w:r w:rsidRPr="00145314">
              <w:rPr>
                <w:rFonts w:eastAsia="Arial"/>
                <w:w w:val="98"/>
              </w:rPr>
              <w:t>-</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spacing w:line="253" w:lineRule="exact"/>
              <w:ind w:left="60"/>
              <w:rPr>
                <w:sz w:val="20"/>
                <w:szCs w:val="20"/>
              </w:rPr>
            </w:pPr>
            <w:proofErr w:type="spellStart"/>
            <w:r w:rsidRPr="00145314">
              <w:rPr>
                <w:rFonts w:eastAsia="Arial"/>
                <w:w w:val="95"/>
              </w:rPr>
              <w:t>wanym</w:t>
            </w:r>
            <w:proofErr w:type="spellEnd"/>
            <w:r w:rsidRPr="00145314">
              <w:rPr>
                <w:rFonts w:eastAsia="Arial"/>
                <w:w w:val="95"/>
              </w:rPr>
              <w:t xml:space="preserve"> Rejestrze </w:t>
            </w:r>
            <w:proofErr w:type="spellStart"/>
            <w:r w:rsidRPr="00145314">
              <w:rPr>
                <w:rFonts w:eastAsia="Arial"/>
                <w:w w:val="95"/>
              </w:rPr>
              <w:t>Kwali</w:t>
            </w:r>
            <w:proofErr w:type="spellEnd"/>
            <w:r w:rsidRPr="00145314">
              <w:rPr>
                <w:rFonts w:eastAsia="Arial"/>
                <w:w w:val="95"/>
              </w:rPr>
              <w:t xml:space="preserve"> </w:t>
            </w:r>
            <w:proofErr w:type="spellStart"/>
            <w:r w:rsidRPr="00145314">
              <w:rPr>
                <w:rFonts w:eastAsia="Arial"/>
                <w:w w:val="95"/>
              </w:rPr>
              <w:t>kacji</w:t>
            </w:r>
            <w:proofErr w:type="spellEnd"/>
            <w:r w:rsidRPr="00145314">
              <w:rPr>
                <w:rFonts w:eastAsia="Arial"/>
                <w:w w:val="95"/>
              </w:rPr>
              <w:t xml:space="preserve">, a także zasady i standardy certy </w:t>
            </w:r>
            <w:proofErr w:type="spellStart"/>
            <w:r w:rsidRPr="00145314">
              <w:rPr>
                <w:rFonts w:eastAsia="Arial"/>
                <w:w w:val="95"/>
              </w:rPr>
              <w:t>kowania</w:t>
            </w:r>
            <w:proofErr w:type="spellEnd"/>
            <w:r w:rsidRPr="00145314">
              <w:rPr>
                <w:rFonts w:eastAsia="Arial"/>
                <w:w w:val="95"/>
              </w:rPr>
              <w:t xml:space="preserve"> </w:t>
            </w:r>
            <w:proofErr w:type="spellStart"/>
            <w:r w:rsidRPr="00145314">
              <w:rPr>
                <w:rFonts w:eastAsia="Arial"/>
                <w:w w:val="95"/>
              </w:rPr>
              <w:t>kwali</w:t>
            </w:r>
            <w:r w:rsidR="00C469CD">
              <w:rPr>
                <w:rFonts w:eastAsia="Arial"/>
                <w:w w:val="95"/>
              </w:rPr>
              <w:t>fi</w:t>
            </w:r>
            <w:proofErr w:type="spellEnd"/>
            <w:r w:rsidRPr="00145314">
              <w:rPr>
                <w:rFonts w:eastAsia="Arial"/>
                <w:w w:val="95"/>
              </w:rPr>
              <w:t xml:space="preserve"> -</w:t>
            </w:r>
          </w:p>
        </w:tc>
      </w:tr>
      <w:tr w:rsidR="001B1FB9" w:rsidRPr="00145314" w:rsidTr="00215AFA">
        <w:trPr>
          <w:trHeight w:val="263"/>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spacing w:line="253" w:lineRule="exact"/>
              <w:ind w:left="60"/>
              <w:rPr>
                <w:sz w:val="20"/>
                <w:szCs w:val="20"/>
              </w:rPr>
            </w:pPr>
            <w:proofErr w:type="spellStart"/>
            <w:r w:rsidRPr="00145314">
              <w:rPr>
                <w:rFonts w:eastAsia="Arial"/>
              </w:rPr>
              <w:t>kacji</w:t>
            </w:r>
            <w:proofErr w:type="spellEnd"/>
            <w:r w:rsidRPr="00145314">
              <w:rPr>
                <w:rFonts w:eastAsia="Arial"/>
              </w:rPr>
              <w:t xml:space="preserve"> oraz zapewniania jakości nadawania </w:t>
            </w:r>
            <w:proofErr w:type="spellStart"/>
            <w:r w:rsidRPr="00145314">
              <w:rPr>
                <w:rFonts w:eastAsia="Arial"/>
              </w:rPr>
              <w:t>kwali</w:t>
            </w:r>
            <w:proofErr w:type="spellEnd"/>
            <w:r w:rsidRPr="00145314">
              <w:rPr>
                <w:rFonts w:eastAsia="Arial"/>
              </w:rPr>
              <w:t xml:space="preserve"> </w:t>
            </w:r>
            <w:proofErr w:type="spellStart"/>
            <w:r w:rsidRPr="00145314">
              <w:rPr>
                <w:rFonts w:eastAsia="Arial"/>
              </w:rPr>
              <w:t>kacji</w:t>
            </w:r>
            <w:proofErr w:type="spellEnd"/>
            <w:r w:rsidRPr="00145314">
              <w:rPr>
                <w:rFonts w:eastAsia="Arial"/>
              </w:rPr>
              <w:t>.</w:t>
            </w:r>
          </w:p>
        </w:tc>
      </w:tr>
      <w:tr w:rsidR="001B1FB9" w:rsidRPr="00145314" w:rsidTr="00215AFA">
        <w:trPr>
          <w:trHeight w:val="427"/>
        </w:trPr>
        <w:tc>
          <w:tcPr>
            <w:tcW w:w="2560" w:type="dxa"/>
            <w:tcBorders>
              <w:left w:val="single" w:sz="8" w:space="0" w:color="auto"/>
              <w:right w:val="single" w:sz="8" w:space="0" w:color="auto"/>
            </w:tcBorders>
            <w:vAlign w:val="bottom"/>
          </w:tcPr>
          <w:p w:rsidR="001B1FB9" w:rsidRPr="00145314" w:rsidRDefault="001B1FB9" w:rsidP="00215AFA">
            <w:pPr>
              <w:rPr>
                <w:sz w:val="24"/>
                <w:szCs w:val="24"/>
              </w:rPr>
            </w:pPr>
          </w:p>
        </w:tc>
        <w:tc>
          <w:tcPr>
            <w:tcW w:w="7380" w:type="dxa"/>
            <w:tcBorders>
              <w:right w:val="single" w:sz="8" w:space="0" w:color="auto"/>
            </w:tcBorders>
            <w:vAlign w:val="bottom"/>
          </w:tcPr>
          <w:p w:rsidR="001B1FB9" w:rsidRPr="00145314" w:rsidRDefault="001B1FB9" w:rsidP="00215AFA">
            <w:pPr>
              <w:spacing w:line="253" w:lineRule="exact"/>
              <w:ind w:left="60"/>
              <w:rPr>
                <w:sz w:val="20"/>
                <w:szCs w:val="20"/>
              </w:rPr>
            </w:pPr>
            <w:r w:rsidRPr="00145314">
              <w:rPr>
                <w:rFonts w:eastAsia="Arial"/>
                <w:w w:val="92"/>
              </w:rPr>
              <w:t>Źródło</w:t>
            </w:r>
            <w:r w:rsidRPr="00145314">
              <w:rPr>
                <w:rFonts w:eastAsia="Arial"/>
                <w:i/>
                <w:iCs/>
                <w:w w:val="92"/>
              </w:rPr>
              <w:t xml:space="preserve">: Ustawa z dnia 22 grudnia 2015 r. o Zintegrowanym Systemie </w:t>
            </w:r>
            <w:proofErr w:type="spellStart"/>
            <w:r w:rsidRPr="00145314">
              <w:rPr>
                <w:rFonts w:eastAsia="Arial"/>
                <w:i/>
                <w:iCs/>
                <w:w w:val="92"/>
              </w:rPr>
              <w:t>Kwali</w:t>
            </w:r>
            <w:proofErr w:type="spellEnd"/>
            <w:r w:rsidRPr="00145314">
              <w:rPr>
                <w:rFonts w:eastAsia="Arial"/>
                <w:i/>
                <w:iCs/>
                <w:w w:val="92"/>
              </w:rPr>
              <w:t xml:space="preserve"> </w:t>
            </w:r>
            <w:proofErr w:type="spellStart"/>
            <w:r w:rsidRPr="00145314">
              <w:rPr>
                <w:rFonts w:eastAsia="Arial"/>
                <w:i/>
                <w:iCs/>
                <w:w w:val="92"/>
              </w:rPr>
              <w:t>kacji</w:t>
            </w:r>
            <w:proofErr w:type="spellEnd"/>
            <w:r w:rsidRPr="00145314">
              <w:rPr>
                <w:rFonts w:eastAsia="Arial"/>
                <w:i/>
                <w:iCs/>
                <w:w w:val="92"/>
              </w:rPr>
              <w:t>,</w:t>
            </w:r>
          </w:p>
        </w:tc>
      </w:tr>
      <w:tr w:rsidR="001B1FB9" w:rsidRPr="00145314" w:rsidTr="00215AFA">
        <w:trPr>
          <w:trHeight w:val="263"/>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proofErr w:type="spellStart"/>
            <w:r w:rsidRPr="00145314">
              <w:rPr>
                <w:rFonts w:eastAsia="Arial"/>
              </w:rPr>
              <w:t>Dz.U</w:t>
            </w:r>
            <w:proofErr w:type="spellEnd"/>
            <w:r w:rsidRPr="00145314">
              <w:rPr>
                <w:rFonts w:eastAsia="Arial"/>
              </w:rPr>
              <w:t>. 2016 poz. 64.</w:t>
            </w:r>
          </w:p>
        </w:tc>
      </w:tr>
      <w:tr w:rsidR="001B1FB9" w:rsidRPr="00145314" w:rsidTr="00215AFA">
        <w:trPr>
          <w:trHeight w:val="20"/>
        </w:trPr>
        <w:tc>
          <w:tcPr>
            <w:tcW w:w="2560" w:type="dxa"/>
            <w:tcBorders>
              <w:left w:val="single" w:sz="8" w:space="0" w:color="auto"/>
              <w:bottom w:val="single" w:sz="8" w:space="0" w:color="auto"/>
              <w:right w:val="single" w:sz="8" w:space="0" w:color="auto"/>
            </w:tcBorders>
            <w:vAlign w:val="bottom"/>
          </w:tcPr>
          <w:p w:rsidR="001B1FB9" w:rsidRPr="00145314" w:rsidRDefault="001B1FB9" w:rsidP="00215AFA">
            <w:pPr>
              <w:spacing w:line="20" w:lineRule="exact"/>
              <w:rPr>
                <w:sz w:val="1"/>
                <w:szCs w:val="1"/>
              </w:rPr>
            </w:pPr>
          </w:p>
        </w:tc>
        <w:tc>
          <w:tcPr>
            <w:tcW w:w="7380" w:type="dxa"/>
            <w:tcBorders>
              <w:bottom w:val="single" w:sz="8" w:space="0" w:color="auto"/>
              <w:right w:val="single" w:sz="8" w:space="0" w:color="auto"/>
            </w:tcBorders>
            <w:vAlign w:val="bottom"/>
          </w:tcPr>
          <w:p w:rsidR="001B1FB9" w:rsidRPr="00145314" w:rsidRDefault="001B1FB9" w:rsidP="00215AFA">
            <w:pPr>
              <w:spacing w:line="20" w:lineRule="exact"/>
              <w:rPr>
                <w:sz w:val="1"/>
                <w:szCs w:val="1"/>
              </w:rPr>
            </w:pPr>
          </w:p>
        </w:tc>
      </w:tr>
    </w:tbl>
    <w:p w:rsidR="001B1FB9" w:rsidRPr="00145314" w:rsidRDefault="001B1FB9" w:rsidP="001B1FB9">
      <w:pPr>
        <w:spacing w:line="20" w:lineRule="exact"/>
        <w:rPr>
          <w:sz w:val="20"/>
          <w:szCs w:val="20"/>
        </w:rPr>
      </w:pPr>
      <w:r w:rsidRPr="00145314">
        <w:rPr>
          <w:noProof/>
          <w:sz w:val="20"/>
          <w:szCs w:val="20"/>
        </w:rPr>
        <w:drawing>
          <wp:anchor distT="0" distB="0" distL="114300" distR="114300" simplePos="0" relativeHeight="251713536" behindDoc="1" locked="0" layoutInCell="0" allowOverlap="1">
            <wp:simplePos x="0" y="0"/>
            <wp:positionH relativeFrom="column">
              <wp:posOffset>-40640</wp:posOffset>
            </wp:positionH>
            <wp:positionV relativeFrom="paragraph">
              <wp:posOffset>1696720</wp:posOffset>
            </wp:positionV>
            <wp:extent cx="1395095" cy="502285"/>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
                      <a:extLst>
                        <a:ext uri="{28A0092B-C50C-407E-A947-70E740481C1C}"/>
                      </a:extLst>
                    </a:blip>
                    <a:srcRect/>
                    <a:stretch>
                      <a:fillRect/>
                    </a:stretch>
                  </pic:blipFill>
                  <pic:spPr bwMode="auto">
                    <a:xfrm>
                      <a:off x="0" y="0"/>
                      <a:ext cx="1395095" cy="502285"/>
                    </a:xfrm>
                    <a:prstGeom prst="rect">
                      <a:avLst/>
                    </a:prstGeom>
                    <a:noFill/>
                  </pic:spPr>
                </pic:pic>
              </a:graphicData>
            </a:graphic>
          </wp:anchor>
        </w:drawing>
      </w:r>
      <w:r w:rsidRPr="00145314">
        <w:rPr>
          <w:noProof/>
          <w:sz w:val="20"/>
          <w:szCs w:val="20"/>
        </w:rPr>
        <w:drawing>
          <wp:anchor distT="0" distB="0" distL="114300" distR="114300" simplePos="0" relativeHeight="251714560" behindDoc="1" locked="0" layoutInCell="0" allowOverlap="1">
            <wp:simplePos x="0" y="0"/>
            <wp:positionH relativeFrom="column">
              <wp:posOffset>4500245</wp:posOffset>
            </wp:positionH>
            <wp:positionV relativeFrom="paragraph">
              <wp:posOffset>1765935</wp:posOffset>
            </wp:positionV>
            <wp:extent cx="1812925" cy="363220"/>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
                      <a:extLst>
                        <a:ext uri="{28A0092B-C50C-407E-A947-70E740481C1C}"/>
                      </a:extLst>
                    </a:blip>
                    <a:srcRect/>
                    <a:stretch>
                      <a:fillRect/>
                    </a:stretch>
                  </pic:blipFill>
                  <pic:spPr bwMode="auto">
                    <a:xfrm>
                      <a:off x="0" y="0"/>
                      <a:ext cx="1812925" cy="363220"/>
                    </a:xfrm>
                    <a:prstGeom prst="rect">
                      <a:avLst/>
                    </a:prstGeom>
                    <a:noFill/>
                  </pic:spPr>
                </pic:pic>
              </a:graphicData>
            </a:graphic>
          </wp:anchor>
        </w:drawing>
      </w:r>
      <w:r w:rsidRPr="00145314">
        <w:rPr>
          <w:noProof/>
          <w:sz w:val="20"/>
          <w:szCs w:val="20"/>
        </w:rPr>
        <w:drawing>
          <wp:anchor distT="0" distB="0" distL="114300" distR="114300" simplePos="0" relativeHeight="251715584" behindDoc="1" locked="0" layoutInCell="0" allowOverlap="1">
            <wp:simplePos x="0" y="0"/>
            <wp:positionH relativeFrom="column">
              <wp:posOffset>2551430</wp:posOffset>
            </wp:positionH>
            <wp:positionV relativeFrom="paragraph">
              <wp:posOffset>1773555</wp:posOffset>
            </wp:positionV>
            <wp:extent cx="1138555" cy="347345"/>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0">
                      <a:extLst>
                        <a:ext uri="{28A0092B-C50C-407E-A947-70E740481C1C}"/>
                      </a:extLst>
                    </a:blip>
                    <a:srcRect/>
                    <a:stretch>
                      <a:fillRect/>
                    </a:stretch>
                  </pic:blipFill>
                  <pic:spPr bwMode="auto">
                    <a:xfrm>
                      <a:off x="0" y="0"/>
                      <a:ext cx="1138555" cy="347345"/>
                    </a:xfrm>
                    <a:prstGeom prst="rect">
                      <a:avLst/>
                    </a:prstGeom>
                    <a:noFill/>
                  </pic:spPr>
                </pic:pic>
              </a:graphicData>
            </a:graphic>
          </wp:anchor>
        </w:drawing>
      </w:r>
    </w:p>
    <w:p w:rsidR="001B1FB9" w:rsidRPr="00145314" w:rsidRDefault="001B1FB9" w:rsidP="001B1FB9">
      <w:pPr>
        <w:sectPr w:rsidR="001B1FB9" w:rsidRPr="00145314">
          <w:pgSz w:w="11900" w:h="16838"/>
          <w:pgMar w:top="304" w:right="986" w:bottom="1440" w:left="1000" w:header="0" w:footer="0" w:gutter="0"/>
          <w:cols w:space="708" w:equalWidth="0">
            <w:col w:w="9920"/>
          </w:cols>
        </w:sectPr>
      </w:pPr>
    </w:p>
    <w:p w:rsidR="001B1FB9" w:rsidRPr="00145314" w:rsidRDefault="001B1FB9" w:rsidP="001B1FB9">
      <w:pPr>
        <w:framePr w:w="7191" w:h="6641" w:wrap="auto" w:vAnchor="page" w:hAnchor="page" w:x="3628" w:y="2101"/>
        <w:spacing w:line="20" w:lineRule="exact"/>
        <w:rPr>
          <w:sz w:val="20"/>
          <w:szCs w:val="20"/>
        </w:rPr>
      </w:pPr>
      <w:bookmarkStart w:id="20" w:name="page21"/>
      <w:bookmarkEnd w:id="20"/>
    </w:p>
    <w:p w:rsidR="001B1FB9" w:rsidRPr="00145314" w:rsidRDefault="001B1FB9" w:rsidP="001B1FB9">
      <w:pPr>
        <w:framePr w:w="7040" w:h="730" w:wrap="auto" w:vAnchor="page" w:hAnchor="page" w:x="3580" w:y="3551"/>
        <w:spacing w:line="230" w:lineRule="auto"/>
        <w:rPr>
          <w:rFonts w:eastAsia="Arial"/>
        </w:rPr>
      </w:pPr>
      <w:r w:rsidRPr="00145314">
        <w:rPr>
          <w:rFonts w:eastAsia="Arial"/>
        </w:rPr>
        <w:t xml:space="preserve">Źródło: Nowacki T.W., </w:t>
      </w:r>
      <w:proofErr w:type="spellStart"/>
      <w:r w:rsidRPr="00145314">
        <w:rPr>
          <w:rFonts w:eastAsia="Arial"/>
        </w:rPr>
        <w:t>Korabiowska-Nowacka</w:t>
      </w:r>
      <w:proofErr w:type="spellEnd"/>
      <w:r w:rsidRPr="00145314">
        <w:rPr>
          <w:rFonts w:eastAsia="Arial"/>
        </w:rPr>
        <w:t xml:space="preserve"> K., Baraniak B., </w:t>
      </w:r>
      <w:r w:rsidRPr="00145314">
        <w:rPr>
          <w:rFonts w:eastAsia="Arial"/>
          <w:i/>
          <w:iCs/>
        </w:rPr>
        <w:t>Nowy słownik</w:t>
      </w:r>
      <w:r w:rsidRPr="00145314">
        <w:rPr>
          <w:rFonts w:eastAsia="Arial"/>
        </w:rPr>
        <w:t xml:space="preserve"> </w:t>
      </w:r>
      <w:r w:rsidRPr="00145314">
        <w:rPr>
          <w:rFonts w:eastAsia="Arial"/>
          <w:i/>
          <w:iCs/>
        </w:rPr>
        <w:t xml:space="preserve">pedagogiki pracy, </w:t>
      </w:r>
      <w:r w:rsidRPr="00145314">
        <w:rPr>
          <w:rFonts w:eastAsia="Arial"/>
        </w:rPr>
        <w:t>Wydawnictwo Wyższej Szkoły Pedagogicznej Towarzystwa</w:t>
      </w:r>
      <w:r w:rsidRPr="00145314">
        <w:rPr>
          <w:rFonts w:eastAsia="Arial"/>
          <w:i/>
          <w:iCs/>
        </w:rPr>
        <w:t xml:space="preserve"> </w:t>
      </w:r>
      <w:r w:rsidRPr="00145314">
        <w:rPr>
          <w:rFonts w:eastAsia="Arial"/>
        </w:rPr>
        <w:t>Wiedzy Powszechnej, Warszawa 2000.</w:t>
      </w:r>
    </w:p>
    <w:p w:rsidR="001B1FB9" w:rsidRPr="00145314" w:rsidRDefault="001B1FB9" w:rsidP="001B1FB9">
      <w:pPr>
        <w:framePr w:w="7280" w:h="2810" w:wrap="auto" w:vAnchor="page" w:hAnchor="page" w:x="3580" w:y="4397"/>
        <w:spacing w:line="-255" w:lineRule="auto"/>
        <w:rPr>
          <w:rFonts w:eastAsia="Arial"/>
          <w:sz w:val="20"/>
          <w:szCs w:val="20"/>
        </w:rPr>
      </w:pPr>
      <w:r w:rsidRPr="00145314">
        <w:rPr>
          <w:rFonts w:eastAsia="Arial"/>
          <w:sz w:val="20"/>
          <w:szCs w:val="20"/>
        </w:rPr>
        <w:t xml:space="preserve">kształcenie realizowane przez publiczne i niepubliczne szkoły oraz inne pod-mioty systemu oświaty, uczelnie oraz inne podmioty systemu szkolnictwa </w:t>
      </w:r>
      <w:proofErr w:type="spellStart"/>
      <w:r w:rsidRPr="00145314">
        <w:rPr>
          <w:rFonts w:eastAsia="Arial"/>
          <w:sz w:val="20"/>
          <w:szCs w:val="20"/>
        </w:rPr>
        <w:t>wyż-szego</w:t>
      </w:r>
      <w:proofErr w:type="spellEnd"/>
      <w:r w:rsidRPr="00145314">
        <w:rPr>
          <w:rFonts w:eastAsia="Arial"/>
          <w:sz w:val="20"/>
          <w:szCs w:val="20"/>
        </w:rPr>
        <w:t xml:space="preserve">, w ramach programów, które prowadzą do uzyskania </w:t>
      </w:r>
      <w:proofErr w:type="spellStart"/>
      <w:r w:rsidRPr="00145314">
        <w:rPr>
          <w:rFonts w:eastAsia="Arial"/>
          <w:sz w:val="20"/>
          <w:szCs w:val="20"/>
        </w:rPr>
        <w:t>kwali</w:t>
      </w:r>
      <w:proofErr w:type="spellEnd"/>
      <w:r w:rsidRPr="00145314">
        <w:rPr>
          <w:rFonts w:eastAsia="Arial"/>
          <w:sz w:val="20"/>
          <w:szCs w:val="20"/>
        </w:rPr>
        <w:t xml:space="preserve"> </w:t>
      </w:r>
      <w:proofErr w:type="spellStart"/>
      <w:r w:rsidRPr="00145314">
        <w:rPr>
          <w:rFonts w:eastAsia="Arial"/>
          <w:sz w:val="20"/>
          <w:szCs w:val="20"/>
        </w:rPr>
        <w:t>kacji</w:t>
      </w:r>
      <w:proofErr w:type="spellEnd"/>
      <w:r w:rsidRPr="00145314">
        <w:rPr>
          <w:rFonts w:eastAsia="Arial"/>
          <w:sz w:val="20"/>
          <w:szCs w:val="20"/>
        </w:rPr>
        <w:t xml:space="preserve"> </w:t>
      </w:r>
      <w:proofErr w:type="spellStart"/>
      <w:r w:rsidRPr="00145314">
        <w:rPr>
          <w:rFonts w:eastAsia="Arial"/>
          <w:sz w:val="20"/>
          <w:szCs w:val="20"/>
        </w:rPr>
        <w:t>peł-nych</w:t>
      </w:r>
      <w:proofErr w:type="spellEnd"/>
      <w:r w:rsidRPr="00145314">
        <w:rPr>
          <w:rFonts w:eastAsia="Arial"/>
          <w:sz w:val="20"/>
          <w:szCs w:val="20"/>
        </w:rPr>
        <w:t xml:space="preserve"> i </w:t>
      </w:r>
      <w:proofErr w:type="spellStart"/>
      <w:r w:rsidRPr="00145314">
        <w:rPr>
          <w:rFonts w:eastAsia="Arial"/>
          <w:sz w:val="20"/>
          <w:szCs w:val="20"/>
        </w:rPr>
        <w:t>kwali</w:t>
      </w:r>
      <w:proofErr w:type="spellEnd"/>
      <w:r w:rsidRPr="00145314">
        <w:rPr>
          <w:rFonts w:eastAsia="Arial"/>
          <w:sz w:val="20"/>
          <w:szCs w:val="20"/>
        </w:rPr>
        <w:t xml:space="preserve"> </w:t>
      </w:r>
      <w:proofErr w:type="spellStart"/>
      <w:r w:rsidRPr="00145314">
        <w:rPr>
          <w:rFonts w:eastAsia="Arial"/>
          <w:sz w:val="20"/>
          <w:szCs w:val="20"/>
        </w:rPr>
        <w:t>kacji</w:t>
      </w:r>
      <w:proofErr w:type="spellEnd"/>
      <w:r w:rsidRPr="00145314">
        <w:rPr>
          <w:rFonts w:eastAsia="Arial"/>
          <w:sz w:val="20"/>
          <w:szCs w:val="20"/>
        </w:rPr>
        <w:t xml:space="preserve"> nadawanych po ukończeniu studiów podyplomowych (tzn. efektów kształcenia, poświadczonych dyplomem, świadectwem, certy katem lub innym dokumentem wydanym przez uprawnioną instytucję potwierdzają-cym uzyskanie zakładanych efektów kształcenia) albo </w:t>
      </w:r>
      <w:proofErr w:type="spellStart"/>
      <w:r w:rsidRPr="00145314">
        <w:rPr>
          <w:rFonts w:eastAsia="Arial"/>
          <w:sz w:val="20"/>
          <w:szCs w:val="20"/>
        </w:rPr>
        <w:t>kwali</w:t>
      </w:r>
      <w:proofErr w:type="spellEnd"/>
      <w:r w:rsidRPr="00145314">
        <w:rPr>
          <w:rFonts w:eastAsia="Arial"/>
          <w:sz w:val="20"/>
          <w:szCs w:val="20"/>
        </w:rPr>
        <w:t xml:space="preserve"> </w:t>
      </w:r>
      <w:proofErr w:type="spellStart"/>
      <w:r w:rsidRPr="00145314">
        <w:rPr>
          <w:rFonts w:eastAsia="Arial"/>
          <w:sz w:val="20"/>
          <w:szCs w:val="20"/>
        </w:rPr>
        <w:t>kacji</w:t>
      </w:r>
      <w:proofErr w:type="spellEnd"/>
      <w:r w:rsidRPr="00145314">
        <w:rPr>
          <w:rFonts w:eastAsia="Arial"/>
          <w:sz w:val="20"/>
          <w:szCs w:val="20"/>
        </w:rPr>
        <w:t xml:space="preserve"> w zawodzie (tzn. wyodrębnionego w danym zawodzie zestawu oczekiwanych efektów kształcenia, których osiągnięcie potwierdza świadectwo wydane przez </w:t>
      </w:r>
      <w:proofErr w:type="spellStart"/>
      <w:r w:rsidRPr="00145314">
        <w:rPr>
          <w:rFonts w:eastAsia="Arial"/>
          <w:sz w:val="20"/>
          <w:szCs w:val="20"/>
        </w:rPr>
        <w:t>okręgo-wą</w:t>
      </w:r>
      <w:proofErr w:type="spellEnd"/>
      <w:r w:rsidRPr="00145314">
        <w:rPr>
          <w:rFonts w:eastAsia="Arial"/>
          <w:sz w:val="20"/>
          <w:szCs w:val="20"/>
        </w:rPr>
        <w:t xml:space="preserve"> komisję egzaminacyjną, po zdaniu egzaminu potwierdzającego </w:t>
      </w:r>
      <w:proofErr w:type="spellStart"/>
      <w:r w:rsidRPr="00145314">
        <w:rPr>
          <w:rFonts w:eastAsia="Arial"/>
          <w:sz w:val="20"/>
          <w:szCs w:val="20"/>
        </w:rPr>
        <w:t>kwali</w:t>
      </w:r>
      <w:proofErr w:type="spellEnd"/>
      <w:r w:rsidRPr="00145314">
        <w:rPr>
          <w:rFonts w:eastAsia="Arial"/>
          <w:sz w:val="20"/>
          <w:szCs w:val="20"/>
        </w:rPr>
        <w:t xml:space="preserve"> </w:t>
      </w:r>
      <w:proofErr w:type="spellStart"/>
      <w:r w:rsidRPr="00145314">
        <w:rPr>
          <w:rFonts w:eastAsia="Arial"/>
          <w:sz w:val="20"/>
          <w:szCs w:val="20"/>
        </w:rPr>
        <w:t>kacje</w:t>
      </w:r>
      <w:proofErr w:type="spellEnd"/>
      <w:r w:rsidRPr="00145314">
        <w:rPr>
          <w:rFonts w:eastAsia="Arial"/>
          <w:sz w:val="20"/>
          <w:szCs w:val="20"/>
        </w:rPr>
        <w:t xml:space="preserve"> w zawodzie w zakresie jednej </w:t>
      </w:r>
      <w:proofErr w:type="spellStart"/>
      <w:r w:rsidRPr="00145314">
        <w:rPr>
          <w:rFonts w:eastAsia="Arial"/>
          <w:sz w:val="20"/>
          <w:szCs w:val="20"/>
        </w:rPr>
        <w:t>kwali</w:t>
      </w:r>
      <w:proofErr w:type="spellEnd"/>
      <w:r w:rsidRPr="00145314">
        <w:rPr>
          <w:rFonts w:eastAsia="Arial"/>
          <w:sz w:val="20"/>
          <w:szCs w:val="20"/>
        </w:rPr>
        <w:t xml:space="preserve"> </w:t>
      </w:r>
      <w:proofErr w:type="spellStart"/>
      <w:r w:rsidRPr="00145314">
        <w:rPr>
          <w:rFonts w:eastAsia="Arial"/>
          <w:sz w:val="20"/>
          <w:szCs w:val="20"/>
        </w:rPr>
        <w:t>kacji</w:t>
      </w:r>
      <w:proofErr w:type="spellEnd"/>
      <w:r w:rsidRPr="00145314">
        <w:rPr>
          <w:rFonts w:eastAsia="Arial"/>
          <w:sz w:val="20"/>
          <w:szCs w:val="20"/>
        </w:rPr>
        <w:t>).</w:t>
      </w:r>
    </w:p>
    <w:p w:rsidR="001B1FB9" w:rsidRPr="00145314" w:rsidRDefault="001B1FB9" w:rsidP="001B1FB9">
      <w:pPr>
        <w:framePr w:w="6920" w:h="1250" w:wrap="auto" w:vAnchor="page" w:hAnchor="page" w:x="3580" w:y="7427"/>
        <w:spacing w:line="-250" w:lineRule="auto"/>
        <w:rPr>
          <w:rFonts w:eastAsia="Arial"/>
          <w:sz w:val="20"/>
          <w:szCs w:val="20"/>
        </w:rPr>
      </w:pPr>
      <w:r w:rsidRPr="00145314">
        <w:rPr>
          <w:rFonts w:eastAsia="Arial"/>
          <w:sz w:val="20"/>
          <w:szCs w:val="20"/>
        </w:rPr>
        <w:t xml:space="preserve">Źródła: </w:t>
      </w:r>
      <w:r w:rsidRPr="00145314">
        <w:rPr>
          <w:rFonts w:eastAsia="Arial"/>
          <w:i/>
          <w:iCs/>
          <w:sz w:val="20"/>
          <w:szCs w:val="20"/>
        </w:rPr>
        <w:t xml:space="preserve">Ustawa z dnia 22 grudnia 2015 r. o Zintegrowanym Systemie </w:t>
      </w:r>
      <w:proofErr w:type="spellStart"/>
      <w:r w:rsidRPr="00145314">
        <w:rPr>
          <w:rFonts w:eastAsia="Arial"/>
          <w:i/>
          <w:iCs/>
          <w:sz w:val="20"/>
          <w:szCs w:val="20"/>
        </w:rPr>
        <w:t>Kwali</w:t>
      </w:r>
      <w:proofErr w:type="spellEnd"/>
      <w:r w:rsidRPr="00145314">
        <w:rPr>
          <w:rFonts w:eastAsia="Arial"/>
          <w:i/>
          <w:iCs/>
          <w:sz w:val="20"/>
          <w:szCs w:val="20"/>
        </w:rPr>
        <w:t xml:space="preserve"> -</w:t>
      </w:r>
      <w:r w:rsidRPr="00145314">
        <w:rPr>
          <w:rFonts w:eastAsia="Arial"/>
          <w:sz w:val="20"/>
          <w:szCs w:val="20"/>
        </w:rPr>
        <w:t xml:space="preserve"> </w:t>
      </w:r>
      <w:proofErr w:type="spellStart"/>
      <w:r w:rsidRPr="00145314">
        <w:rPr>
          <w:rFonts w:eastAsia="Arial"/>
          <w:i/>
          <w:iCs/>
          <w:sz w:val="20"/>
          <w:szCs w:val="20"/>
        </w:rPr>
        <w:t>kacji</w:t>
      </w:r>
      <w:proofErr w:type="spellEnd"/>
      <w:r w:rsidRPr="00145314">
        <w:rPr>
          <w:rFonts w:eastAsia="Arial"/>
          <w:i/>
          <w:iCs/>
          <w:sz w:val="20"/>
          <w:szCs w:val="20"/>
        </w:rPr>
        <w:t xml:space="preserve">, </w:t>
      </w:r>
      <w:proofErr w:type="spellStart"/>
      <w:r w:rsidRPr="00145314">
        <w:rPr>
          <w:rFonts w:eastAsia="Arial"/>
          <w:sz w:val="20"/>
          <w:szCs w:val="20"/>
        </w:rPr>
        <w:t>Dz.U</w:t>
      </w:r>
      <w:proofErr w:type="spellEnd"/>
      <w:r w:rsidRPr="00145314">
        <w:rPr>
          <w:rFonts w:eastAsia="Arial"/>
          <w:sz w:val="20"/>
          <w:szCs w:val="20"/>
        </w:rPr>
        <w:t>. 2016 poz. 64.,</w:t>
      </w:r>
      <w:r w:rsidRPr="00145314">
        <w:rPr>
          <w:rFonts w:eastAsia="Arial"/>
          <w:i/>
          <w:iCs/>
          <w:sz w:val="20"/>
          <w:szCs w:val="20"/>
        </w:rPr>
        <w:t xml:space="preserve"> Ustawa z dnia 7 września 1991 r. o systemie oświaty </w:t>
      </w:r>
      <w:r w:rsidRPr="00145314">
        <w:rPr>
          <w:rFonts w:eastAsia="Arial"/>
          <w:sz w:val="20"/>
          <w:szCs w:val="20"/>
        </w:rPr>
        <w:t>(</w:t>
      </w:r>
      <w:proofErr w:type="spellStart"/>
      <w:r w:rsidRPr="00145314">
        <w:rPr>
          <w:rFonts w:eastAsia="Arial"/>
          <w:sz w:val="20"/>
          <w:szCs w:val="20"/>
        </w:rPr>
        <w:t>Dz.U</w:t>
      </w:r>
      <w:proofErr w:type="spellEnd"/>
      <w:r w:rsidRPr="00145314">
        <w:rPr>
          <w:rFonts w:eastAsia="Arial"/>
          <w:sz w:val="20"/>
          <w:szCs w:val="20"/>
        </w:rPr>
        <w:t xml:space="preserve">. 1991 Nr 95 poz. 425) oraz </w:t>
      </w:r>
      <w:proofErr w:type="spellStart"/>
      <w:r w:rsidRPr="00145314">
        <w:rPr>
          <w:rFonts w:eastAsia="Arial"/>
          <w:sz w:val="20"/>
          <w:szCs w:val="20"/>
        </w:rPr>
        <w:t>Dz.U</w:t>
      </w:r>
      <w:proofErr w:type="spellEnd"/>
      <w:r w:rsidRPr="00145314">
        <w:rPr>
          <w:rFonts w:eastAsia="Arial"/>
          <w:sz w:val="20"/>
          <w:szCs w:val="20"/>
        </w:rPr>
        <w:t xml:space="preserve">. 2016 poz. 1943, </w:t>
      </w:r>
      <w:r w:rsidRPr="00145314">
        <w:rPr>
          <w:rFonts w:eastAsia="Arial"/>
          <w:i/>
          <w:iCs/>
          <w:sz w:val="20"/>
          <w:szCs w:val="20"/>
        </w:rPr>
        <w:t>Ustawa z dnia 27 lipca</w:t>
      </w:r>
      <w:r w:rsidRPr="00145314">
        <w:rPr>
          <w:rFonts w:eastAsia="Arial"/>
          <w:sz w:val="20"/>
          <w:szCs w:val="20"/>
        </w:rPr>
        <w:t xml:space="preserve"> </w:t>
      </w:r>
      <w:r w:rsidRPr="00145314">
        <w:rPr>
          <w:rFonts w:eastAsia="Arial"/>
          <w:i/>
          <w:iCs/>
          <w:sz w:val="20"/>
          <w:szCs w:val="20"/>
        </w:rPr>
        <w:t xml:space="preserve">2005 r. Prawo o szkolnictwie wyższym </w:t>
      </w:r>
      <w:r w:rsidRPr="00145314">
        <w:rPr>
          <w:rFonts w:eastAsia="Arial"/>
          <w:sz w:val="20"/>
          <w:szCs w:val="20"/>
        </w:rPr>
        <w:t>(</w:t>
      </w:r>
      <w:proofErr w:type="spellStart"/>
      <w:r w:rsidRPr="00145314">
        <w:rPr>
          <w:rFonts w:eastAsia="Arial"/>
          <w:sz w:val="20"/>
          <w:szCs w:val="20"/>
        </w:rPr>
        <w:t>Dz.U</w:t>
      </w:r>
      <w:proofErr w:type="spellEnd"/>
      <w:r w:rsidRPr="00145314">
        <w:rPr>
          <w:rFonts w:eastAsia="Arial"/>
          <w:sz w:val="20"/>
          <w:szCs w:val="20"/>
        </w:rPr>
        <w:t>. 2016 poz. 1842, 1933, 2169, 2260,</w:t>
      </w:r>
      <w:r w:rsidRPr="00145314">
        <w:rPr>
          <w:rFonts w:eastAsia="Arial"/>
          <w:i/>
          <w:iCs/>
          <w:sz w:val="20"/>
          <w:szCs w:val="20"/>
        </w:rPr>
        <w:t xml:space="preserve"> </w:t>
      </w:r>
      <w:r w:rsidRPr="00145314">
        <w:rPr>
          <w:rFonts w:eastAsia="Arial"/>
          <w:sz w:val="20"/>
          <w:szCs w:val="20"/>
        </w:rPr>
        <w:t>z 2017 poz. 60, 777, 858, 859, 1321, 1428, 1530).</w:t>
      </w:r>
    </w:p>
    <w:p w:rsidR="001B1FB9" w:rsidRPr="00145314" w:rsidRDefault="001B1FB9" w:rsidP="001B1FB9">
      <w:pPr>
        <w:framePr w:w="7002" w:h="6641" w:wrap="auto" w:vAnchor="page" w:hAnchor="page" w:x="3628" w:y="2101"/>
        <w:spacing w:line="-250" w:lineRule="auto"/>
        <w:rPr>
          <w:rFonts w:eastAsia="Arial"/>
          <w:sz w:val="20"/>
          <w:szCs w:val="20"/>
        </w:rPr>
      </w:pPr>
    </w:p>
    <w:p w:rsidR="001B1FB9" w:rsidRPr="00145314" w:rsidRDefault="001B1FB9" w:rsidP="001B1FB9">
      <w:pPr>
        <w:framePr w:w="7100" w:h="730" w:wrap="auto" w:vAnchor="page" w:hAnchor="page" w:x="3580" w:y="2602"/>
        <w:spacing w:line="230" w:lineRule="auto"/>
        <w:jc w:val="both"/>
        <w:rPr>
          <w:rFonts w:eastAsia="Arial"/>
        </w:rPr>
      </w:pPr>
      <w:r w:rsidRPr="00145314">
        <w:rPr>
          <w:rFonts w:eastAsia="Arial"/>
        </w:rPr>
        <w:t xml:space="preserve">ogół procesów wychowawczo-dydaktycznych przebiegających w </w:t>
      </w:r>
      <w:proofErr w:type="spellStart"/>
      <w:r w:rsidRPr="00145314">
        <w:rPr>
          <w:rFonts w:eastAsia="Arial"/>
        </w:rPr>
        <w:t>społeczeń-stwie</w:t>
      </w:r>
      <w:proofErr w:type="spellEnd"/>
      <w:r w:rsidRPr="00145314">
        <w:rPr>
          <w:rFonts w:eastAsia="Arial"/>
        </w:rPr>
        <w:t xml:space="preserve">, łącznie z procesami </w:t>
      </w:r>
      <w:proofErr w:type="spellStart"/>
      <w:r w:rsidRPr="00145314">
        <w:rPr>
          <w:rFonts w:eastAsia="Arial"/>
        </w:rPr>
        <w:t>samoedukacyjnymi</w:t>
      </w:r>
      <w:proofErr w:type="spellEnd"/>
      <w:r w:rsidRPr="00145314">
        <w:rPr>
          <w:rFonts w:eastAsia="Arial"/>
        </w:rPr>
        <w:t xml:space="preserve">, tj. obejmującymi </w:t>
      </w:r>
      <w:proofErr w:type="spellStart"/>
      <w:r w:rsidRPr="00145314">
        <w:rPr>
          <w:rFonts w:eastAsia="Arial"/>
        </w:rPr>
        <w:t>samowycho-wanie</w:t>
      </w:r>
      <w:proofErr w:type="spellEnd"/>
      <w:r w:rsidRPr="00145314">
        <w:rPr>
          <w:rFonts w:eastAsia="Arial"/>
        </w:rPr>
        <w:t xml:space="preserve"> i samouctwo.</w:t>
      </w:r>
    </w:p>
    <w:p w:rsidR="001B1FB9" w:rsidRPr="00145314" w:rsidRDefault="001B1FB9" w:rsidP="001B1FB9">
      <w:pPr>
        <w:jc w:val="right"/>
        <w:rPr>
          <w:sz w:val="20"/>
          <w:szCs w:val="20"/>
        </w:rPr>
      </w:pPr>
    </w:p>
    <w:p w:rsidR="001B1FB9" w:rsidRPr="00145314" w:rsidRDefault="001B1FB9" w:rsidP="001B1FB9">
      <w:pPr>
        <w:spacing w:line="288" w:lineRule="exact"/>
        <w:rPr>
          <w:rFonts w:eastAsia="Arial"/>
        </w:rPr>
      </w:pPr>
    </w:p>
    <w:p w:rsidR="001B1FB9" w:rsidRPr="00145314" w:rsidRDefault="001B1FB9" w:rsidP="001B1FB9">
      <w:pPr>
        <w:rPr>
          <w:sz w:val="20"/>
          <w:szCs w:val="20"/>
        </w:rPr>
      </w:pPr>
      <w:r w:rsidRPr="00145314">
        <w:rPr>
          <w:rFonts w:eastAsia="Arial"/>
          <w:sz w:val="16"/>
          <w:szCs w:val="16"/>
        </w:rPr>
        <w:t xml:space="preserve">Program doradztwa zawodowego </w:t>
      </w:r>
      <w:r w:rsidRPr="00145314">
        <w:rPr>
          <w:rFonts w:eastAsia="Arial"/>
          <w:color w:val="FECC03"/>
          <w:sz w:val="16"/>
          <w:szCs w:val="16"/>
        </w:rPr>
        <w:t xml:space="preserve">dla klas </w:t>
      </w:r>
      <w:proofErr w:type="spellStart"/>
      <w:r w:rsidRPr="00145314">
        <w:rPr>
          <w:rFonts w:eastAsia="Arial"/>
          <w:color w:val="FECC03"/>
          <w:sz w:val="16"/>
          <w:szCs w:val="16"/>
        </w:rPr>
        <w:t>VII–VIII</w:t>
      </w:r>
      <w:proofErr w:type="spellEnd"/>
      <w:r w:rsidRPr="00145314">
        <w:rPr>
          <w:rFonts w:eastAsia="Arial"/>
          <w:sz w:val="16"/>
          <w:szCs w:val="16"/>
        </w:rPr>
        <w:t xml:space="preserve"> szkoły podstawowej </w:t>
      </w:r>
      <w:r w:rsidRPr="00145314">
        <w:rPr>
          <w:sz w:val="20"/>
          <w:szCs w:val="20"/>
        </w:rPr>
        <w:tab/>
      </w:r>
      <w:r w:rsidRPr="00145314">
        <w:rPr>
          <w:rFonts w:eastAsia="Arial"/>
          <w:sz w:val="20"/>
          <w:szCs w:val="20"/>
        </w:rPr>
        <w:t xml:space="preserve">| </w:t>
      </w:r>
      <w:r w:rsidRPr="00145314">
        <w:rPr>
          <w:sz w:val="20"/>
          <w:szCs w:val="20"/>
        </w:rPr>
        <w:tab/>
      </w:r>
      <w:r w:rsidRPr="00145314">
        <w:rPr>
          <w:rFonts w:eastAsia="Arial"/>
          <w:sz w:val="16"/>
          <w:szCs w:val="16"/>
        </w:rPr>
        <w:t>21</w:t>
      </w:r>
    </w:p>
    <w:p w:rsidR="001B1FB9" w:rsidRPr="00145314" w:rsidRDefault="001B1FB9" w:rsidP="001B1FB9">
      <w:pPr>
        <w:spacing w:line="200" w:lineRule="exact"/>
        <w:rPr>
          <w:rFonts w:eastAsia="Arial"/>
        </w:rPr>
      </w:pPr>
    </w:p>
    <w:p w:rsidR="001B1FB9" w:rsidRPr="00145314" w:rsidRDefault="001B1FB9" w:rsidP="001B1FB9">
      <w:pPr>
        <w:spacing w:line="200" w:lineRule="exact"/>
        <w:rPr>
          <w:rFonts w:eastAsia="Arial"/>
        </w:rPr>
      </w:pPr>
    </w:p>
    <w:p w:rsidR="001B1FB9" w:rsidRPr="00145314" w:rsidRDefault="001B1FB9" w:rsidP="001B1FB9">
      <w:pPr>
        <w:spacing w:line="364" w:lineRule="exact"/>
        <w:rPr>
          <w:rFonts w:eastAsia="Arial"/>
        </w:rPr>
      </w:pPr>
    </w:p>
    <w:p w:rsidR="001B1FB9" w:rsidRPr="00145314" w:rsidRDefault="001B1FB9" w:rsidP="001B1FB9">
      <w:pPr>
        <w:rPr>
          <w:sz w:val="20"/>
          <w:szCs w:val="20"/>
        </w:rPr>
      </w:pPr>
      <w:r w:rsidRPr="00145314">
        <w:rPr>
          <w:rFonts w:eastAsia="Arial"/>
          <w:b/>
          <w:bCs/>
          <w:color w:val="8A8A8A"/>
          <w:sz w:val="24"/>
          <w:szCs w:val="24"/>
        </w:rPr>
        <w:t xml:space="preserve">OBSZAR: </w:t>
      </w:r>
      <w:r w:rsidRPr="00145314">
        <w:rPr>
          <w:rFonts w:eastAsia="Arial"/>
          <w:b/>
          <w:bCs/>
          <w:color w:val="000000"/>
        </w:rPr>
        <w:t>RYNEK EDUKACYJNY I UCZENIE SIĘ PRZEZ CAŁE ŻYCIE</w:t>
      </w:r>
    </w:p>
    <w:p w:rsidR="001B1FB9" w:rsidRPr="00145314" w:rsidRDefault="007A24B8" w:rsidP="001B1FB9">
      <w:pPr>
        <w:spacing w:line="20" w:lineRule="exact"/>
        <w:rPr>
          <w:rFonts w:eastAsia="Arial"/>
        </w:rPr>
      </w:pPr>
      <w:r>
        <w:rPr>
          <w:rFonts w:eastAsia="Arial"/>
        </w:rPr>
        <w:pict>
          <v:line id="Shape 69" o:spid="_x0000_s1031" style="position:absolute;z-index:251743232;visibility:visible;mso-wrap-distance-left:0;mso-wrap-distance-right:0" from="-.35pt,24.25pt" to="496.15pt,24.25pt" o:allowincell="f" strokeweight=".5pt"/>
        </w:pict>
      </w:r>
      <w:r>
        <w:rPr>
          <w:rFonts w:eastAsia="Arial"/>
        </w:rPr>
        <w:pict>
          <v:line id="Shape 70" o:spid="_x0000_s1032" style="position:absolute;z-index:251744256;visibility:visible;mso-wrap-distance-left:0;mso-wrap-distance-right:0" from="-.1pt,24pt" to="-.1pt,531pt" o:allowincell="f" strokeweight=".5pt"/>
        </w:pict>
      </w:r>
      <w:r>
        <w:rPr>
          <w:rFonts w:eastAsia="Arial"/>
        </w:rPr>
        <w:pict>
          <v:line id="Shape 71" o:spid="_x0000_s1033" style="position:absolute;z-index:251745280;visibility:visible;mso-wrap-distance-left:0;mso-wrap-distance-right:0" from="127.4pt,24pt" to="127.4pt,531pt" o:allowincell="f" strokeweight=".5pt"/>
        </w:pict>
      </w:r>
      <w:r>
        <w:rPr>
          <w:rFonts w:eastAsia="Arial"/>
        </w:rPr>
        <w:pict>
          <v:line id="Shape 72" o:spid="_x0000_s1034" style="position:absolute;z-index:251746304;visibility:visible;mso-wrap-distance-left:0;mso-wrap-distance-right:0" from="495.9pt,24pt" to="495.9pt,531pt" o:allowincell="f" strokeweight=".5pt"/>
        </w:pict>
      </w:r>
    </w:p>
    <w:p w:rsidR="001B1FB9" w:rsidRPr="00145314" w:rsidRDefault="001B1FB9" w:rsidP="001B1FB9">
      <w:pPr>
        <w:spacing w:line="200" w:lineRule="exact"/>
        <w:rPr>
          <w:rFonts w:eastAsia="Arial"/>
        </w:rPr>
      </w:pPr>
    </w:p>
    <w:p w:rsidR="001B1FB9" w:rsidRPr="00145314" w:rsidRDefault="001B1FB9" w:rsidP="001B1FB9">
      <w:pPr>
        <w:spacing w:line="292" w:lineRule="exact"/>
        <w:rPr>
          <w:rFonts w:eastAsia="Arial"/>
        </w:rPr>
      </w:pPr>
    </w:p>
    <w:p w:rsidR="001B1FB9" w:rsidRPr="00145314" w:rsidRDefault="001B1FB9" w:rsidP="001B1FB9">
      <w:pPr>
        <w:ind w:left="80"/>
        <w:rPr>
          <w:sz w:val="20"/>
          <w:szCs w:val="20"/>
        </w:rPr>
      </w:pPr>
      <w:r w:rsidRPr="00145314">
        <w:rPr>
          <w:rFonts w:eastAsia="Arial"/>
          <w:b/>
          <w:bCs/>
        </w:rPr>
        <w:t>edukacja</w:t>
      </w:r>
    </w:p>
    <w:p w:rsidR="001B1FB9" w:rsidRPr="00145314" w:rsidRDefault="007A24B8" w:rsidP="001B1FB9">
      <w:pPr>
        <w:spacing w:line="20" w:lineRule="exact"/>
        <w:rPr>
          <w:rFonts w:eastAsia="Arial"/>
        </w:rPr>
      </w:pPr>
      <w:r>
        <w:rPr>
          <w:rFonts w:eastAsia="Arial"/>
        </w:rPr>
        <w:pict>
          <v:line id="Shape 73" o:spid="_x0000_s1035" style="position:absolute;z-index:251747328;visibility:visible;mso-wrap-distance-left:0;mso-wrap-distance-right:0" from="-.35pt,75.7pt" to="496.15pt,75.7pt" o:allowincell="f" strokeweight=".5pt"/>
        </w:pict>
      </w:r>
    </w:p>
    <w:p w:rsidR="001B1FB9" w:rsidRPr="00145314" w:rsidRDefault="001B1FB9" w:rsidP="001B1FB9">
      <w:pPr>
        <w:spacing w:line="200" w:lineRule="exact"/>
        <w:rPr>
          <w:rFonts w:eastAsia="Arial"/>
        </w:rPr>
      </w:pPr>
    </w:p>
    <w:p w:rsidR="001B1FB9" w:rsidRPr="00145314" w:rsidRDefault="001B1FB9" w:rsidP="001B1FB9">
      <w:pPr>
        <w:spacing w:line="200" w:lineRule="exact"/>
        <w:rPr>
          <w:rFonts w:eastAsia="Arial"/>
        </w:rPr>
      </w:pPr>
    </w:p>
    <w:p w:rsidR="001B1FB9" w:rsidRPr="00145314" w:rsidRDefault="001B1FB9" w:rsidP="001B1FB9">
      <w:pPr>
        <w:spacing w:line="200" w:lineRule="exact"/>
        <w:rPr>
          <w:rFonts w:eastAsia="Arial"/>
        </w:rPr>
      </w:pPr>
    </w:p>
    <w:p w:rsidR="001B1FB9" w:rsidRPr="00145314" w:rsidRDefault="001B1FB9" w:rsidP="001B1FB9">
      <w:pPr>
        <w:spacing w:line="200" w:lineRule="exact"/>
        <w:rPr>
          <w:rFonts w:eastAsia="Arial"/>
        </w:rPr>
      </w:pPr>
    </w:p>
    <w:p w:rsidR="001B1FB9" w:rsidRPr="00145314" w:rsidRDefault="001B1FB9" w:rsidP="001B1FB9">
      <w:pPr>
        <w:spacing w:line="200" w:lineRule="exact"/>
        <w:rPr>
          <w:rFonts w:eastAsia="Arial"/>
        </w:rPr>
      </w:pPr>
    </w:p>
    <w:p w:rsidR="001B1FB9" w:rsidRPr="00145314" w:rsidRDefault="001B1FB9" w:rsidP="001B1FB9">
      <w:pPr>
        <w:spacing w:line="200" w:lineRule="exact"/>
        <w:rPr>
          <w:rFonts w:eastAsia="Arial"/>
        </w:rPr>
      </w:pPr>
    </w:p>
    <w:p w:rsidR="001B1FB9" w:rsidRPr="00145314" w:rsidRDefault="001B1FB9" w:rsidP="001B1FB9">
      <w:pPr>
        <w:spacing w:line="322" w:lineRule="exact"/>
        <w:rPr>
          <w:rFonts w:eastAsia="Arial"/>
        </w:rPr>
      </w:pPr>
    </w:p>
    <w:p w:rsidR="001B1FB9" w:rsidRPr="00145314" w:rsidRDefault="001B1FB9" w:rsidP="001B1FB9">
      <w:pPr>
        <w:ind w:left="80"/>
        <w:rPr>
          <w:sz w:val="20"/>
          <w:szCs w:val="20"/>
        </w:rPr>
      </w:pPr>
      <w:r w:rsidRPr="00145314">
        <w:rPr>
          <w:rFonts w:eastAsia="Arial"/>
          <w:b/>
          <w:bCs/>
        </w:rPr>
        <w:t>edukacja formalna</w:t>
      </w:r>
    </w:p>
    <w:p w:rsidR="001B1FB9" w:rsidRPr="00145314" w:rsidRDefault="007A24B8" w:rsidP="001B1FB9">
      <w:pPr>
        <w:spacing w:line="20" w:lineRule="exact"/>
        <w:rPr>
          <w:rFonts w:eastAsia="Arial"/>
        </w:rPr>
      </w:pPr>
      <w:r>
        <w:rPr>
          <w:rFonts w:eastAsia="Arial"/>
        </w:rPr>
        <w:pict>
          <v:line id="Shape 74" o:spid="_x0000_s1036" style="position:absolute;z-index:251748352;visibility:visible;mso-wrap-distance-left:0;mso-wrap-distance-right:0" from="-.35pt,205.7pt" to="496.15pt,205.7pt" o:allowincell="f" strokeweight=".5pt"/>
        </w:pict>
      </w:r>
    </w:p>
    <w:p w:rsidR="001B1FB9" w:rsidRPr="00145314" w:rsidRDefault="001B1FB9" w:rsidP="001B1FB9">
      <w:pPr>
        <w:spacing w:line="200" w:lineRule="exact"/>
        <w:rPr>
          <w:rFonts w:eastAsia="Arial"/>
        </w:rPr>
      </w:pPr>
    </w:p>
    <w:p w:rsidR="001B1FB9" w:rsidRPr="00145314" w:rsidRDefault="001B1FB9" w:rsidP="001B1FB9">
      <w:pPr>
        <w:spacing w:line="200" w:lineRule="exact"/>
        <w:rPr>
          <w:rFonts w:eastAsia="Arial"/>
        </w:rPr>
      </w:pPr>
    </w:p>
    <w:p w:rsidR="001B1FB9" w:rsidRPr="00145314" w:rsidRDefault="001B1FB9" w:rsidP="001B1FB9">
      <w:pPr>
        <w:spacing w:line="200" w:lineRule="exact"/>
        <w:rPr>
          <w:rFonts w:eastAsia="Arial"/>
        </w:rPr>
      </w:pPr>
    </w:p>
    <w:p w:rsidR="001B1FB9" w:rsidRPr="00145314" w:rsidRDefault="001B1FB9" w:rsidP="001B1FB9">
      <w:pPr>
        <w:spacing w:line="200" w:lineRule="exact"/>
        <w:rPr>
          <w:rFonts w:eastAsia="Arial"/>
        </w:rPr>
      </w:pPr>
    </w:p>
    <w:p w:rsidR="001B1FB9" w:rsidRPr="00145314" w:rsidRDefault="001B1FB9" w:rsidP="001B1FB9">
      <w:pPr>
        <w:spacing w:line="200" w:lineRule="exact"/>
        <w:rPr>
          <w:rFonts w:eastAsia="Arial"/>
        </w:rPr>
      </w:pPr>
    </w:p>
    <w:p w:rsidR="001B1FB9" w:rsidRPr="00145314" w:rsidRDefault="001B1FB9" w:rsidP="001B1FB9">
      <w:pPr>
        <w:spacing w:line="200" w:lineRule="exact"/>
        <w:rPr>
          <w:rFonts w:eastAsia="Arial"/>
        </w:rPr>
      </w:pPr>
    </w:p>
    <w:p w:rsidR="001B1FB9" w:rsidRPr="00145314" w:rsidRDefault="001B1FB9" w:rsidP="001B1FB9">
      <w:pPr>
        <w:spacing w:line="200" w:lineRule="exact"/>
        <w:rPr>
          <w:rFonts w:eastAsia="Arial"/>
        </w:rPr>
      </w:pPr>
    </w:p>
    <w:p w:rsidR="001B1FB9" w:rsidRPr="00145314" w:rsidRDefault="001B1FB9" w:rsidP="001B1FB9">
      <w:pPr>
        <w:spacing w:line="200" w:lineRule="exact"/>
        <w:rPr>
          <w:rFonts w:eastAsia="Arial"/>
        </w:rPr>
      </w:pPr>
    </w:p>
    <w:p w:rsidR="001B1FB9" w:rsidRPr="00145314" w:rsidRDefault="001B1FB9" w:rsidP="001B1FB9">
      <w:pPr>
        <w:spacing w:line="200" w:lineRule="exact"/>
        <w:rPr>
          <w:rFonts w:eastAsia="Arial"/>
        </w:rPr>
      </w:pPr>
    </w:p>
    <w:p w:rsidR="001B1FB9" w:rsidRPr="00145314" w:rsidRDefault="001B1FB9" w:rsidP="001B1FB9">
      <w:pPr>
        <w:spacing w:line="200" w:lineRule="exact"/>
        <w:rPr>
          <w:rFonts w:eastAsia="Arial"/>
        </w:rPr>
      </w:pPr>
    </w:p>
    <w:p w:rsidR="001B1FB9" w:rsidRPr="00145314" w:rsidRDefault="001B1FB9" w:rsidP="001B1FB9">
      <w:pPr>
        <w:spacing w:line="200" w:lineRule="exact"/>
        <w:rPr>
          <w:rFonts w:eastAsia="Arial"/>
        </w:rPr>
      </w:pPr>
    </w:p>
    <w:p w:rsidR="001B1FB9" w:rsidRPr="00145314" w:rsidRDefault="001B1FB9" w:rsidP="001B1FB9">
      <w:pPr>
        <w:spacing w:line="200" w:lineRule="exact"/>
        <w:rPr>
          <w:rFonts w:eastAsia="Arial"/>
        </w:rPr>
      </w:pPr>
    </w:p>
    <w:p w:rsidR="001B1FB9" w:rsidRPr="00145314" w:rsidRDefault="001B1FB9" w:rsidP="001B1FB9">
      <w:pPr>
        <w:spacing w:line="200" w:lineRule="exact"/>
        <w:rPr>
          <w:rFonts w:eastAsia="Arial"/>
        </w:rPr>
      </w:pPr>
    </w:p>
    <w:p w:rsidR="001B1FB9" w:rsidRPr="00145314" w:rsidRDefault="001B1FB9" w:rsidP="001B1FB9">
      <w:pPr>
        <w:spacing w:line="200" w:lineRule="exact"/>
        <w:rPr>
          <w:rFonts w:eastAsia="Arial"/>
        </w:rPr>
      </w:pPr>
    </w:p>
    <w:p w:rsidR="001B1FB9" w:rsidRPr="00145314" w:rsidRDefault="001B1FB9" w:rsidP="001B1FB9">
      <w:pPr>
        <w:spacing w:line="200" w:lineRule="exact"/>
        <w:rPr>
          <w:rFonts w:eastAsia="Arial"/>
        </w:rPr>
      </w:pPr>
    </w:p>
    <w:p w:rsidR="001B1FB9" w:rsidRPr="00145314" w:rsidRDefault="001B1FB9" w:rsidP="001B1FB9">
      <w:pPr>
        <w:spacing w:line="200" w:lineRule="exact"/>
        <w:rPr>
          <w:rFonts w:eastAsia="Arial"/>
        </w:rPr>
      </w:pPr>
    </w:p>
    <w:p w:rsidR="001B1FB9" w:rsidRPr="00145314" w:rsidRDefault="001B1FB9" w:rsidP="001B1FB9">
      <w:pPr>
        <w:spacing w:line="200" w:lineRule="exact"/>
        <w:rPr>
          <w:rFonts w:eastAsia="Arial"/>
        </w:rPr>
      </w:pPr>
    </w:p>
    <w:p w:rsidR="001B1FB9" w:rsidRPr="00145314" w:rsidRDefault="001B1FB9" w:rsidP="001B1FB9">
      <w:pPr>
        <w:spacing w:line="200" w:lineRule="exact"/>
        <w:rPr>
          <w:rFonts w:eastAsia="Arial"/>
        </w:rPr>
      </w:pPr>
    </w:p>
    <w:p w:rsidR="001B1FB9" w:rsidRPr="00145314" w:rsidRDefault="001B1FB9" w:rsidP="001B1FB9">
      <w:pPr>
        <w:spacing w:line="200" w:lineRule="exact"/>
        <w:rPr>
          <w:rFonts w:eastAsia="Arial"/>
        </w:rPr>
      </w:pPr>
    </w:p>
    <w:p w:rsidR="001B1FB9" w:rsidRPr="00145314" w:rsidRDefault="001B1FB9" w:rsidP="001B1FB9">
      <w:pPr>
        <w:spacing w:line="323" w:lineRule="exact"/>
        <w:rPr>
          <w:rFonts w:eastAsia="Arial"/>
        </w:rPr>
      </w:pPr>
    </w:p>
    <w:p w:rsidR="001B1FB9" w:rsidRPr="00145314" w:rsidRDefault="001B1FB9" w:rsidP="001B1FB9">
      <w:pPr>
        <w:tabs>
          <w:tab w:val="left" w:pos="2600"/>
        </w:tabs>
        <w:spacing w:line="261" w:lineRule="auto"/>
        <w:ind w:left="2620" w:right="160" w:hanging="2550"/>
        <w:jc w:val="both"/>
        <w:rPr>
          <w:sz w:val="20"/>
          <w:szCs w:val="20"/>
        </w:rPr>
      </w:pPr>
      <w:r w:rsidRPr="00145314">
        <w:rPr>
          <w:rFonts w:eastAsia="Arial"/>
          <w:b/>
          <w:bCs/>
        </w:rPr>
        <w:t>edukacja permanentna</w:t>
      </w:r>
      <w:r w:rsidRPr="00145314">
        <w:rPr>
          <w:sz w:val="20"/>
          <w:szCs w:val="20"/>
        </w:rPr>
        <w:tab/>
      </w:r>
      <w:r w:rsidRPr="00145314">
        <w:rPr>
          <w:rFonts w:eastAsia="Arial"/>
          <w:sz w:val="21"/>
          <w:szCs w:val="21"/>
        </w:rPr>
        <w:t xml:space="preserve">ogół procesów oświatowych i wychowawczych realizowanych w różnych </w:t>
      </w:r>
      <w:proofErr w:type="spellStart"/>
      <w:r w:rsidRPr="00145314">
        <w:rPr>
          <w:rFonts w:eastAsia="Arial"/>
          <w:sz w:val="21"/>
          <w:szCs w:val="21"/>
        </w:rPr>
        <w:t>okre-sach</w:t>
      </w:r>
      <w:proofErr w:type="spellEnd"/>
      <w:r w:rsidRPr="00145314">
        <w:rPr>
          <w:rFonts w:eastAsia="Arial"/>
          <w:sz w:val="21"/>
          <w:szCs w:val="21"/>
        </w:rPr>
        <w:t xml:space="preserve"> życia ludzkiego prowadzonych w różnych formach </w:t>
      </w:r>
      <w:proofErr w:type="spellStart"/>
      <w:r w:rsidRPr="00145314">
        <w:rPr>
          <w:rFonts w:eastAsia="Arial"/>
          <w:sz w:val="21"/>
          <w:szCs w:val="21"/>
        </w:rPr>
        <w:t>organizacyjno-progra-mowych</w:t>
      </w:r>
      <w:proofErr w:type="spellEnd"/>
      <w:r w:rsidRPr="00145314">
        <w:rPr>
          <w:rFonts w:eastAsia="Arial"/>
          <w:sz w:val="21"/>
          <w:szCs w:val="21"/>
        </w:rPr>
        <w:t xml:space="preserve"> i sytuacjach międzyludzkich. W jej obszarze wyróżnia się:</w:t>
      </w:r>
    </w:p>
    <w:p w:rsidR="001B1FB9" w:rsidRPr="00145314" w:rsidRDefault="001B1FB9" w:rsidP="001B1FB9">
      <w:pPr>
        <w:numPr>
          <w:ilvl w:val="0"/>
          <w:numId w:val="21"/>
        </w:numPr>
        <w:tabs>
          <w:tab w:val="left" w:pos="2920"/>
        </w:tabs>
        <w:spacing w:line="246" w:lineRule="auto"/>
        <w:ind w:left="2920" w:right="620" w:hanging="292"/>
        <w:jc w:val="both"/>
        <w:rPr>
          <w:rFonts w:eastAsia="Arial"/>
        </w:rPr>
      </w:pPr>
      <w:r w:rsidRPr="00145314">
        <w:rPr>
          <w:rFonts w:eastAsia="Arial"/>
        </w:rPr>
        <w:t>edukację wyjściową, realizowaną w okresie wychowania w pierwszych latach życia przy udziale domu rodzinnego, środowiska rówieśniczego i zamieszkania;</w:t>
      </w:r>
    </w:p>
    <w:p w:rsidR="001B1FB9" w:rsidRPr="00145314" w:rsidRDefault="001B1FB9" w:rsidP="001B1FB9">
      <w:pPr>
        <w:spacing w:line="2" w:lineRule="exact"/>
        <w:rPr>
          <w:rFonts w:eastAsia="Arial"/>
        </w:rPr>
      </w:pPr>
    </w:p>
    <w:p w:rsidR="001B1FB9" w:rsidRPr="00145314" w:rsidRDefault="001B1FB9" w:rsidP="001B1FB9">
      <w:pPr>
        <w:numPr>
          <w:ilvl w:val="0"/>
          <w:numId w:val="21"/>
        </w:numPr>
        <w:tabs>
          <w:tab w:val="left" w:pos="2920"/>
        </w:tabs>
        <w:spacing w:line="271" w:lineRule="auto"/>
        <w:ind w:left="2920" w:right="580" w:hanging="292"/>
        <w:rPr>
          <w:rFonts w:eastAsia="Arial"/>
          <w:sz w:val="20"/>
          <w:szCs w:val="20"/>
        </w:rPr>
      </w:pPr>
      <w:r w:rsidRPr="00145314">
        <w:rPr>
          <w:rFonts w:eastAsia="Arial"/>
          <w:sz w:val="20"/>
          <w:szCs w:val="20"/>
        </w:rPr>
        <w:t>edukację szkolną, realizowaną wstępnie przez przedszkole, a następnie przez różne typy szkół – podstawowe, ponadpodstawowe, wyższe;</w:t>
      </w:r>
    </w:p>
    <w:p w:rsidR="001B1FB9" w:rsidRPr="00145314" w:rsidRDefault="001B1FB9" w:rsidP="001B1FB9">
      <w:pPr>
        <w:numPr>
          <w:ilvl w:val="0"/>
          <w:numId w:val="21"/>
        </w:numPr>
        <w:tabs>
          <w:tab w:val="left" w:pos="2920"/>
        </w:tabs>
        <w:ind w:left="2920" w:hanging="292"/>
        <w:rPr>
          <w:rFonts w:eastAsia="Arial"/>
        </w:rPr>
      </w:pPr>
      <w:r w:rsidRPr="00145314">
        <w:rPr>
          <w:rFonts w:eastAsia="Arial"/>
        </w:rPr>
        <w:t>edukację ustawiczną.</w:t>
      </w:r>
    </w:p>
    <w:p w:rsidR="001B1FB9" w:rsidRPr="00145314" w:rsidRDefault="001B1FB9" w:rsidP="001B1FB9">
      <w:pPr>
        <w:spacing w:line="177" w:lineRule="exact"/>
        <w:rPr>
          <w:rFonts w:eastAsia="Arial"/>
        </w:rPr>
      </w:pPr>
    </w:p>
    <w:p w:rsidR="001B1FB9" w:rsidRPr="00145314" w:rsidRDefault="001B1FB9" w:rsidP="001B1FB9">
      <w:pPr>
        <w:spacing w:line="251" w:lineRule="auto"/>
        <w:ind w:left="2620" w:right="340"/>
        <w:rPr>
          <w:sz w:val="20"/>
          <w:szCs w:val="20"/>
        </w:rPr>
      </w:pPr>
      <w:r w:rsidRPr="00145314">
        <w:rPr>
          <w:rFonts w:eastAsia="Arial"/>
        </w:rPr>
        <w:t xml:space="preserve">Źródło: Nowacki T.W., </w:t>
      </w:r>
      <w:proofErr w:type="spellStart"/>
      <w:r w:rsidRPr="00145314">
        <w:rPr>
          <w:rFonts w:eastAsia="Arial"/>
        </w:rPr>
        <w:t>Korabiowska-Nowacka</w:t>
      </w:r>
      <w:proofErr w:type="spellEnd"/>
      <w:r w:rsidRPr="00145314">
        <w:rPr>
          <w:rFonts w:eastAsia="Arial"/>
        </w:rPr>
        <w:t xml:space="preserve"> K., Baraniak B., </w:t>
      </w:r>
      <w:r w:rsidRPr="00145314">
        <w:rPr>
          <w:rFonts w:eastAsia="Arial"/>
          <w:i/>
          <w:iCs/>
        </w:rPr>
        <w:t>Nowy słownik</w:t>
      </w:r>
      <w:r w:rsidRPr="00145314">
        <w:rPr>
          <w:rFonts w:eastAsia="Arial"/>
        </w:rPr>
        <w:t xml:space="preserve"> </w:t>
      </w:r>
      <w:r w:rsidRPr="00145314">
        <w:rPr>
          <w:rFonts w:eastAsia="Arial"/>
          <w:i/>
          <w:iCs/>
        </w:rPr>
        <w:t>pedagogiki pracy</w:t>
      </w:r>
      <w:r w:rsidRPr="00145314">
        <w:rPr>
          <w:rFonts w:eastAsia="Arial"/>
        </w:rPr>
        <w:t>, Wydawnictwo Wyższej Szkoły Pedagogicznej Towarzystwa</w:t>
      </w:r>
      <w:r w:rsidRPr="00145314">
        <w:rPr>
          <w:rFonts w:eastAsia="Arial"/>
          <w:i/>
          <w:iCs/>
        </w:rPr>
        <w:t xml:space="preserve"> </w:t>
      </w:r>
      <w:r w:rsidRPr="00145314">
        <w:rPr>
          <w:rFonts w:eastAsia="Arial"/>
        </w:rPr>
        <w:t>Wiedzy Powszechnej, Warszawa 2000.</w:t>
      </w:r>
    </w:p>
    <w:p w:rsidR="001B1FB9" w:rsidRPr="00145314" w:rsidRDefault="007A24B8" w:rsidP="001B1FB9">
      <w:pPr>
        <w:spacing w:line="20" w:lineRule="exact"/>
        <w:rPr>
          <w:rFonts w:eastAsia="Arial"/>
        </w:rPr>
      </w:pPr>
      <w:r>
        <w:rPr>
          <w:rFonts w:eastAsia="Arial"/>
        </w:rPr>
        <w:pict>
          <v:line id="Shape 75" o:spid="_x0000_s1037" style="position:absolute;z-index:251749376;visibility:visible;mso-wrap-distance-left:0;mso-wrap-distance-right:0" from="-.35pt,.7pt" to="496.15pt,.7pt" o:allowincell="f" strokeweight=".5pt"/>
        </w:pict>
      </w:r>
    </w:p>
    <w:p w:rsidR="001B1FB9" w:rsidRPr="00145314" w:rsidRDefault="001B1FB9" w:rsidP="001B1FB9">
      <w:pPr>
        <w:spacing w:line="23" w:lineRule="exact"/>
        <w:rPr>
          <w:rFonts w:eastAsia="Arial"/>
        </w:rPr>
      </w:pPr>
    </w:p>
    <w:p w:rsidR="001B1FB9" w:rsidRPr="00145314" w:rsidRDefault="001B1FB9" w:rsidP="001B1FB9">
      <w:pPr>
        <w:tabs>
          <w:tab w:val="left" w:pos="2600"/>
        </w:tabs>
        <w:spacing w:line="262" w:lineRule="exact"/>
        <w:ind w:left="2620" w:right="240" w:hanging="2550"/>
        <w:rPr>
          <w:sz w:val="20"/>
          <w:szCs w:val="20"/>
        </w:rPr>
      </w:pPr>
      <w:r w:rsidRPr="00145314">
        <w:rPr>
          <w:rFonts w:eastAsia="Arial"/>
          <w:b/>
          <w:bCs/>
        </w:rPr>
        <w:t xml:space="preserve">edukacja </w:t>
      </w:r>
      <w:proofErr w:type="spellStart"/>
      <w:r w:rsidRPr="00145314">
        <w:rPr>
          <w:rFonts w:eastAsia="Arial"/>
          <w:b/>
          <w:bCs/>
        </w:rPr>
        <w:t>pozaformalna</w:t>
      </w:r>
      <w:proofErr w:type="spellEnd"/>
      <w:r w:rsidRPr="00145314">
        <w:rPr>
          <w:sz w:val="20"/>
          <w:szCs w:val="20"/>
        </w:rPr>
        <w:tab/>
      </w:r>
      <w:r w:rsidRPr="00145314">
        <w:rPr>
          <w:rFonts w:eastAsia="Arial"/>
          <w:sz w:val="20"/>
          <w:szCs w:val="20"/>
        </w:rPr>
        <w:t xml:space="preserve">kształcenie i szkolenie realizowane w ramach programów, które nie prowadzą do uzyskania </w:t>
      </w:r>
      <w:proofErr w:type="spellStart"/>
      <w:r w:rsidRPr="00145314">
        <w:rPr>
          <w:rFonts w:eastAsia="Arial"/>
          <w:sz w:val="20"/>
          <w:szCs w:val="20"/>
        </w:rPr>
        <w:t>kwali</w:t>
      </w:r>
      <w:proofErr w:type="spellEnd"/>
      <w:r w:rsidRPr="00145314">
        <w:rPr>
          <w:rFonts w:eastAsia="Arial"/>
          <w:sz w:val="20"/>
          <w:szCs w:val="20"/>
        </w:rPr>
        <w:t xml:space="preserve"> </w:t>
      </w:r>
      <w:proofErr w:type="spellStart"/>
      <w:r w:rsidRPr="00145314">
        <w:rPr>
          <w:rFonts w:eastAsia="Arial"/>
          <w:sz w:val="20"/>
          <w:szCs w:val="20"/>
        </w:rPr>
        <w:t>kacji</w:t>
      </w:r>
      <w:proofErr w:type="spellEnd"/>
      <w:r w:rsidRPr="00145314">
        <w:rPr>
          <w:rFonts w:eastAsia="Arial"/>
          <w:sz w:val="20"/>
          <w:szCs w:val="20"/>
        </w:rPr>
        <w:t xml:space="preserve"> pełnych nabytych w systemie edukacji formalnej.</w:t>
      </w:r>
    </w:p>
    <w:p w:rsidR="001B1FB9" w:rsidRPr="00145314" w:rsidRDefault="001B1FB9" w:rsidP="001B1FB9">
      <w:pPr>
        <w:spacing w:line="20" w:lineRule="exact"/>
        <w:rPr>
          <w:rFonts w:eastAsia="Arial"/>
        </w:rPr>
      </w:pPr>
      <w:r w:rsidRPr="00145314">
        <w:rPr>
          <w:rFonts w:eastAsia="Arial"/>
          <w:noProof/>
        </w:rPr>
        <w:drawing>
          <wp:anchor distT="0" distB="0" distL="114300" distR="114300" simplePos="0" relativeHeight="251716608" behindDoc="1" locked="0" layoutInCell="0" allowOverlap="1">
            <wp:simplePos x="0" y="0"/>
            <wp:positionH relativeFrom="column">
              <wp:posOffset>-40640</wp:posOffset>
            </wp:positionH>
            <wp:positionV relativeFrom="paragraph">
              <wp:posOffset>1854200</wp:posOffset>
            </wp:positionV>
            <wp:extent cx="1395095" cy="502285"/>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
                      <a:extLst>
                        <a:ext uri="{28A0092B-C50C-407E-A947-70E740481C1C}"/>
                      </a:extLst>
                    </a:blip>
                    <a:srcRect/>
                    <a:stretch>
                      <a:fillRect/>
                    </a:stretch>
                  </pic:blipFill>
                  <pic:spPr bwMode="auto">
                    <a:xfrm>
                      <a:off x="0" y="0"/>
                      <a:ext cx="1395095" cy="502285"/>
                    </a:xfrm>
                    <a:prstGeom prst="rect">
                      <a:avLst/>
                    </a:prstGeom>
                    <a:noFill/>
                  </pic:spPr>
                </pic:pic>
              </a:graphicData>
            </a:graphic>
          </wp:anchor>
        </w:drawing>
      </w:r>
      <w:r w:rsidRPr="00145314">
        <w:rPr>
          <w:rFonts w:eastAsia="Arial"/>
          <w:noProof/>
        </w:rPr>
        <w:drawing>
          <wp:anchor distT="0" distB="0" distL="114300" distR="114300" simplePos="0" relativeHeight="251717632" behindDoc="1" locked="0" layoutInCell="0" allowOverlap="1">
            <wp:simplePos x="0" y="0"/>
            <wp:positionH relativeFrom="column">
              <wp:posOffset>4500245</wp:posOffset>
            </wp:positionH>
            <wp:positionV relativeFrom="paragraph">
              <wp:posOffset>1924050</wp:posOffset>
            </wp:positionV>
            <wp:extent cx="1812925" cy="363220"/>
            <wp:effectExtent l="0" t="0" r="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
                      <a:extLst>
                        <a:ext uri="{28A0092B-C50C-407E-A947-70E740481C1C}"/>
                      </a:extLst>
                    </a:blip>
                    <a:srcRect/>
                    <a:stretch>
                      <a:fillRect/>
                    </a:stretch>
                  </pic:blipFill>
                  <pic:spPr bwMode="auto">
                    <a:xfrm>
                      <a:off x="0" y="0"/>
                      <a:ext cx="1812925" cy="363220"/>
                    </a:xfrm>
                    <a:prstGeom prst="rect">
                      <a:avLst/>
                    </a:prstGeom>
                    <a:noFill/>
                  </pic:spPr>
                </pic:pic>
              </a:graphicData>
            </a:graphic>
          </wp:anchor>
        </w:drawing>
      </w:r>
      <w:r w:rsidRPr="00145314">
        <w:rPr>
          <w:rFonts w:eastAsia="Arial"/>
          <w:noProof/>
        </w:rPr>
        <w:drawing>
          <wp:anchor distT="0" distB="0" distL="114300" distR="114300" simplePos="0" relativeHeight="251718656" behindDoc="1" locked="0" layoutInCell="0" allowOverlap="1">
            <wp:simplePos x="0" y="0"/>
            <wp:positionH relativeFrom="column">
              <wp:posOffset>2551430</wp:posOffset>
            </wp:positionH>
            <wp:positionV relativeFrom="paragraph">
              <wp:posOffset>1931670</wp:posOffset>
            </wp:positionV>
            <wp:extent cx="1138555" cy="347345"/>
            <wp:effectExtent l="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0">
                      <a:extLst>
                        <a:ext uri="{28A0092B-C50C-407E-A947-70E740481C1C}"/>
                      </a:extLst>
                    </a:blip>
                    <a:srcRect/>
                    <a:stretch>
                      <a:fillRect/>
                    </a:stretch>
                  </pic:blipFill>
                  <pic:spPr bwMode="auto">
                    <a:xfrm>
                      <a:off x="0" y="0"/>
                      <a:ext cx="1138555" cy="347345"/>
                    </a:xfrm>
                    <a:prstGeom prst="rect">
                      <a:avLst/>
                    </a:prstGeom>
                    <a:noFill/>
                  </pic:spPr>
                </pic:pic>
              </a:graphicData>
            </a:graphic>
          </wp:anchor>
        </w:drawing>
      </w:r>
      <w:r w:rsidR="007A24B8">
        <w:rPr>
          <w:rFonts w:eastAsia="Arial"/>
        </w:rPr>
        <w:pict>
          <v:line id="Shape 79" o:spid="_x0000_s1038" style="position:absolute;z-index:251750400;visibility:visible;mso-wrap-distance-left:0;mso-wrap-distance-right:0;mso-position-horizontal-relative:text;mso-position-vertical-relative:text" from="-.35pt,1.65pt" to="496.15pt,1.65pt" o:allowincell="f" strokeweight=".5pt"/>
        </w:pict>
      </w:r>
    </w:p>
    <w:p w:rsidR="001B1FB9" w:rsidRPr="00145314" w:rsidRDefault="001B1FB9" w:rsidP="001B1FB9">
      <w:pPr>
        <w:sectPr w:rsidR="001B1FB9" w:rsidRPr="00145314">
          <w:pgSz w:w="11900" w:h="16838"/>
          <w:pgMar w:top="304" w:right="986" w:bottom="1440" w:left="1000" w:header="0" w:footer="0" w:gutter="0"/>
          <w:cols w:space="708" w:equalWidth="0">
            <w:col w:w="9920"/>
          </w:cols>
        </w:sectPr>
      </w:pPr>
    </w:p>
    <w:p w:rsidR="001B1FB9" w:rsidRPr="00145314" w:rsidRDefault="001B1FB9" w:rsidP="001B1FB9">
      <w:pPr>
        <w:rPr>
          <w:sz w:val="20"/>
          <w:szCs w:val="20"/>
        </w:rPr>
      </w:pPr>
      <w:bookmarkStart w:id="21" w:name="page22"/>
      <w:bookmarkEnd w:id="21"/>
    </w:p>
    <w:p w:rsidR="001B1FB9" w:rsidRPr="00145314" w:rsidRDefault="001B1FB9" w:rsidP="001B1FB9">
      <w:pPr>
        <w:spacing w:line="288" w:lineRule="exact"/>
        <w:rPr>
          <w:sz w:val="20"/>
          <w:szCs w:val="20"/>
        </w:rPr>
      </w:pPr>
    </w:p>
    <w:p w:rsidR="001B1FB9" w:rsidRPr="00145314" w:rsidRDefault="001B1FB9" w:rsidP="001B1FB9">
      <w:pPr>
        <w:tabs>
          <w:tab w:val="left" w:pos="340"/>
          <w:tab w:val="left" w:pos="600"/>
        </w:tabs>
        <w:rPr>
          <w:sz w:val="20"/>
          <w:szCs w:val="20"/>
        </w:rPr>
      </w:pPr>
      <w:r w:rsidRPr="00145314">
        <w:rPr>
          <w:rFonts w:eastAsia="Arial"/>
          <w:sz w:val="17"/>
          <w:szCs w:val="17"/>
        </w:rPr>
        <w:t>22 </w:t>
      </w:r>
      <w:r w:rsidRPr="00145314">
        <w:rPr>
          <w:rFonts w:eastAsia="Arial"/>
          <w:sz w:val="17"/>
          <w:szCs w:val="17"/>
        </w:rPr>
        <w:tab/>
        <w:t xml:space="preserve">| </w:t>
      </w:r>
      <w:r w:rsidRPr="00145314">
        <w:rPr>
          <w:sz w:val="20"/>
          <w:szCs w:val="20"/>
        </w:rPr>
        <w:tab/>
      </w:r>
      <w:r w:rsidRPr="00145314">
        <w:rPr>
          <w:rFonts w:eastAsia="Arial"/>
          <w:sz w:val="16"/>
          <w:szCs w:val="16"/>
        </w:rPr>
        <w:t xml:space="preserve">Program doradztwa zawodowego </w:t>
      </w:r>
      <w:r w:rsidRPr="00145314">
        <w:rPr>
          <w:rFonts w:eastAsia="Arial"/>
          <w:color w:val="FECC03"/>
          <w:sz w:val="16"/>
          <w:szCs w:val="16"/>
        </w:rPr>
        <w:t xml:space="preserve">dla klas </w:t>
      </w:r>
      <w:proofErr w:type="spellStart"/>
      <w:r w:rsidRPr="00145314">
        <w:rPr>
          <w:rFonts w:eastAsia="Arial"/>
          <w:color w:val="FECC03"/>
          <w:sz w:val="16"/>
          <w:szCs w:val="16"/>
        </w:rPr>
        <w:t>VII–VIII</w:t>
      </w:r>
      <w:proofErr w:type="spellEnd"/>
      <w:r w:rsidRPr="00145314">
        <w:rPr>
          <w:rFonts w:eastAsia="Arial"/>
          <w:sz w:val="16"/>
          <w:szCs w:val="16"/>
        </w:rPr>
        <w:t xml:space="preserve"> szkoły podstawowej</w:t>
      </w:r>
    </w:p>
    <w:p w:rsidR="001B1FB9" w:rsidRPr="00145314" w:rsidRDefault="007A24B8" w:rsidP="001B1FB9">
      <w:pPr>
        <w:spacing w:line="20" w:lineRule="exact"/>
        <w:rPr>
          <w:sz w:val="20"/>
          <w:szCs w:val="20"/>
        </w:rPr>
      </w:pPr>
      <w:r>
        <w:rPr>
          <w:sz w:val="20"/>
          <w:szCs w:val="20"/>
        </w:rPr>
        <w:pict>
          <v:line id="Shape 80" o:spid="_x0000_s1039" style="position:absolute;z-index:251751424;visibility:visible;mso-wrap-distance-left:0;mso-wrap-distance-right:0" from="-.35pt,43.45pt" to="496.15pt,43.45pt" o:allowincell="f" strokeweight=".5pt"/>
        </w:pict>
      </w:r>
      <w:r>
        <w:rPr>
          <w:sz w:val="20"/>
          <w:szCs w:val="20"/>
        </w:rPr>
        <w:pict>
          <v:line id="Shape 81" o:spid="_x0000_s1040" style="position:absolute;z-index:251752448;visibility:visible;mso-wrap-distance-left:0;mso-wrap-distance-right:0" from="-.1pt,43.2pt" to="-.1pt,490.45pt" o:allowincell="f" strokeweight=".5pt"/>
        </w:pict>
      </w:r>
      <w:r>
        <w:rPr>
          <w:sz w:val="20"/>
          <w:szCs w:val="20"/>
        </w:rPr>
        <w:pict>
          <v:line id="Shape 82" o:spid="_x0000_s1041" style="position:absolute;z-index:251753472;visibility:visible;mso-wrap-distance-left:0;mso-wrap-distance-right:0" from="127.4pt,43.2pt" to="127.4pt,490.45pt" o:allowincell="f" strokeweight=".5pt"/>
        </w:pict>
      </w:r>
      <w:r>
        <w:rPr>
          <w:sz w:val="20"/>
          <w:szCs w:val="20"/>
        </w:rPr>
        <w:pict>
          <v:line id="Shape 83" o:spid="_x0000_s1042" style="position:absolute;z-index:251754496;visibility:visible;mso-wrap-distance-left:0;mso-wrap-distance-right:0" from="495.9pt,43.2pt" to="495.9pt,490.45pt" o:allowincell="f" strokeweight=".5pt"/>
        </w:pict>
      </w:r>
    </w:p>
    <w:p w:rsidR="001B1FB9" w:rsidRPr="00145314" w:rsidRDefault="001B1FB9" w:rsidP="001B1FB9">
      <w:pPr>
        <w:spacing w:line="200" w:lineRule="exact"/>
        <w:rPr>
          <w:sz w:val="20"/>
          <w:szCs w:val="20"/>
        </w:rPr>
      </w:pPr>
    </w:p>
    <w:p w:rsidR="001B1FB9" w:rsidRPr="00145314" w:rsidRDefault="001B1FB9" w:rsidP="001B1FB9">
      <w:pPr>
        <w:spacing w:line="200" w:lineRule="exact"/>
        <w:rPr>
          <w:sz w:val="20"/>
          <w:szCs w:val="20"/>
        </w:rPr>
      </w:pPr>
    </w:p>
    <w:p w:rsidR="001B1FB9" w:rsidRPr="00145314" w:rsidRDefault="001B1FB9" w:rsidP="001B1FB9">
      <w:pPr>
        <w:spacing w:line="200" w:lineRule="exact"/>
        <w:rPr>
          <w:sz w:val="20"/>
          <w:szCs w:val="20"/>
        </w:rPr>
      </w:pPr>
    </w:p>
    <w:p w:rsidR="001B1FB9" w:rsidRPr="00145314" w:rsidRDefault="001B1FB9" w:rsidP="001B1FB9">
      <w:pPr>
        <w:spacing w:line="277" w:lineRule="exact"/>
        <w:rPr>
          <w:sz w:val="20"/>
          <w:szCs w:val="20"/>
        </w:rPr>
      </w:pPr>
    </w:p>
    <w:tbl>
      <w:tblPr>
        <w:tblW w:w="0" w:type="auto"/>
        <w:tblLayout w:type="fixed"/>
        <w:tblCellMar>
          <w:left w:w="0" w:type="dxa"/>
          <w:right w:w="0" w:type="dxa"/>
        </w:tblCellMar>
        <w:tblLook w:val="04A0"/>
      </w:tblPr>
      <w:tblGrid>
        <w:gridCol w:w="2240"/>
        <w:gridCol w:w="7680"/>
      </w:tblGrid>
      <w:tr w:rsidR="001B1FB9" w:rsidRPr="00145314" w:rsidTr="00215AFA">
        <w:trPr>
          <w:trHeight w:val="272"/>
        </w:trPr>
        <w:tc>
          <w:tcPr>
            <w:tcW w:w="2240" w:type="dxa"/>
            <w:vAlign w:val="bottom"/>
          </w:tcPr>
          <w:p w:rsidR="001B1FB9" w:rsidRPr="00145314" w:rsidRDefault="001B1FB9" w:rsidP="00215AFA">
            <w:pPr>
              <w:ind w:left="80"/>
              <w:rPr>
                <w:sz w:val="20"/>
                <w:szCs w:val="20"/>
              </w:rPr>
            </w:pPr>
            <w:r w:rsidRPr="00145314">
              <w:rPr>
                <w:rFonts w:eastAsia="Arial"/>
                <w:b/>
                <w:bCs/>
              </w:rPr>
              <w:t>efekty uczenia się</w:t>
            </w:r>
          </w:p>
        </w:tc>
        <w:tc>
          <w:tcPr>
            <w:tcW w:w="7680" w:type="dxa"/>
            <w:vAlign w:val="bottom"/>
          </w:tcPr>
          <w:p w:rsidR="001B1FB9" w:rsidRPr="00145314" w:rsidRDefault="001B1FB9" w:rsidP="00215AFA">
            <w:pPr>
              <w:ind w:left="380"/>
              <w:rPr>
                <w:sz w:val="20"/>
                <w:szCs w:val="20"/>
              </w:rPr>
            </w:pPr>
            <w:r w:rsidRPr="00145314">
              <w:rPr>
                <w:rFonts w:eastAsia="Arial"/>
                <w:w w:val="91"/>
              </w:rPr>
              <w:t>wiedza, umiejętności oraz kompetencje społeczne nabyte w procesie uczenia się.</w:t>
            </w:r>
          </w:p>
        </w:tc>
      </w:tr>
      <w:tr w:rsidR="001B1FB9" w:rsidRPr="00145314" w:rsidTr="00215AFA">
        <w:trPr>
          <w:trHeight w:val="427"/>
        </w:trPr>
        <w:tc>
          <w:tcPr>
            <w:tcW w:w="2240" w:type="dxa"/>
            <w:vAlign w:val="bottom"/>
          </w:tcPr>
          <w:p w:rsidR="001B1FB9" w:rsidRPr="00145314" w:rsidRDefault="001B1FB9" w:rsidP="00215AFA">
            <w:pPr>
              <w:rPr>
                <w:sz w:val="24"/>
                <w:szCs w:val="24"/>
              </w:rPr>
            </w:pPr>
          </w:p>
        </w:tc>
        <w:tc>
          <w:tcPr>
            <w:tcW w:w="7680" w:type="dxa"/>
            <w:vAlign w:val="bottom"/>
          </w:tcPr>
          <w:p w:rsidR="001B1FB9" w:rsidRPr="00145314" w:rsidRDefault="001B1FB9" w:rsidP="00215AFA">
            <w:pPr>
              <w:spacing w:line="253" w:lineRule="exact"/>
              <w:ind w:left="380"/>
              <w:rPr>
                <w:sz w:val="20"/>
                <w:szCs w:val="20"/>
              </w:rPr>
            </w:pPr>
            <w:r w:rsidRPr="00145314">
              <w:rPr>
                <w:rFonts w:eastAsia="Arial"/>
                <w:w w:val="96"/>
              </w:rPr>
              <w:t xml:space="preserve">Na efekty uczenia się składa się to, co człowiek wie i rozumie, co </w:t>
            </w:r>
            <w:proofErr w:type="spellStart"/>
            <w:r w:rsidRPr="00145314">
              <w:rPr>
                <w:rFonts w:eastAsia="Arial"/>
                <w:w w:val="96"/>
              </w:rPr>
              <w:t>potra</w:t>
            </w:r>
            <w:proofErr w:type="spellEnd"/>
            <w:r w:rsidRPr="00145314">
              <w:rPr>
                <w:rFonts w:eastAsia="Arial"/>
                <w:w w:val="96"/>
              </w:rPr>
              <w:t xml:space="preserve">  wyko-</w:t>
            </w:r>
          </w:p>
        </w:tc>
      </w:tr>
      <w:tr w:rsidR="001B1FB9" w:rsidRPr="00145314" w:rsidTr="00215AFA">
        <w:trPr>
          <w:trHeight w:val="260"/>
        </w:trPr>
        <w:tc>
          <w:tcPr>
            <w:tcW w:w="2240" w:type="dxa"/>
            <w:vAlign w:val="bottom"/>
          </w:tcPr>
          <w:p w:rsidR="001B1FB9" w:rsidRPr="00145314" w:rsidRDefault="001B1FB9" w:rsidP="00215AFA"/>
        </w:tc>
        <w:tc>
          <w:tcPr>
            <w:tcW w:w="7680" w:type="dxa"/>
            <w:vAlign w:val="bottom"/>
          </w:tcPr>
          <w:p w:rsidR="001B1FB9" w:rsidRPr="00145314" w:rsidRDefault="001B1FB9" w:rsidP="00215AFA">
            <w:pPr>
              <w:ind w:left="380"/>
              <w:rPr>
                <w:sz w:val="20"/>
                <w:szCs w:val="20"/>
              </w:rPr>
            </w:pPr>
            <w:r w:rsidRPr="00145314">
              <w:rPr>
                <w:rFonts w:eastAsia="Arial"/>
                <w:w w:val="95"/>
              </w:rPr>
              <w:t>nać, a także to, do jakich zobowiązań jest przygotowany. Poszczególne efekty</w:t>
            </w:r>
          </w:p>
        </w:tc>
      </w:tr>
      <w:tr w:rsidR="001B1FB9" w:rsidRPr="00145314" w:rsidTr="00215AFA">
        <w:trPr>
          <w:trHeight w:val="260"/>
        </w:trPr>
        <w:tc>
          <w:tcPr>
            <w:tcW w:w="2240" w:type="dxa"/>
            <w:vAlign w:val="bottom"/>
          </w:tcPr>
          <w:p w:rsidR="001B1FB9" w:rsidRPr="00145314" w:rsidRDefault="001B1FB9" w:rsidP="00215AFA"/>
        </w:tc>
        <w:tc>
          <w:tcPr>
            <w:tcW w:w="7680" w:type="dxa"/>
            <w:vAlign w:val="bottom"/>
          </w:tcPr>
          <w:p w:rsidR="001B1FB9" w:rsidRPr="00145314" w:rsidRDefault="001B1FB9" w:rsidP="00215AFA">
            <w:pPr>
              <w:spacing w:line="253" w:lineRule="exact"/>
              <w:ind w:left="380"/>
              <w:rPr>
                <w:sz w:val="20"/>
                <w:szCs w:val="20"/>
              </w:rPr>
            </w:pPr>
            <w:r w:rsidRPr="00145314">
              <w:rPr>
                <w:rFonts w:eastAsia="Arial"/>
                <w:w w:val="96"/>
              </w:rPr>
              <w:t xml:space="preserve">uczenia się mogą mieć charakter </w:t>
            </w:r>
            <w:proofErr w:type="spellStart"/>
            <w:r w:rsidRPr="00145314">
              <w:rPr>
                <w:rFonts w:eastAsia="Arial"/>
                <w:w w:val="96"/>
              </w:rPr>
              <w:t>specy</w:t>
            </w:r>
            <w:proofErr w:type="spellEnd"/>
            <w:r w:rsidRPr="00145314">
              <w:rPr>
                <w:rFonts w:eastAsia="Arial"/>
                <w:w w:val="96"/>
              </w:rPr>
              <w:t xml:space="preserve"> </w:t>
            </w:r>
            <w:proofErr w:type="spellStart"/>
            <w:r w:rsidRPr="00145314">
              <w:rPr>
                <w:rFonts w:eastAsia="Arial"/>
                <w:w w:val="96"/>
              </w:rPr>
              <w:t>czny</w:t>
            </w:r>
            <w:proofErr w:type="spellEnd"/>
            <w:r w:rsidRPr="00145314">
              <w:rPr>
                <w:rFonts w:eastAsia="Arial"/>
                <w:w w:val="96"/>
              </w:rPr>
              <w:t xml:space="preserve"> dla danej </w:t>
            </w:r>
            <w:proofErr w:type="spellStart"/>
            <w:r w:rsidRPr="00145314">
              <w:rPr>
                <w:rFonts w:eastAsia="Arial"/>
                <w:w w:val="96"/>
              </w:rPr>
              <w:t>kwali</w:t>
            </w:r>
            <w:proofErr w:type="spellEnd"/>
            <w:r w:rsidRPr="00145314">
              <w:rPr>
                <w:rFonts w:eastAsia="Arial"/>
                <w:w w:val="96"/>
              </w:rPr>
              <w:t xml:space="preserve"> </w:t>
            </w:r>
            <w:proofErr w:type="spellStart"/>
            <w:r w:rsidRPr="00145314">
              <w:rPr>
                <w:rFonts w:eastAsia="Arial"/>
                <w:w w:val="96"/>
              </w:rPr>
              <w:t>kacji</w:t>
            </w:r>
            <w:proofErr w:type="spellEnd"/>
            <w:r w:rsidRPr="00145314">
              <w:rPr>
                <w:rFonts w:eastAsia="Arial"/>
                <w:w w:val="96"/>
              </w:rPr>
              <w:t xml:space="preserve"> lub </w:t>
            </w:r>
            <w:proofErr w:type="spellStart"/>
            <w:r w:rsidRPr="00145314">
              <w:rPr>
                <w:rFonts w:eastAsia="Arial"/>
                <w:w w:val="96"/>
              </w:rPr>
              <w:t>uniwer</w:t>
            </w:r>
            <w:proofErr w:type="spellEnd"/>
            <w:r w:rsidRPr="00145314">
              <w:rPr>
                <w:rFonts w:eastAsia="Arial"/>
                <w:w w:val="96"/>
              </w:rPr>
              <w:t>-</w:t>
            </w:r>
          </w:p>
        </w:tc>
      </w:tr>
      <w:tr w:rsidR="001B1FB9" w:rsidRPr="00145314" w:rsidTr="00215AFA">
        <w:trPr>
          <w:trHeight w:val="260"/>
        </w:trPr>
        <w:tc>
          <w:tcPr>
            <w:tcW w:w="2240" w:type="dxa"/>
            <w:vAlign w:val="bottom"/>
          </w:tcPr>
          <w:p w:rsidR="001B1FB9" w:rsidRPr="00145314" w:rsidRDefault="001B1FB9" w:rsidP="00215AFA"/>
        </w:tc>
        <w:tc>
          <w:tcPr>
            <w:tcW w:w="7680" w:type="dxa"/>
            <w:vAlign w:val="bottom"/>
          </w:tcPr>
          <w:p w:rsidR="001B1FB9" w:rsidRPr="00145314" w:rsidRDefault="001B1FB9" w:rsidP="00215AFA">
            <w:pPr>
              <w:ind w:left="380"/>
              <w:rPr>
                <w:sz w:val="20"/>
                <w:szCs w:val="20"/>
              </w:rPr>
            </w:pPr>
            <w:proofErr w:type="spellStart"/>
            <w:r w:rsidRPr="00145314">
              <w:rPr>
                <w:rFonts w:eastAsia="Arial"/>
                <w:w w:val="96"/>
              </w:rPr>
              <w:t>salny</w:t>
            </w:r>
            <w:proofErr w:type="spellEnd"/>
            <w:r w:rsidRPr="00145314">
              <w:rPr>
                <w:rFonts w:eastAsia="Arial"/>
                <w:w w:val="96"/>
              </w:rPr>
              <w:t xml:space="preserve">; mogą np. odnosić się do tzw. kompetencji kluczowych lub </w:t>
            </w:r>
            <w:proofErr w:type="spellStart"/>
            <w:r w:rsidRPr="00145314">
              <w:rPr>
                <w:rFonts w:eastAsia="Arial"/>
                <w:w w:val="96"/>
              </w:rPr>
              <w:t>ogólnozawo</w:t>
            </w:r>
            <w:proofErr w:type="spellEnd"/>
            <w:r w:rsidRPr="00145314">
              <w:rPr>
                <w:rFonts w:eastAsia="Arial"/>
                <w:w w:val="96"/>
              </w:rPr>
              <w:t>-</w:t>
            </w:r>
          </w:p>
        </w:tc>
      </w:tr>
      <w:tr w:rsidR="001B1FB9" w:rsidRPr="00145314" w:rsidTr="00215AFA">
        <w:trPr>
          <w:trHeight w:val="263"/>
        </w:trPr>
        <w:tc>
          <w:tcPr>
            <w:tcW w:w="2240" w:type="dxa"/>
            <w:vAlign w:val="bottom"/>
          </w:tcPr>
          <w:p w:rsidR="001B1FB9" w:rsidRPr="00145314" w:rsidRDefault="001B1FB9" w:rsidP="00215AFA"/>
        </w:tc>
        <w:tc>
          <w:tcPr>
            <w:tcW w:w="7680" w:type="dxa"/>
            <w:vAlign w:val="bottom"/>
          </w:tcPr>
          <w:p w:rsidR="001B1FB9" w:rsidRPr="00145314" w:rsidRDefault="001B1FB9" w:rsidP="00215AFA">
            <w:pPr>
              <w:ind w:left="380"/>
              <w:rPr>
                <w:sz w:val="20"/>
                <w:szCs w:val="20"/>
              </w:rPr>
            </w:pPr>
            <w:proofErr w:type="spellStart"/>
            <w:r w:rsidRPr="00145314">
              <w:rPr>
                <w:rFonts w:eastAsia="Arial"/>
              </w:rPr>
              <w:t>dowych</w:t>
            </w:r>
            <w:proofErr w:type="spellEnd"/>
            <w:r w:rsidRPr="00145314">
              <w:rPr>
                <w:rFonts w:eastAsia="Arial"/>
              </w:rPr>
              <w:t>.</w:t>
            </w:r>
          </w:p>
        </w:tc>
      </w:tr>
      <w:tr w:rsidR="001B1FB9" w:rsidRPr="00145314" w:rsidTr="00215AFA">
        <w:trPr>
          <w:trHeight w:val="427"/>
        </w:trPr>
        <w:tc>
          <w:tcPr>
            <w:tcW w:w="2240" w:type="dxa"/>
            <w:vAlign w:val="bottom"/>
          </w:tcPr>
          <w:p w:rsidR="001B1FB9" w:rsidRPr="00145314" w:rsidRDefault="001B1FB9" w:rsidP="00215AFA">
            <w:pPr>
              <w:rPr>
                <w:sz w:val="24"/>
                <w:szCs w:val="24"/>
              </w:rPr>
            </w:pPr>
          </w:p>
        </w:tc>
        <w:tc>
          <w:tcPr>
            <w:tcW w:w="7680" w:type="dxa"/>
            <w:vAlign w:val="bottom"/>
          </w:tcPr>
          <w:p w:rsidR="001B1FB9" w:rsidRPr="00145314" w:rsidRDefault="001B1FB9" w:rsidP="00215AFA">
            <w:pPr>
              <w:spacing w:line="253" w:lineRule="exact"/>
              <w:ind w:left="380"/>
              <w:rPr>
                <w:sz w:val="20"/>
                <w:szCs w:val="20"/>
              </w:rPr>
            </w:pPr>
            <w:r w:rsidRPr="00145314">
              <w:rPr>
                <w:rFonts w:eastAsia="Arial"/>
                <w:w w:val="92"/>
              </w:rPr>
              <w:t xml:space="preserve">Źródło: </w:t>
            </w:r>
            <w:r w:rsidRPr="00145314">
              <w:rPr>
                <w:rFonts w:eastAsia="Arial"/>
                <w:i/>
                <w:iCs/>
                <w:w w:val="92"/>
              </w:rPr>
              <w:t xml:space="preserve">Ustawa z dnia 22 grudnia 2015 r. o Zintegrowanym Systemie </w:t>
            </w:r>
            <w:proofErr w:type="spellStart"/>
            <w:r w:rsidRPr="00145314">
              <w:rPr>
                <w:rFonts w:eastAsia="Arial"/>
                <w:i/>
                <w:iCs/>
                <w:w w:val="92"/>
              </w:rPr>
              <w:t>Kwali</w:t>
            </w:r>
            <w:proofErr w:type="spellEnd"/>
            <w:r w:rsidRPr="00145314">
              <w:rPr>
                <w:rFonts w:eastAsia="Arial"/>
                <w:i/>
                <w:iCs/>
                <w:w w:val="92"/>
              </w:rPr>
              <w:t xml:space="preserve"> </w:t>
            </w:r>
            <w:proofErr w:type="spellStart"/>
            <w:r w:rsidRPr="00145314">
              <w:rPr>
                <w:rFonts w:eastAsia="Arial"/>
                <w:i/>
                <w:iCs/>
                <w:w w:val="92"/>
              </w:rPr>
              <w:t>kacji</w:t>
            </w:r>
            <w:proofErr w:type="spellEnd"/>
            <w:r w:rsidRPr="00145314">
              <w:rPr>
                <w:rFonts w:eastAsia="Arial"/>
                <w:i/>
                <w:iCs/>
                <w:w w:val="92"/>
              </w:rPr>
              <w:t>,</w:t>
            </w:r>
          </w:p>
        </w:tc>
      </w:tr>
      <w:tr w:rsidR="001B1FB9" w:rsidRPr="00145314" w:rsidTr="00215AFA">
        <w:trPr>
          <w:trHeight w:val="263"/>
        </w:trPr>
        <w:tc>
          <w:tcPr>
            <w:tcW w:w="2240" w:type="dxa"/>
            <w:vAlign w:val="bottom"/>
          </w:tcPr>
          <w:p w:rsidR="001B1FB9" w:rsidRPr="00145314" w:rsidRDefault="001B1FB9" w:rsidP="00215AFA"/>
        </w:tc>
        <w:tc>
          <w:tcPr>
            <w:tcW w:w="7680" w:type="dxa"/>
            <w:vAlign w:val="bottom"/>
          </w:tcPr>
          <w:p w:rsidR="001B1FB9" w:rsidRPr="00145314" w:rsidRDefault="001B1FB9" w:rsidP="00215AFA">
            <w:pPr>
              <w:ind w:left="380"/>
              <w:rPr>
                <w:sz w:val="20"/>
                <w:szCs w:val="20"/>
              </w:rPr>
            </w:pPr>
            <w:proofErr w:type="spellStart"/>
            <w:r w:rsidRPr="00145314">
              <w:rPr>
                <w:rFonts w:eastAsia="Arial"/>
              </w:rPr>
              <w:t>Dz.U</w:t>
            </w:r>
            <w:proofErr w:type="spellEnd"/>
            <w:r w:rsidRPr="00145314">
              <w:rPr>
                <w:rFonts w:eastAsia="Arial"/>
              </w:rPr>
              <w:t>. 2016 poz. 64.</w:t>
            </w:r>
          </w:p>
        </w:tc>
      </w:tr>
      <w:tr w:rsidR="001B1FB9" w:rsidRPr="00145314" w:rsidTr="00215AFA">
        <w:trPr>
          <w:trHeight w:val="21"/>
        </w:trPr>
        <w:tc>
          <w:tcPr>
            <w:tcW w:w="2240" w:type="dxa"/>
            <w:tcBorders>
              <w:bottom w:val="single" w:sz="8" w:space="0" w:color="auto"/>
            </w:tcBorders>
            <w:vAlign w:val="bottom"/>
          </w:tcPr>
          <w:p w:rsidR="001B1FB9" w:rsidRPr="00145314" w:rsidRDefault="001B1FB9" w:rsidP="00215AFA">
            <w:pPr>
              <w:spacing w:line="20" w:lineRule="exact"/>
              <w:rPr>
                <w:sz w:val="1"/>
                <w:szCs w:val="1"/>
              </w:rPr>
            </w:pPr>
          </w:p>
        </w:tc>
        <w:tc>
          <w:tcPr>
            <w:tcW w:w="7680" w:type="dxa"/>
            <w:tcBorders>
              <w:bottom w:val="single" w:sz="8" w:space="0" w:color="auto"/>
            </w:tcBorders>
            <w:vAlign w:val="bottom"/>
          </w:tcPr>
          <w:p w:rsidR="001B1FB9" w:rsidRPr="00145314" w:rsidRDefault="001B1FB9" w:rsidP="00215AFA">
            <w:pPr>
              <w:spacing w:line="20" w:lineRule="exact"/>
              <w:rPr>
                <w:sz w:val="1"/>
                <w:szCs w:val="1"/>
              </w:rPr>
            </w:pPr>
          </w:p>
        </w:tc>
      </w:tr>
      <w:tr w:rsidR="001B1FB9" w:rsidRPr="00145314" w:rsidTr="00215AFA">
        <w:trPr>
          <w:trHeight w:val="281"/>
        </w:trPr>
        <w:tc>
          <w:tcPr>
            <w:tcW w:w="2240" w:type="dxa"/>
            <w:vAlign w:val="bottom"/>
          </w:tcPr>
          <w:p w:rsidR="001B1FB9" w:rsidRPr="00145314" w:rsidRDefault="001B1FB9" w:rsidP="00215AFA">
            <w:pPr>
              <w:ind w:left="80"/>
              <w:rPr>
                <w:sz w:val="20"/>
                <w:szCs w:val="20"/>
              </w:rPr>
            </w:pPr>
            <w:r w:rsidRPr="00145314">
              <w:rPr>
                <w:rFonts w:eastAsia="Arial"/>
                <w:b/>
                <w:bCs/>
              </w:rPr>
              <w:t>kompetencje</w:t>
            </w:r>
          </w:p>
        </w:tc>
        <w:tc>
          <w:tcPr>
            <w:tcW w:w="7680" w:type="dxa"/>
            <w:vAlign w:val="bottom"/>
          </w:tcPr>
          <w:p w:rsidR="001B1FB9" w:rsidRPr="00145314" w:rsidRDefault="001B1FB9" w:rsidP="00215AFA">
            <w:pPr>
              <w:ind w:left="380"/>
              <w:rPr>
                <w:sz w:val="20"/>
                <w:szCs w:val="20"/>
              </w:rPr>
            </w:pPr>
            <w:r w:rsidRPr="00145314">
              <w:rPr>
                <w:rFonts w:eastAsia="Arial"/>
                <w:w w:val="96"/>
              </w:rPr>
              <w:t xml:space="preserve">zdolność podejmowania określonych działań i wykonywania zadań z </w:t>
            </w:r>
            <w:proofErr w:type="spellStart"/>
            <w:r w:rsidRPr="00145314">
              <w:rPr>
                <w:rFonts w:eastAsia="Arial"/>
                <w:w w:val="96"/>
              </w:rPr>
              <w:t>wykorzy</w:t>
            </w:r>
            <w:proofErr w:type="spellEnd"/>
            <w:r w:rsidRPr="00145314">
              <w:rPr>
                <w:rFonts w:eastAsia="Arial"/>
                <w:w w:val="96"/>
              </w:rPr>
              <w:t>-</w:t>
            </w:r>
          </w:p>
        </w:tc>
      </w:tr>
      <w:tr w:rsidR="001B1FB9" w:rsidRPr="00145314" w:rsidTr="00215AFA">
        <w:trPr>
          <w:trHeight w:val="260"/>
        </w:trPr>
        <w:tc>
          <w:tcPr>
            <w:tcW w:w="2240" w:type="dxa"/>
            <w:vAlign w:val="bottom"/>
          </w:tcPr>
          <w:p w:rsidR="001B1FB9" w:rsidRPr="00145314" w:rsidRDefault="001B1FB9" w:rsidP="00215AFA"/>
        </w:tc>
        <w:tc>
          <w:tcPr>
            <w:tcW w:w="7680" w:type="dxa"/>
            <w:vAlign w:val="bottom"/>
          </w:tcPr>
          <w:p w:rsidR="001B1FB9" w:rsidRPr="00145314" w:rsidRDefault="001B1FB9" w:rsidP="00215AFA">
            <w:pPr>
              <w:ind w:left="380"/>
              <w:rPr>
                <w:sz w:val="20"/>
                <w:szCs w:val="20"/>
              </w:rPr>
            </w:pPr>
            <w:r w:rsidRPr="00145314">
              <w:rPr>
                <w:rFonts w:eastAsia="Arial"/>
                <w:w w:val="95"/>
              </w:rPr>
              <w:t>staniem efektów uczenia się i własnych doświadczeń. Dlatego kompetencji nie</w:t>
            </w:r>
          </w:p>
        </w:tc>
      </w:tr>
      <w:tr w:rsidR="001B1FB9" w:rsidRPr="00145314" w:rsidTr="00215AFA">
        <w:trPr>
          <w:trHeight w:val="260"/>
        </w:trPr>
        <w:tc>
          <w:tcPr>
            <w:tcW w:w="2240" w:type="dxa"/>
            <w:vAlign w:val="bottom"/>
          </w:tcPr>
          <w:p w:rsidR="001B1FB9" w:rsidRPr="00145314" w:rsidRDefault="001B1FB9" w:rsidP="00215AFA"/>
        </w:tc>
        <w:tc>
          <w:tcPr>
            <w:tcW w:w="7680" w:type="dxa"/>
            <w:vAlign w:val="bottom"/>
          </w:tcPr>
          <w:p w:rsidR="001B1FB9" w:rsidRPr="00145314" w:rsidRDefault="001B1FB9" w:rsidP="00215AFA">
            <w:pPr>
              <w:ind w:left="380"/>
              <w:rPr>
                <w:sz w:val="20"/>
                <w:szCs w:val="20"/>
              </w:rPr>
            </w:pPr>
            <w:r w:rsidRPr="00145314">
              <w:rPr>
                <w:rFonts w:eastAsia="Arial"/>
                <w:w w:val="94"/>
              </w:rPr>
              <w:t>można utożsamiać z efektami uczenia się. Termin kompetencje – w zależności</w:t>
            </w:r>
          </w:p>
        </w:tc>
      </w:tr>
      <w:tr w:rsidR="001B1FB9" w:rsidRPr="00145314" w:rsidTr="00215AFA">
        <w:trPr>
          <w:trHeight w:val="260"/>
        </w:trPr>
        <w:tc>
          <w:tcPr>
            <w:tcW w:w="2240" w:type="dxa"/>
            <w:vAlign w:val="bottom"/>
          </w:tcPr>
          <w:p w:rsidR="001B1FB9" w:rsidRPr="00145314" w:rsidRDefault="001B1FB9" w:rsidP="00215AFA"/>
        </w:tc>
        <w:tc>
          <w:tcPr>
            <w:tcW w:w="7680" w:type="dxa"/>
            <w:vAlign w:val="bottom"/>
          </w:tcPr>
          <w:p w:rsidR="001B1FB9" w:rsidRPr="00145314" w:rsidRDefault="001B1FB9" w:rsidP="00215AFA">
            <w:pPr>
              <w:ind w:left="380"/>
              <w:rPr>
                <w:sz w:val="20"/>
                <w:szCs w:val="20"/>
              </w:rPr>
            </w:pPr>
            <w:r w:rsidRPr="00145314">
              <w:rPr>
                <w:rFonts w:eastAsia="Arial"/>
                <w:w w:val="93"/>
              </w:rPr>
              <w:t>od kontekstu – może oznaczać m.in.: zakres działania, zakres uprawnień do po-</w:t>
            </w:r>
          </w:p>
        </w:tc>
      </w:tr>
      <w:tr w:rsidR="001B1FB9" w:rsidRPr="00145314" w:rsidTr="00215AFA">
        <w:trPr>
          <w:trHeight w:val="260"/>
        </w:trPr>
        <w:tc>
          <w:tcPr>
            <w:tcW w:w="2240" w:type="dxa"/>
            <w:vAlign w:val="bottom"/>
          </w:tcPr>
          <w:p w:rsidR="001B1FB9" w:rsidRPr="00145314" w:rsidRDefault="001B1FB9" w:rsidP="00215AFA"/>
        </w:tc>
        <w:tc>
          <w:tcPr>
            <w:tcW w:w="7680" w:type="dxa"/>
            <w:vAlign w:val="bottom"/>
          </w:tcPr>
          <w:p w:rsidR="001B1FB9" w:rsidRPr="00145314" w:rsidRDefault="001B1FB9" w:rsidP="00215AFA">
            <w:pPr>
              <w:ind w:left="380"/>
              <w:rPr>
                <w:sz w:val="20"/>
                <w:szCs w:val="20"/>
              </w:rPr>
            </w:pPr>
            <w:proofErr w:type="spellStart"/>
            <w:r w:rsidRPr="00145314">
              <w:rPr>
                <w:rFonts w:eastAsia="Arial"/>
                <w:w w:val="97"/>
              </w:rPr>
              <w:t>dejmowania</w:t>
            </w:r>
            <w:proofErr w:type="spellEnd"/>
            <w:r w:rsidRPr="00145314">
              <w:rPr>
                <w:rFonts w:eastAsia="Arial"/>
                <w:w w:val="97"/>
              </w:rPr>
              <w:t xml:space="preserve"> decyzji, merytoryczne przygotowanie do wykonania określonego</w:t>
            </w:r>
          </w:p>
        </w:tc>
      </w:tr>
      <w:tr w:rsidR="001B1FB9" w:rsidRPr="00145314" w:rsidTr="00215AFA">
        <w:trPr>
          <w:trHeight w:val="263"/>
        </w:trPr>
        <w:tc>
          <w:tcPr>
            <w:tcW w:w="2240" w:type="dxa"/>
            <w:vAlign w:val="bottom"/>
          </w:tcPr>
          <w:p w:rsidR="001B1FB9" w:rsidRPr="00145314" w:rsidRDefault="001B1FB9" w:rsidP="00215AFA"/>
        </w:tc>
        <w:tc>
          <w:tcPr>
            <w:tcW w:w="7680" w:type="dxa"/>
            <w:vAlign w:val="bottom"/>
          </w:tcPr>
          <w:p w:rsidR="001B1FB9" w:rsidRPr="00145314" w:rsidRDefault="001B1FB9" w:rsidP="00215AFA">
            <w:pPr>
              <w:ind w:left="380"/>
              <w:rPr>
                <w:sz w:val="20"/>
                <w:szCs w:val="20"/>
              </w:rPr>
            </w:pPr>
            <w:r w:rsidRPr="00145314">
              <w:rPr>
                <w:rFonts w:eastAsia="Arial"/>
              </w:rPr>
              <w:t>zadania.</w:t>
            </w:r>
          </w:p>
        </w:tc>
      </w:tr>
      <w:tr w:rsidR="001B1FB9" w:rsidRPr="00145314" w:rsidTr="00215AFA">
        <w:trPr>
          <w:trHeight w:val="430"/>
        </w:trPr>
        <w:tc>
          <w:tcPr>
            <w:tcW w:w="2240" w:type="dxa"/>
            <w:vAlign w:val="bottom"/>
          </w:tcPr>
          <w:p w:rsidR="001B1FB9" w:rsidRPr="00145314" w:rsidRDefault="001B1FB9" w:rsidP="00215AFA">
            <w:pPr>
              <w:rPr>
                <w:sz w:val="24"/>
                <w:szCs w:val="24"/>
              </w:rPr>
            </w:pPr>
          </w:p>
        </w:tc>
        <w:tc>
          <w:tcPr>
            <w:tcW w:w="7680" w:type="dxa"/>
            <w:vAlign w:val="bottom"/>
          </w:tcPr>
          <w:p w:rsidR="001B1FB9" w:rsidRPr="00145314" w:rsidRDefault="001B1FB9" w:rsidP="00215AFA">
            <w:pPr>
              <w:spacing w:line="253" w:lineRule="exact"/>
              <w:ind w:left="380"/>
              <w:rPr>
                <w:sz w:val="20"/>
                <w:szCs w:val="20"/>
              </w:rPr>
            </w:pPr>
            <w:r w:rsidRPr="00145314">
              <w:rPr>
                <w:rFonts w:eastAsia="Arial"/>
                <w:w w:val="97"/>
              </w:rPr>
              <w:t xml:space="preserve">Źródło: Słownik </w:t>
            </w:r>
            <w:r w:rsidRPr="00145314">
              <w:rPr>
                <w:rFonts w:eastAsia="Arial"/>
                <w:i/>
                <w:iCs/>
                <w:w w:val="97"/>
              </w:rPr>
              <w:t xml:space="preserve">Zintegrowanego Systemu </w:t>
            </w:r>
            <w:proofErr w:type="spellStart"/>
            <w:r w:rsidRPr="00145314">
              <w:rPr>
                <w:rFonts w:eastAsia="Arial"/>
                <w:i/>
                <w:iCs/>
                <w:w w:val="97"/>
              </w:rPr>
              <w:t>Kwali</w:t>
            </w:r>
            <w:proofErr w:type="spellEnd"/>
            <w:r w:rsidRPr="00145314">
              <w:rPr>
                <w:rFonts w:eastAsia="Arial"/>
                <w:i/>
                <w:iCs/>
                <w:w w:val="97"/>
              </w:rPr>
              <w:t xml:space="preserve"> </w:t>
            </w:r>
            <w:proofErr w:type="spellStart"/>
            <w:r w:rsidRPr="00145314">
              <w:rPr>
                <w:rFonts w:eastAsia="Arial"/>
                <w:i/>
                <w:iCs/>
                <w:w w:val="97"/>
              </w:rPr>
              <w:t>kacji</w:t>
            </w:r>
            <w:proofErr w:type="spellEnd"/>
            <w:r w:rsidRPr="00145314">
              <w:rPr>
                <w:rFonts w:eastAsia="Arial"/>
                <w:w w:val="97"/>
              </w:rPr>
              <w:t>, IBE, Warszawa, 2016.</w:t>
            </w:r>
          </w:p>
        </w:tc>
      </w:tr>
    </w:tbl>
    <w:p w:rsidR="001B1FB9" w:rsidRPr="00145314" w:rsidRDefault="007A24B8" w:rsidP="001B1FB9">
      <w:pPr>
        <w:spacing w:line="20" w:lineRule="exact"/>
        <w:rPr>
          <w:sz w:val="20"/>
          <w:szCs w:val="20"/>
        </w:rPr>
      </w:pPr>
      <w:r>
        <w:rPr>
          <w:sz w:val="20"/>
          <w:szCs w:val="20"/>
        </w:rPr>
        <w:pict>
          <v:line id="Shape 84" o:spid="_x0000_s1043" style="position:absolute;z-index:251755520;visibility:visible;mso-wrap-distance-left:0;mso-wrap-distance-right:0;mso-position-horizontal-relative:text;mso-position-vertical-relative:text" from="-.35pt,1.25pt" to="496.15pt,1.25pt" o:allowincell="f" strokeweight=".5pt"/>
        </w:pict>
      </w:r>
    </w:p>
    <w:p w:rsidR="001B1FB9" w:rsidRPr="00145314" w:rsidRDefault="001B1FB9" w:rsidP="001B1FB9">
      <w:pPr>
        <w:spacing w:line="33" w:lineRule="exact"/>
        <w:rPr>
          <w:sz w:val="20"/>
          <w:szCs w:val="20"/>
        </w:rPr>
      </w:pPr>
    </w:p>
    <w:p w:rsidR="001B1FB9" w:rsidRPr="00145314" w:rsidRDefault="001B1FB9" w:rsidP="001B1FB9">
      <w:pPr>
        <w:tabs>
          <w:tab w:val="left" w:pos="2600"/>
        </w:tabs>
        <w:spacing w:line="248" w:lineRule="auto"/>
        <w:ind w:left="2620" w:right="240" w:hanging="2550"/>
        <w:rPr>
          <w:sz w:val="20"/>
          <w:szCs w:val="20"/>
        </w:rPr>
      </w:pPr>
      <w:r w:rsidRPr="00145314">
        <w:rPr>
          <w:rFonts w:eastAsia="Arial"/>
          <w:b/>
          <w:bCs/>
        </w:rPr>
        <w:t>kompetencje kluczowe</w:t>
      </w:r>
      <w:r w:rsidRPr="00145314">
        <w:rPr>
          <w:sz w:val="20"/>
          <w:szCs w:val="20"/>
        </w:rPr>
        <w:tab/>
      </w:r>
      <w:r w:rsidRPr="00145314">
        <w:rPr>
          <w:rFonts w:eastAsia="Arial"/>
        </w:rPr>
        <w:t>na szczeblu Unii Europejskiej określono osiem kompetencji kluczowych, które stanowią połączenie wiedzy, umiejętności i postaw uważanych za niezbędne dla potrzeb samorealizacji i rozwoju osobistego, aktywnego obywatelstwa, integracji społecznej oraz zatrudnienia. Należą do nich:</w:t>
      </w:r>
    </w:p>
    <w:p w:rsidR="001B1FB9" w:rsidRPr="00145314" w:rsidRDefault="001B1FB9" w:rsidP="001B1FB9">
      <w:pPr>
        <w:spacing w:line="3" w:lineRule="exact"/>
        <w:rPr>
          <w:sz w:val="20"/>
          <w:szCs w:val="20"/>
        </w:rPr>
      </w:pPr>
    </w:p>
    <w:p w:rsidR="001B1FB9" w:rsidRPr="00145314" w:rsidRDefault="001B1FB9" w:rsidP="001B1FB9">
      <w:pPr>
        <w:numPr>
          <w:ilvl w:val="0"/>
          <w:numId w:val="22"/>
        </w:numPr>
        <w:tabs>
          <w:tab w:val="left" w:pos="2920"/>
        </w:tabs>
        <w:ind w:left="2920" w:hanging="292"/>
        <w:rPr>
          <w:rFonts w:eastAsia="Arial"/>
        </w:rPr>
      </w:pPr>
      <w:r w:rsidRPr="00145314">
        <w:rPr>
          <w:rFonts w:eastAsia="Arial"/>
        </w:rPr>
        <w:t>porozumiewanie się w języku ojczystym;</w:t>
      </w:r>
    </w:p>
    <w:p w:rsidR="001B1FB9" w:rsidRPr="00145314" w:rsidRDefault="001B1FB9" w:rsidP="001B1FB9">
      <w:pPr>
        <w:spacing w:line="7" w:lineRule="exact"/>
        <w:rPr>
          <w:rFonts w:eastAsia="Arial"/>
        </w:rPr>
      </w:pPr>
    </w:p>
    <w:p w:rsidR="001B1FB9" w:rsidRPr="00145314" w:rsidRDefault="001B1FB9" w:rsidP="001B1FB9">
      <w:pPr>
        <w:numPr>
          <w:ilvl w:val="0"/>
          <w:numId w:val="22"/>
        </w:numPr>
        <w:tabs>
          <w:tab w:val="left" w:pos="2920"/>
        </w:tabs>
        <w:ind w:left="2920" w:hanging="292"/>
        <w:rPr>
          <w:rFonts w:eastAsia="Arial"/>
        </w:rPr>
      </w:pPr>
      <w:r w:rsidRPr="00145314">
        <w:rPr>
          <w:rFonts w:eastAsia="Arial"/>
        </w:rPr>
        <w:t>porozumiewanie się w językach obcych;</w:t>
      </w:r>
    </w:p>
    <w:p w:rsidR="001B1FB9" w:rsidRPr="00145314" w:rsidRDefault="001B1FB9" w:rsidP="001B1FB9">
      <w:pPr>
        <w:spacing w:line="7" w:lineRule="exact"/>
        <w:rPr>
          <w:rFonts w:eastAsia="Arial"/>
        </w:rPr>
      </w:pPr>
    </w:p>
    <w:p w:rsidR="001B1FB9" w:rsidRPr="00145314" w:rsidRDefault="001B1FB9" w:rsidP="001B1FB9">
      <w:pPr>
        <w:numPr>
          <w:ilvl w:val="0"/>
          <w:numId w:val="22"/>
        </w:numPr>
        <w:tabs>
          <w:tab w:val="left" w:pos="2920"/>
        </w:tabs>
        <w:spacing w:line="246" w:lineRule="auto"/>
        <w:ind w:left="2920" w:right="400" w:hanging="292"/>
        <w:rPr>
          <w:rFonts w:eastAsia="Arial"/>
        </w:rPr>
      </w:pPr>
      <w:r w:rsidRPr="00145314">
        <w:rPr>
          <w:rFonts w:eastAsia="Arial"/>
        </w:rPr>
        <w:t xml:space="preserve">kompetencje matematyczne i podstawowe kompetencje </w:t>
      </w:r>
      <w:proofErr w:type="spellStart"/>
      <w:r w:rsidRPr="00145314">
        <w:rPr>
          <w:rFonts w:eastAsia="Arial"/>
        </w:rPr>
        <w:t>naukowo-tech-niczne</w:t>
      </w:r>
      <w:proofErr w:type="spellEnd"/>
      <w:r w:rsidRPr="00145314">
        <w:rPr>
          <w:rFonts w:eastAsia="Arial"/>
        </w:rPr>
        <w:t>;</w:t>
      </w:r>
    </w:p>
    <w:p w:rsidR="001B1FB9" w:rsidRPr="00145314" w:rsidRDefault="001B1FB9" w:rsidP="001B1FB9">
      <w:pPr>
        <w:spacing w:line="1" w:lineRule="exact"/>
        <w:rPr>
          <w:rFonts w:eastAsia="Arial"/>
        </w:rPr>
      </w:pPr>
    </w:p>
    <w:p w:rsidR="001B1FB9" w:rsidRPr="00145314" w:rsidRDefault="001B1FB9" w:rsidP="001B1FB9">
      <w:pPr>
        <w:numPr>
          <w:ilvl w:val="0"/>
          <w:numId w:val="22"/>
        </w:numPr>
        <w:tabs>
          <w:tab w:val="left" w:pos="2920"/>
        </w:tabs>
        <w:ind w:left="2920" w:hanging="292"/>
        <w:rPr>
          <w:rFonts w:eastAsia="Arial"/>
        </w:rPr>
      </w:pPr>
      <w:r w:rsidRPr="00145314">
        <w:rPr>
          <w:rFonts w:eastAsia="Arial"/>
        </w:rPr>
        <w:t>kompetencje informatyczne;</w:t>
      </w:r>
    </w:p>
    <w:p w:rsidR="001B1FB9" w:rsidRPr="00145314" w:rsidRDefault="001B1FB9" w:rsidP="001B1FB9">
      <w:pPr>
        <w:spacing w:line="7" w:lineRule="exact"/>
        <w:rPr>
          <w:rFonts w:eastAsia="Arial"/>
        </w:rPr>
      </w:pPr>
    </w:p>
    <w:p w:rsidR="001B1FB9" w:rsidRPr="00145314" w:rsidRDefault="001B1FB9" w:rsidP="001B1FB9">
      <w:pPr>
        <w:numPr>
          <w:ilvl w:val="0"/>
          <w:numId w:val="22"/>
        </w:numPr>
        <w:tabs>
          <w:tab w:val="left" w:pos="2920"/>
        </w:tabs>
        <w:ind w:left="2920" w:hanging="292"/>
        <w:rPr>
          <w:rFonts w:eastAsia="Arial"/>
        </w:rPr>
      </w:pPr>
      <w:r w:rsidRPr="00145314">
        <w:rPr>
          <w:rFonts w:eastAsia="Arial"/>
        </w:rPr>
        <w:t>umiejętność uczenia się;</w:t>
      </w:r>
    </w:p>
    <w:p w:rsidR="001B1FB9" w:rsidRPr="00145314" w:rsidRDefault="001B1FB9" w:rsidP="001B1FB9">
      <w:pPr>
        <w:spacing w:line="7" w:lineRule="exact"/>
        <w:rPr>
          <w:rFonts w:eastAsia="Arial"/>
        </w:rPr>
      </w:pPr>
    </w:p>
    <w:p w:rsidR="001B1FB9" w:rsidRPr="00145314" w:rsidRDefault="001B1FB9" w:rsidP="001B1FB9">
      <w:pPr>
        <w:numPr>
          <w:ilvl w:val="0"/>
          <w:numId w:val="22"/>
        </w:numPr>
        <w:tabs>
          <w:tab w:val="left" w:pos="2920"/>
        </w:tabs>
        <w:ind w:left="2920" w:hanging="292"/>
        <w:rPr>
          <w:rFonts w:eastAsia="Arial"/>
        </w:rPr>
      </w:pPr>
      <w:r w:rsidRPr="00145314">
        <w:rPr>
          <w:rFonts w:eastAsia="Arial"/>
        </w:rPr>
        <w:t>kompetencje społeczne i obywatelskie;</w:t>
      </w:r>
    </w:p>
    <w:p w:rsidR="001B1FB9" w:rsidRPr="00145314" w:rsidRDefault="001B1FB9" w:rsidP="001B1FB9">
      <w:pPr>
        <w:spacing w:line="7" w:lineRule="exact"/>
        <w:rPr>
          <w:rFonts w:eastAsia="Arial"/>
        </w:rPr>
      </w:pPr>
    </w:p>
    <w:p w:rsidR="001B1FB9" w:rsidRPr="00145314" w:rsidRDefault="001B1FB9" w:rsidP="001B1FB9">
      <w:pPr>
        <w:numPr>
          <w:ilvl w:val="0"/>
          <w:numId w:val="22"/>
        </w:numPr>
        <w:tabs>
          <w:tab w:val="left" w:pos="2920"/>
        </w:tabs>
        <w:ind w:left="2920" w:hanging="292"/>
        <w:rPr>
          <w:rFonts w:eastAsia="Arial"/>
        </w:rPr>
      </w:pPr>
      <w:r w:rsidRPr="00145314">
        <w:rPr>
          <w:rFonts w:eastAsia="Arial"/>
        </w:rPr>
        <w:t>inicjatywność i przedsiębiorczość;</w:t>
      </w:r>
    </w:p>
    <w:p w:rsidR="001B1FB9" w:rsidRPr="00145314" w:rsidRDefault="001B1FB9" w:rsidP="001B1FB9">
      <w:pPr>
        <w:spacing w:line="7" w:lineRule="exact"/>
        <w:rPr>
          <w:rFonts w:eastAsia="Arial"/>
        </w:rPr>
      </w:pPr>
    </w:p>
    <w:p w:rsidR="001B1FB9" w:rsidRPr="00145314" w:rsidRDefault="001B1FB9" w:rsidP="001B1FB9">
      <w:pPr>
        <w:numPr>
          <w:ilvl w:val="0"/>
          <w:numId w:val="22"/>
        </w:numPr>
        <w:tabs>
          <w:tab w:val="left" w:pos="2920"/>
        </w:tabs>
        <w:ind w:left="2920" w:hanging="292"/>
        <w:rPr>
          <w:rFonts w:eastAsia="Arial"/>
        </w:rPr>
      </w:pPr>
      <w:r w:rsidRPr="00145314">
        <w:rPr>
          <w:rFonts w:eastAsia="Arial"/>
        </w:rPr>
        <w:t>świadomość i ekspresja kulturalna.</w:t>
      </w:r>
    </w:p>
    <w:p w:rsidR="001B1FB9" w:rsidRPr="00145314" w:rsidRDefault="001B1FB9" w:rsidP="001B1FB9">
      <w:pPr>
        <w:spacing w:line="177" w:lineRule="exact"/>
        <w:rPr>
          <w:sz w:val="20"/>
          <w:szCs w:val="20"/>
        </w:rPr>
      </w:pPr>
    </w:p>
    <w:p w:rsidR="001B1FB9" w:rsidRPr="00145314" w:rsidRDefault="001B1FB9" w:rsidP="001B1FB9">
      <w:pPr>
        <w:spacing w:line="251" w:lineRule="auto"/>
        <w:ind w:left="2620" w:right="120"/>
        <w:rPr>
          <w:sz w:val="20"/>
          <w:szCs w:val="20"/>
        </w:rPr>
      </w:pPr>
      <w:r w:rsidRPr="00145314">
        <w:rPr>
          <w:rFonts w:eastAsia="Arial"/>
        </w:rPr>
        <w:t xml:space="preserve">Źródło: </w:t>
      </w:r>
      <w:r w:rsidRPr="00145314">
        <w:rPr>
          <w:rFonts w:eastAsia="Arial"/>
          <w:i/>
          <w:iCs/>
        </w:rPr>
        <w:t>Zalecenie Parlamentu Europejskiego i Rady 2006/962/WE z dnia 18 grudnia</w:t>
      </w:r>
      <w:r w:rsidRPr="00145314">
        <w:rPr>
          <w:rFonts w:eastAsia="Arial"/>
        </w:rPr>
        <w:t xml:space="preserve"> </w:t>
      </w:r>
      <w:r w:rsidRPr="00145314">
        <w:rPr>
          <w:rFonts w:eastAsia="Arial"/>
          <w:i/>
          <w:iCs/>
        </w:rPr>
        <w:t xml:space="preserve">2006 r. w sprawie kompetencji kluczowych w procesie uczenia się przez całe życie, </w:t>
      </w:r>
      <w:proofErr w:type="spellStart"/>
      <w:r w:rsidRPr="00145314">
        <w:rPr>
          <w:rFonts w:eastAsia="Arial"/>
        </w:rPr>
        <w:t>Dz.U</w:t>
      </w:r>
      <w:proofErr w:type="spellEnd"/>
      <w:r w:rsidRPr="00145314">
        <w:rPr>
          <w:rFonts w:eastAsia="Arial"/>
        </w:rPr>
        <w:t>. L 394, 30.12.2006.</w:t>
      </w:r>
    </w:p>
    <w:p w:rsidR="001B1FB9" w:rsidRPr="00145314" w:rsidRDefault="001B1FB9" w:rsidP="001B1FB9">
      <w:pPr>
        <w:spacing w:line="20" w:lineRule="exact"/>
        <w:rPr>
          <w:sz w:val="20"/>
          <w:szCs w:val="20"/>
        </w:rPr>
      </w:pPr>
      <w:r w:rsidRPr="00145314">
        <w:rPr>
          <w:noProof/>
          <w:sz w:val="20"/>
          <w:szCs w:val="20"/>
        </w:rPr>
        <w:drawing>
          <wp:anchor distT="0" distB="0" distL="114300" distR="114300" simplePos="0" relativeHeight="251719680" behindDoc="1" locked="0" layoutInCell="0" allowOverlap="1">
            <wp:simplePos x="0" y="0"/>
            <wp:positionH relativeFrom="column">
              <wp:posOffset>-40640</wp:posOffset>
            </wp:positionH>
            <wp:positionV relativeFrom="paragraph">
              <wp:posOffset>3039745</wp:posOffset>
            </wp:positionV>
            <wp:extent cx="1395095" cy="502285"/>
            <wp:effectExtent l="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
                      <a:extLst>
                        <a:ext uri="{28A0092B-C50C-407E-A947-70E740481C1C}"/>
                      </a:extLst>
                    </a:blip>
                    <a:srcRect/>
                    <a:stretch>
                      <a:fillRect/>
                    </a:stretch>
                  </pic:blipFill>
                  <pic:spPr bwMode="auto">
                    <a:xfrm>
                      <a:off x="0" y="0"/>
                      <a:ext cx="1395095" cy="502285"/>
                    </a:xfrm>
                    <a:prstGeom prst="rect">
                      <a:avLst/>
                    </a:prstGeom>
                    <a:noFill/>
                  </pic:spPr>
                </pic:pic>
              </a:graphicData>
            </a:graphic>
          </wp:anchor>
        </w:drawing>
      </w:r>
      <w:r w:rsidRPr="00145314">
        <w:rPr>
          <w:noProof/>
          <w:sz w:val="20"/>
          <w:szCs w:val="20"/>
        </w:rPr>
        <w:drawing>
          <wp:anchor distT="0" distB="0" distL="114300" distR="114300" simplePos="0" relativeHeight="251720704" behindDoc="1" locked="0" layoutInCell="0" allowOverlap="1">
            <wp:simplePos x="0" y="0"/>
            <wp:positionH relativeFrom="column">
              <wp:posOffset>4500245</wp:posOffset>
            </wp:positionH>
            <wp:positionV relativeFrom="paragraph">
              <wp:posOffset>3109595</wp:posOffset>
            </wp:positionV>
            <wp:extent cx="1812925" cy="363220"/>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
                      <a:extLst>
                        <a:ext uri="{28A0092B-C50C-407E-A947-70E740481C1C}"/>
                      </a:extLst>
                    </a:blip>
                    <a:srcRect/>
                    <a:stretch>
                      <a:fillRect/>
                    </a:stretch>
                  </pic:blipFill>
                  <pic:spPr bwMode="auto">
                    <a:xfrm>
                      <a:off x="0" y="0"/>
                      <a:ext cx="1812925" cy="363220"/>
                    </a:xfrm>
                    <a:prstGeom prst="rect">
                      <a:avLst/>
                    </a:prstGeom>
                    <a:noFill/>
                  </pic:spPr>
                </pic:pic>
              </a:graphicData>
            </a:graphic>
          </wp:anchor>
        </w:drawing>
      </w:r>
      <w:r w:rsidRPr="00145314">
        <w:rPr>
          <w:noProof/>
          <w:sz w:val="20"/>
          <w:szCs w:val="20"/>
        </w:rPr>
        <w:drawing>
          <wp:anchor distT="0" distB="0" distL="114300" distR="114300" simplePos="0" relativeHeight="251721728" behindDoc="1" locked="0" layoutInCell="0" allowOverlap="1">
            <wp:simplePos x="0" y="0"/>
            <wp:positionH relativeFrom="column">
              <wp:posOffset>2551430</wp:posOffset>
            </wp:positionH>
            <wp:positionV relativeFrom="paragraph">
              <wp:posOffset>3117215</wp:posOffset>
            </wp:positionV>
            <wp:extent cx="1138555" cy="347345"/>
            <wp:effectExtent l="0" t="0" r="0" b="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0">
                      <a:extLst>
                        <a:ext uri="{28A0092B-C50C-407E-A947-70E740481C1C}"/>
                      </a:extLst>
                    </a:blip>
                    <a:srcRect/>
                    <a:stretch>
                      <a:fillRect/>
                    </a:stretch>
                  </pic:blipFill>
                  <pic:spPr bwMode="auto">
                    <a:xfrm>
                      <a:off x="0" y="0"/>
                      <a:ext cx="1138555" cy="347345"/>
                    </a:xfrm>
                    <a:prstGeom prst="rect">
                      <a:avLst/>
                    </a:prstGeom>
                    <a:noFill/>
                  </pic:spPr>
                </pic:pic>
              </a:graphicData>
            </a:graphic>
          </wp:anchor>
        </w:drawing>
      </w:r>
      <w:r w:rsidR="007A24B8">
        <w:rPr>
          <w:sz w:val="20"/>
          <w:szCs w:val="20"/>
        </w:rPr>
        <w:pict>
          <v:line id="Shape 88" o:spid="_x0000_s1044" style="position:absolute;z-index:251756544;visibility:visible;mso-wrap-distance-left:0;mso-wrap-distance-right:0;mso-position-horizontal-relative:text;mso-position-vertical-relative:text" from="-.35pt,.75pt" to="496.15pt,.75pt" o:allowincell="f" strokeweight=".5pt"/>
        </w:pict>
      </w:r>
    </w:p>
    <w:p w:rsidR="001B1FB9" w:rsidRPr="00145314" w:rsidRDefault="001B1FB9" w:rsidP="001B1FB9">
      <w:pPr>
        <w:sectPr w:rsidR="001B1FB9" w:rsidRPr="00145314">
          <w:pgSz w:w="11900" w:h="16838"/>
          <w:pgMar w:top="304" w:right="986" w:bottom="1440" w:left="1000" w:header="0" w:footer="0" w:gutter="0"/>
          <w:cols w:space="708" w:equalWidth="0">
            <w:col w:w="9920"/>
          </w:cols>
        </w:sectPr>
      </w:pPr>
    </w:p>
    <w:p w:rsidR="001B1FB9" w:rsidRPr="00145314" w:rsidRDefault="001B1FB9" w:rsidP="001B1FB9">
      <w:pPr>
        <w:rPr>
          <w:sz w:val="20"/>
          <w:szCs w:val="20"/>
        </w:rPr>
      </w:pPr>
      <w:bookmarkStart w:id="22" w:name="page23"/>
      <w:bookmarkEnd w:id="22"/>
    </w:p>
    <w:p w:rsidR="001B1FB9" w:rsidRPr="00145314" w:rsidRDefault="001B1FB9" w:rsidP="001B1FB9">
      <w:pPr>
        <w:spacing w:line="288" w:lineRule="exact"/>
        <w:rPr>
          <w:sz w:val="20"/>
          <w:szCs w:val="20"/>
        </w:rPr>
      </w:pPr>
    </w:p>
    <w:p w:rsidR="001B1FB9" w:rsidRPr="00145314" w:rsidRDefault="001B1FB9" w:rsidP="001B1FB9">
      <w:pPr>
        <w:tabs>
          <w:tab w:val="left" w:pos="9460"/>
          <w:tab w:val="left" w:pos="9720"/>
        </w:tabs>
        <w:ind w:left="3280"/>
        <w:rPr>
          <w:sz w:val="20"/>
          <w:szCs w:val="20"/>
        </w:rPr>
      </w:pPr>
      <w:r w:rsidRPr="00145314">
        <w:rPr>
          <w:rFonts w:eastAsia="Arial"/>
          <w:sz w:val="16"/>
          <w:szCs w:val="16"/>
        </w:rPr>
        <w:t xml:space="preserve">Program doradztwa zawodowego </w:t>
      </w:r>
      <w:r w:rsidRPr="00145314">
        <w:rPr>
          <w:rFonts w:eastAsia="Arial"/>
          <w:color w:val="FECC03"/>
          <w:sz w:val="16"/>
          <w:szCs w:val="16"/>
        </w:rPr>
        <w:t xml:space="preserve">dla klas </w:t>
      </w:r>
      <w:proofErr w:type="spellStart"/>
      <w:r w:rsidRPr="00145314">
        <w:rPr>
          <w:rFonts w:eastAsia="Arial"/>
          <w:color w:val="FECC03"/>
          <w:sz w:val="16"/>
          <w:szCs w:val="16"/>
        </w:rPr>
        <w:t>VII–VIII</w:t>
      </w:r>
      <w:proofErr w:type="spellEnd"/>
      <w:r w:rsidRPr="00145314">
        <w:rPr>
          <w:rFonts w:eastAsia="Arial"/>
          <w:sz w:val="16"/>
          <w:szCs w:val="16"/>
        </w:rPr>
        <w:t xml:space="preserve"> szkoły podstawowej </w:t>
      </w:r>
      <w:r w:rsidRPr="00145314">
        <w:rPr>
          <w:sz w:val="20"/>
          <w:szCs w:val="20"/>
        </w:rPr>
        <w:tab/>
      </w:r>
      <w:r w:rsidRPr="00145314">
        <w:rPr>
          <w:rFonts w:eastAsia="Arial"/>
          <w:sz w:val="20"/>
          <w:szCs w:val="20"/>
        </w:rPr>
        <w:t xml:space="preserve">| </w:t>
      </w:r>
      <w:r w:rsidRPr="00145314">
        <w:rPr>
          <w:sz w:val="20"/>
          <w:szCs w:val="20"/>
        </w:rPr>
        <w:tab/>
      </w:r>
      <w:r w:rsidRPr="00145314">
        <w:rPr>
          <w:rFonts w:eastAsia="Arial"/>
          <w:sz w:val="16"/>
          <w:szCs w:val="16"/>
        </w:rPr>
        <w:t>23</w:t>
      </w:r>
    </w:p>
    <w:p w:rsidR="001B1FB9" w:rsidRPr="00145314" w:rsidRDefault="001B1FB9" w:rsidP="001B1FB9">
      <w:pPr>
        <w:spacing w:line="200" w:lineRule="exact"/>
        <w:rPr>
          <w:sz w:val="20"/>
          <w:szCs w:val="20"/>
        </w:rPr>
      </w:pPr>
    </w:p>
    <w:p w:rsidR="001B1FB9" w:rsidRPr="00145314" w:rsidRDefault="001B1FB9" w:rsidP="001B1FB9">
      <w:pPr>
        <w:spacing w:line="200" w:lineRule="exact"/>
        <w:rPr>
          <w:sz w:val="20"/>
          <w:szCs w:val="20"/>
        </w:rPr>
      </w:pPr>
    </w:p>
    <w:p w:rsidR="001B1FB9" w:rsidRPr="00145314" w:rsidRDefault="001B1FB9" w:rsidP="001B1FB9">
      <w:pPr>
        <w:spacing w:line="200" w:lineRule="exact"/>
        <w:rPr>
          <w:sz w:val="20"/>
          <w:szCs w:val="20"/>
        </w:rPr>
      </w:pPr>
    </w:p>
    <w:p w:rsidR="001B1FB9" w:rsidRPr="00145314" w:rsidRDefault="001B1FB9" w:rsidP="001B1FB9">
      <w:pPr>
        <w:spacing w:line="210" w:lineRule="exact"/>
        <w:rPr>
          <w:sz w:val="20"/>
          <w:szCs w:val="20"/>
        </w:rPr>
      </w:pPr>
    </w:p>
    <w:tbl>
      <w:tblPr>
        <w:tblW w:w="0" w:type="auto"/>
        <w:tblInd w:w="10" w:type="dxa"/>
        <w:tblLayout w:type="fixed"/>
        <w:tblCellMar>
          <w:left w:w="0" w:type="dxa"/>
          <w:right w:w="0" w:type="dxa"/>
        </w:tblCellMar>
        <w:tblLook w:val="04A0"/>
      </w:tblPr>
      <w:tblGrid>
        <w:gridCol w:w="2560"/>
        <w:gridCol w:w="400"/>
        <w:gridCol w:w="6980"/>
      </w:tblGrid>
      <w:tr w:rsidR="001B1FB9" w:rsidRPr="00145314" w:rsidTr="00215AFA">
        <w:trPr>
          <w:trHeight w:val="292"/>
        </w:trPr>
        <w:tc>
          <w:tcPr>
            <w:tcW w:w="2560" w:type="dxa"/>
            <w:tcBorders>
              <w:top w:val="single" w:sz="8" w:space="0" w:color="auto"/>
              <w:left w:val="single" w:sz="8" w:space="0" w:color="auto"/>
              <w:right w:val="single" w:sz="8" w:space="0" w:color="auto"/>
            </w:tcBorders>
            <w:vAlign w:val="bottom"/>
          </w:tcPr>
          <w:p w:rsidR="001B1FB9" w:rsidRPr="00145314" w:rsidRDefault="001B1FB9" w:rsidP="00215AFA">
            <w:pPr>
              <w:ind w:left="80"/>
              <w:rPr>
                <w:sz w:val="20"/>
                <w:szCs w:val="20"/>
              </w:rPr>
            </w:pPr>
            <w:r w:rsidRPr="00145314">
              <w:rPr>
                <w:rFonts w:eastAsia="Arial"/>
                <w:b/>
                <w:bCs/>
              </w:rPr>
              <w:t>kompetencje</w:t>
            </w:r>
          </w:p>
        </w:tc>
        <w:tc>
          <w:tcPr>
            <w:tcW w:w="7380" w:type="dxa"/>
            <w:gridSpan w:val="2"/>
            <w:tcBorders>
              <w:top w:val="single" w:sz="8" w:space="0" w:color="auto"/>
              <w:right w:val="single" w:sz="8" w:space="0" w:color="auto"/>
            </w:tcBorders>
            <w:vAlign w:val="bottom"/>
          </w:tcPr>
          <w:p w:rsidR="001B1FB9" w:rsidRPr="00145314" w:rsidRDefault="001B1FB9" w:rsidP="00215AFA">
            <w:pPr>
              <w:ind w:left="60"/>
              <w:rPr>
                <w:sz w:val="20"/>
                <w:szCs w:val="20"/>
              </w:rPr>
            </w:pPr>
            <w:r w:rsidRPr="00145314">
              <w:rPr>
                <w:rFonts w:eastAsia="Arial"/>
                <w:w w:val="95"/>
              </w:rPr>
              <w:t xml:space="preserve">trzynaście kompetencji wspólnych dla wszystkich zawodów szkolnictwa </w:t>
            </w:r>
            <w:proofErr w:type="spellStart"/>
            <w:r w:rsidRPr="00145314">
              <w:rPr>
                <w:rFonts w:eastAsia="Arial"/>
                <w:w w:val="95"/>
              </w:rPr>
              <w:t>zawo</w:t>
            </w:r>
            <w:proofErr w:type="spellEnd"/>
            <w:r w:rsidRPr="00145314">
              <w:rPr>
                <w:rFonts w:eastAsia="Arial"/>
                <w:w w:val="95"/>
              </w:rPr>
              <w:t>-</w:t>
            </w:r>
          </w:p>
        </w:tc>
      </w:tr>
      <w:tr w:rsidR="001B1FB9" w:rsidRPr="00145314" w:rsidTr="00215AFA">
        <w:trPr>
          <w:trHeight w:val="268"/>
        </w:trPr>
        <w:tc>
          <w:tcPr>
            <w:tcW w:w="2560" w:type="dxa"/>
            <w:tcBorders>
              <w:left w:val="single" w:sz="8" w:space="0" w:color="auto"/>
              <w:right w:val="single" w:sz="8" w:space="0" w:color="auto"/>
            </w:tcBorders>
            <w:vAlign w:val="bottom"/>
          </w:tcPr>
          <w:p w:rsidR="001B1FB9" w:rsidRPr="00145314" w:rsidRDefault="001B1FB9" w:rsidP="00215AFA">
            <w:pPr>
              <w:ind w:left="80"/>
              <w:rPr>
                <w:sz w:val="20"/>
                <w:szCs w:val="20"/>
              </w:rPr>
            </w:pPr>
            <w:r w:rsidRPr="00145314">
              <w:rPr>
                <w:rFonts w:eastAsia="Arial"/>
                <w:b/>
                <w:bCs/>
              </w:rPr>
              <w:t>personalne i społeczne</w:t>
            </w:r>
          </w:p>
        </w:tc>
        <w:tc>
          <w:tcPr>
            <w:tcW w:w="7380" w:type="dxa"/>
            <w:gridSpan w:val="2"/>
            <w:tcBorders>
              <w:right w:val="single" w:sz="8" w:space="0" w:color="auto"/>
            </w:tcBorders>
            <w:vAlign w:val="bottom"/>
          </w:tcPr>
          <w:p w:rsidR="001B1FB9" w:rsidRPr="00145314" w:rsidRDefault="001B1FB9" w:rsidP="00215AFA">
            <w:pPr>
              <w:ind w:left="60"/>
              <w:rPr>
                <w:sz w:val="20"/>
                <w:szCs w:val="20"/>
              </w:rPr>
            </w:pPr>
            <w:proofErr w:type="spellStart"/>
            <w:r w:rsidRPr="00145314">
              <w:rPr>
                <w:rFonts w:eastAsia="Arial"/>
                <w:w w:val="95"/>
              </w:rPr>
              <w:t>dowego</w:t>
            </w:r>
            <w:proofErr w:type="spellEnd"/>
            <w:r w:rsidRPr="00145314">
              <w:rPr>
                <w:rFonts w:eastAsia="Arial"/>
                <w:w w:val="95"/>
              </w:rPr>
              <w:t xml:space="preserve">, które uczący się nabywa w procesie kształcenia zawodowego, </w:t>
            </w:r>
            <w:proofErr w:type="spellStart"/>
            <w:r w:rsidRPr="00145314">
              <w:rPr>
                <w:rFonts w:eastAsia="Arial"/>
                <w:w w:val="95"/>
              </w:rPr>
              <w:t>opisa</w:t>
            </w:r>
            <w:proofErr w:type="spellEnd"/>
            <w:r w:rsidRPr="00145314">
              <w:rPr>
                <w:rFonts w:eastAsia="Arial"/>
                <w:w w:val="95"/>
              </w:rPr>
              <w:t>-</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gridSpan w:val="2"/>
            <w:tcBorders>
              <w:right w:val="single" w:sz="8" w:space="0" w:color="auto"/>
            </w:tcBorders>
            <w:vAlign w:val="bottom"/>
          </w:tcPr>
          <w:p w:rsidR="001B1FB9" w:rsidRPr="00145314" w:rsidRDefault="001B1FB9" w:rsidP="00215AFA">
            <w:pPr>
              <w:spacing w:line="253" w:lineRule="exact"/>
              <w:ind w:left="60"/>
              <w:rPr>
                <w:sz w:val="20"/>
                <w:szCs w:val="20"/>
              </w:rPr>
            </w:pPr>
            <w:proofErr w:type="spellStart"/>
            <w:r w:rsidRPr="00145314">
              <w:rPr>
                <w:rFonts w:eastAsia="Arial"/>
                <w:w w:val="94"/>
              </w:rPr>
              <w:t>nych</w:t>
            </w:r>
            <w:proofErr w:type="spellEnd"/>
            <w:r w:rsidRPr="00145314">
              <w:rPr>
                <w:rFonts w:eastAsia="Arial"/>
                <w:w w:val="94"/>
              </w:rPr>
              <w:t xml:space="preserve"> zgodnie z ideą europejskich ram </w:t>
            </w:r>
            <w:proofErr w:type="spellStart"/>
            <w:r w:rsidRPr="00145314">
              <w:rPr>
                <w:rFonts w:eastAsia="Arial"/>
                <w:w w:val="94"/>
              </w:rPr>
              <w:t>kwali</w:t>
            </w:r>
            <w:proofErr w:type="spellEnd"/>
            <w:r w:rsidRPr="00145314">
              <w:rPr>
                <w:rFonts w:eastAsia="Arial"/>
                <w:w w:val="94"/>
              </w:rPr>
              <w:t xml:space="preserve"> </w:t>
            </w:r>
            <w:proofErr w:type="spellStart"/>
            <w:r w:rsidRPr="00145314">
              <w:rPr>
                <w:rFonts w:eastAsia="Arial"/>
                <w:w w:val="94"/>
              </w:rPr>
              <w:t>kacji</w:t>
            </w:r>
            <w:proofErr w:type="spellEnd"/>
            <w:r w:rsidRPr="00145314">
              <w:rPr>
                <w:rFonts w:eastAsia="Arial"/>
                <w:w w:val="94"/>
              </w:rPr>
              <w:t>, w języku efektów kształcenia</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gridSpan w:val="2"/>
            <w:tcBorders>
              <w:right w:val="single" w:sz="8" w:space="0" w:color="auto"/>
            </w:tcBorders>
            <w:vAlign w:val="bottom"/>
          </w:tcPr>
          <w:p w:rsidR="001B1FB9" w:rsidRPr="00145314" w:rsidRDefault="001B1FB9" w:rsidP="00215AFA">
            <w:pPr>
              <w:ind w:left="60"/>
              <w:rPr>
                <w:sz w:val="20"/>
                <w:szCs w:val="20"/>
              </w:rPr>
            </w:pPr>
            <w:r w:rsidRPr="00145314">
              <w:rPr>
                <w:rFonts w:eastAsia="Arial"/>
              </w:rPr>
              <w:t>– uczeń:</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400" w:type="dxa"/>
            <w:vAlign w:val="bottom"/>
          </w:tcPr>
          <w:p w:rsidR="001B1FB9" w:rsidRPr="00145314" w:rsidRDefault="001B1FB9" w:rsidP="00215AFA">
            <w:pPr>
              <w:jc w:val="right"/>
              <w:rPr>
                <w:sz w:val="20"/>
                <w:szCs w:val="20"/>
              </w:rPr>
            </w:pPr>
            <w:r w:rsidRPr="00145314">
              <w:rPr>
                <w:rFonts w:eastAsia="Arial"/>
              </w:rPr>
              <w:t>1)</w:t>
            </w:r>
          </w:p>
        </w:tc>
        <w:tc>
          <w:tcPr>
            <w:tcW w:w="6980" w:type="dxa"/>
            <w:tcBorders>
              <w:right w:val="single" w:sz="8" w:space="0" w:color="auto"/>
            </w:tcBorders>
            <w:vAlign w:val="bottom"/>
          </w:tcPr>
          <w:p w:rsidR="001B1FB9" w:rsidRPr="00145314" w:rsidRDefault="001B1FB9" w:rsidP="00215AFA">
            <w:pPr>
              <w:ind w:left="60"/>
              <w:rPr>
                <w:sz w:val="20"/>
                <w:szCs w:val="20"/>
              </w:rPr>
            </w:pPr>
            <w:r w:rsidRPr="00145314">
              <w:rPr>
                <w:rFonts w:eastAsia="Arial"/>
              </w:rPr>
              <w:t>przestrzega zasad kultury i etyki;</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400" w:type="dxa"/>
            <w:vAlign w:val="bottom"/>
          </w:tcPr>
          <w:p w:rsidR="001B1FB9" w:rsidRPr="00145314" w:rsidRDefault="001B1FB9" w:rsidP="00215AFA">
            <w:pPr>
              <w:jc w:val="right"/>
              <w:rPr>
                <w:sz w:val="20"/>
                <w:szCs w:val="20"/>
              </w:rPr>
            </w:pPr>
            <w:r w:rsidRPr="00145314">
              <w:rPr>
                <w:rFonts w:eastAsia="Arial"/>
              </w:rPr>
              <w:t>2)</w:t>
            </w:r>
          </w:p>
        </w:tc>
        <w:tc>
          <w:tcPr>
            <w:tcW w:w="6980" w:type="dxa"/>
            <w:tcBorders>
              <w:right w:val="single" w:sz="8" w:space="0" w:color="auto"/>
            </w:tcBorders>
            <w:vAlign w:val="bottom"/>
          </w:tcPr>
          <w:p w:rsidR="001B1FB9" w:rsidRPr="00145314" w:rsidRDefault="001B1FB9" w:rsidP="00215AFA">
            <w:pPr>
              <w:ind w:left="60"/>
              <w:rPr>
                <w:sz w:val="20"/>
                <w:szCs w:val="20"/>
              </w:rPr>
            </w:pPr>
            <w:r w:rsidRPr="00145314">
              <w:rPr>
                <w:rFonts w:eastAsia="Arial"/>
              </w:rPr>
              <w:t>jest kreatywny i konsekwentny w realizacji zadań;</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400" w:type="dxa"/>
            <w:vAlign w:val="bottom"/>
          </w:tcPr>
          <w:p w:rsidR="001B1FB9" w:rsidRPr="00145314" w:rsidRDefault="001B1FB9" w:rsidP="00215AFA">
            <w:pPr>
              <w:jc w:val="right"/>
              <w:rPr>
                <w:sz w:val="20"/>
                <w:szCs w:val="20"/>
              </w:rPr>
            </w:pPr>
            <w:r w:rsidRPr="00145314">
              <w:rPr>
                <w:rFonts w:eastAsia="Arial"/>
              </w:rPr>
              <w:t>3)</w:t>
            </w:r>
          </w:p>
        </w:tc>
        <w:tc>
          <w:tcPr>
            <w:tcW w:w="6980" w:type="dxa"/>
            <w:tcBorders>
              <w:right w:val="single" w:sz="8" w:space="0" w:color="auto"/>
            </w:tcBorders>
            <w:vAlign w:val="bottom"/>
          </w:tcPr>
          <w:p w:rsidR="001B1FB9" w:rsidRPr="00145314" w:rsidRDefault="001B1FB9" w:rsidP="00215AFA">
            <w:pPr>
              <w:spacing w:line="253" w:lineRule="exact"/>
              <w:ind w:left="60"/>
              <w:rPr>
                <w:sz w:val="20"/>
                <w:szCs w:val="20"/>
              </w:rPr>
            </w:pPr>
            <w:proofErr w:type="spellStart"/>
            <w:r w:rsidRPr="00145314">
              <w:rPr>
                <w:rFonts w:eastAsia="Arial"/>
              </w:rPr>
              <w:t>potra</w:t>
            </w:r>
            <w:proofErr w:type="spellEnd"/>
            <w:r w:rsidRPr="00145314">
              <w:rPr>
                <w:rFonts w:eastAsia="Arial"/>
              </w:rPr>
              <w:t xml:space="preserve">  planować działania i zarządzać czasem</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400" w:type="dxa"/>
            <w:vAlign w:val="bottom"/>
          </w:tcPr>
          <w:p w:rsidR="001B1FB9" w:rsidRPr="00145314" w:rsidRDefault="001B1FB9" w:rsidP="00215AFA">
            <w:pPr>
              <w:jc w:val="right"/>
              <w:rPr>
                <w:sz w:val="20"/>
                <w:szCs w:val="20"/>
              </w:rPr>
            </w:pPr>
            <w:r w:rsidRPr="00145314">
              <w:rPr>
                <w:rFonts w:eastAsia="Arial"/>
              </w:rPr>
              <w:t>4)</w:t>
            </w:r>
          </w:p>
        </w:tc>
        <w:tc>
          <w:tcPr>
            <w:tcW w:w="6980" w:type="dxa"/>
            <w:tcBorders>
              <w:right w:val="single" w:sz="8" w:space="0" w:color="auto"/>
            </w:tcBorders>
            <w:vAlign w:val="bottom"/>
          </w:tcPr>
          <w:p w:rsidR="001B1FB9" w:rsidRPr="00145314" w:rsidRDefault="001B1FB9" w:rsidP="00215AFA">
            <w:pPr>
              <w:ind w:left="60"/>
              <w:rPr>
                <w:sz w:val="20"/>
                <w:szCs w:val="20"/>
              </w:rPr>
            </w:pPr>
            <w:r w:rsidRPr="00145314">
              <w:rPr>
                <w:rFonts w:eastAsia="Arial"/>
              </w:rPr>
              <w:t>przewiduje skutki podejmowanych działań;</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400" w:type="dxa"/>
            <w:vAlign w:val="bottom"/>
          </w:tcPr>
          <w:p w:rsidR="001B1FB9" w:rsidRPr="00145314" w:rsidRDefault="001B1FB9" w:rsidP="00215AFA">
            <w:pPr>
              <w:jc w:val="right"/>
              <w:rPr>
                <w:sz w:val="20"/>
                <w:szCs w:val="20"/>
              </w:rPr>
            </w:pPr>
            <w:r w:rsidRPr="00145314">
              <w:rPr>
                <w:rFonts w:eastAsia="Arial"/>
              </w:rPr>
              <w:t>5)</w:t>
            </w:r>
          </w:p>
        </w:tc>
        <w:tc>
          <w:tcPr>
            <w:tcW w:w="6980" w:type="dxa"/>
            <w:tcBorders>
              <w:right w:val="single" w:sz="8" w:space="0" w:color="auto"/>
            </w:tcBorders>
            <w:vAlign w:val="bottom"/>
          </w:tcPr>
          <w:p w:rsidR="001B1FB9" w:rsidRPr="00145314" w:rsidRDefault="001B1FB9" w:rsidP="00215AFA">
            <w:pPr>
              <w:ind w:left="60"/>
              <w:rPr>
                <w:sz w:val="20"/>
                <w:szCs w:val="20"/>
              </w:rPr>
            </w:pPr>
            <w:r w:rsidRPr="00145314">
              <w:rPr>
                <w:rFonts w:eastAsia="Arial"/>
              </w:rPr>
              <w:t>ponosi odpowiedzialność za podejmowane działania</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400" w:type="dxa"/>
            <w:vAlign w:val="bottom"/>
          </w:tcPr>
          <w:p w:rsidR="001B1FB9" w:rsidRPr="00145314" w:rsidRDefault="001B1FB9" w:rsidP="00215AFA">
            <w:pPr>
              <w:jc w:val="right"/>
              <w:rPr>
                <w:sz w:val="20"/>
                <w:szCs w:val="20"/>
              </w:rPr>
            </w:pPr>
            <w:r w:rsidRPr="00145314">
              <w:rPr>
                <w:rFonts w:eastAsia="Arial"/>
              </w:rPr>
              <w:t>6)</w:t>
            </w:r>
          </w:p>
        </w:tc>
        <w:tc>
          <w:tcPr>
            <w:tcW w:w="6980" w:type="dxa"/>
            <w:tcBorders>
              <w:right w:val="single" w:sz="8" w:space="0" w:color="auto"/>
            </w:tcBorders>
            <w:vAlign w:val="bottom"/>
          </w:tcPr>
          <w:p w:rsidR="001B1FB9" w:rsidRPr="00145314" w:rsidRDefault="001B1FB9" w:rsidP="00215AFA">
            <w:pPr>
              <w:ind w:left="60"/>
              <w:rPr>
                <w:sz w:val="20"/>
                <w:szCs w:val="20"/>
              </w:rPr>
            </w:pPr>
            <w:r w:rsidRPr="00145314">
              <w:rPr>
                <w:rFonts w:eastAsia="Arial"/>
              </w:rPr>
              <w:t>jest otwarty na zmiany;</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400" w:type="dxa"/>
            <w:vAlign w:val="bottom"/>
          </w:tcPr>
          <w:p w:rsidR="001B1FB9" w:rsidRPr="00145314" w:rsidRDefault="001B1FB9" w:rsidP="00215AFA">
            <w:pPr>
              <w:jc w:val="right"/>
              <w:rPr>
                <w:sz w:val="20"/>
                <w:szCs w:val="20"/>
              </w:rPr>
            </w:pPr>
            <w:r w:rsidRPr="00145314">
              <w:rPr>
                <w:rFonts w:eastAsia="Arial"/>
              </w:rPr>
              <w:t>7)</w:t>
            </w:r>
          </w:p>
        </w:tc>
        <w:tc>
          <w:tcPr>
            <w:tcW w:w="6980" w:type="dxa"/>
            <w:tcBorders>
              <w:right w:val="single" w:sz="8" w:space="0" w:color="auto"/>
            </w:tcBorders>
            <w:vAlign w:val="bottom"/>
          </w:tcPr>
          <w:p w:rsidR="001B1FB9" w:rsidRPr="00145314" w:rsidRDefault="001B1FB9" w:rsidP="00215AFA">
            <w:pPr>
              <w:ind w:left="60"/>
              <w:rPr>
                <w:sz w:val="20"/>
                <w:szCs w:val="20"/>
              </w:rPr>
            </w:pPr>
            <w:r w:rsidRPr="00145314">
              <w:rPr>
                <w:rFonts w:eastAsia="Arial"/>
              </w:rPr>
              <w:t>stosuje techniki radzenia sobie ze stresem;</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400" w:type="dxa"/>
            <w:vAlign w:val="bottom"/>
          </w:tcPr>
          <w:p w:rsidR="001B1FB9" w:rsidRPr="00145314" w:rsidRDefault="001B1FB9" w:rsidP="00215AFA">
            <w:pPr>
              <w:jc w:val="right"/>
              <w:rPr>
                <w:sz w:val="20"/>
                <w:szCs w:val="20"/>
              </w:rPr>
            </w:pPr>
            <w:r w:rsidRPr="00145314">
              <w:rPr>
                <w:rFonts w:eastAsia="Arial"/>
              </w:rPr>
              <w:t>8)</w:t>
            </w:r>
          </w:p>
        </w:tc>
        <w:tc>
          <w:tcPr>
            <w:tcW w:w="6980" w:type="dxa"/>
            <w:tcBorders>
              <w:right w:val="single" w:sz="8" w:space="0" w:color="auto"/>
            </w:tcBorders>
            <w:vAlign w:val="bottom"/>
          </w:tcPr>
          <w:p w:rsidR="001B1FB9" w:rsidRPr="00145314" w:rsidRDefault="001B1FB9" w:rsidP="00215AFA">
            <w:pPr>
              <w:ind w:left="60"/>
              <w:rPr>
                <w:sz w:val="20"/>
                <w:szCs w:val="20"/>
              </w:rPr>
            </w:pPr>
            <w:r w:rsidRPr="00145314">
              <w:rPr>
                <w:rFonts w:eastAsia="Arial"/>
              </w:rPr>
              <w:t>aktualizuje wiedzę i doskonali umiejętności zawodowe;</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400" w:type="dxa"/>
            <w:vAlign w:val="bottom"/>
          </w:tcPr>
          <w:p w:rsidR="001B1FB9" w:rsidRPr="00145314" w:rsidRDefault="001B1FB9" w:rsidP="00215AFA">
            <w:pPr>
              <w:jc w:val="right"/>
              <w:rPr>
                <w:sz w:val="20"/>
                <w:szCs w:val="20"/>
              </w:rPr>
            </w:pPr>
            <w:r w:rsidRPr="00145314">
              <w:rPr>
                <w:rFonts w:eastAsia="Arial"/>
              </w:rPr>
              <w:t>9)</w:t>
            </w:r>
          </w:p>
        </w:tc>
        <w:tc>
          <w:tcPr>
            <w:tcW w:w="6980" w:type="dxa"/>
            <w:tcBorders>
              <w:right w:val="single" w:sz="8" w:space="0" w:color="auto"/>
            </w:tcBorders>
            <w:vAlign w:val="bottom"/>
          </w:tcPr>
          <w:p w:rsidR="001B1FB9" w:rsidRPr="00145314" w:rsidRDefault="001B1FB9" w:rsidP="00215AFA">
            <w:pPr>
              <w:ind w:left="60"/>
              <w:rPr>
                <w:sz w:val="20"/>
                <w:szCs w:val="20"/>
              </w:rPr>
            </w:pPr>
            <w:r w:rsidRPr="00145314">
              <w:rPr>
                <w:rFonts w:eastAsia="Arial"/>
              </w:rPr>
              <w:t>przestrzega tajemnicy zawodowej;</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400" w:type="dxa"/>
            <w:vAlign w:val="bottom"/>
          </w:tcPr>
          <w:p w:rsidR="001B1FB9" w:rsidRPr="00145314" w:rsidRDefault="001B1FB9" w:rsidP="00215AFA">
            <w:pPr>
              <w:jc w:val="right"/>
              <w:rPr>
                <w:sz w:val="20"/>
                <w:szCs w:val="20"/>
              </w:rPr>
            </w:pPr>
            <w:r w:rsidRPr="00145314">
              <w:rPr>
                <w:rFonts w:eastAsia="Arial"/>
              </w:rPr>
              <w:t>10)</w:t>
            </w:r>
          </w:p>
        </w:tc>
        <w:tc>
          <w:tcPr>
            <w:tcW w:w="6980" w:type="dxa"/>
            <w:tcBorders>
              <w:right w:val="single" w:sz="8" w:space="0" w:color="auto"/>
            </w:tcBorders>
            <w:vAlign w:val="bottom"/>
          </w:tcPr>
          <w:p w:rsidR="001B1FB9" w:rsidRPr="00145314" w:rsidRDefault="001B1FB9" w:rsidP="00215AFA">
            <w:pPr>
              <w:ind w:left="60"/>
              <w:rPr>
                <w:sz w:val="20"/>
                <w:szCs w:val="20"/>
              </w:rPr>
            </w:pPr>
            <w:r w:rsidRPr="00145314">
              <w:rPr>
                <w:rFonts w:eastAsia="Arial"/>
              </w:rPr>
              <w:t>negocjuje warunki porozumień</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400" w:type="dxa"/>
            <w:vAlign w:val="bottom"/>
          </w:tcPr>
          <w:p w:rsidR="001B1FB9" w:rsidRPr="00145314" w:rsidRDefault="001B1FB9" w:rsidP="00215AFA">
            <w:pPr>
              <w:jc w:val="right"/>
              <w:rPr>
                <w:sz w:val="20"/>
                <w:szCs w:val="20"/>
              </w:rPr>
            </w:pPr>
            <w:r w:rsidRPr="00145314">
              <w:rPr>
                <w:rFonts w:eastAsia="Arial"/>
              </w:rPr>
              <w:t>11)</w:t>
            </w:r>
          </w:p>
        </w:tc>
        <w:tc>
          <w:tcPr>
            <w:tcW w:w="6980" w:type="dxa"/>
            <w:tcBorders>
              <w:right w:val="single" w:sz="8" w:space="0" w:color="auto"/>
            </w:tcBorders>
            <w:vAlign w:val="bottom"/>
          </w:tcPr>
          <w:p w:rsidR="001B1FB9" w:rsidRPr="00145314" w:rsidRDefault="001B1FB9" w:rsidP="00215AFA">
            <w:pPr>
              <w:ind w:left="60"/>
              <w:rPr>
                <w:sz w:val="20"/>
                <w:szCs w:val="20"/>
              </w:rPr>
            </w:pPr>
            <w:r w:rsidRPr="00145314">
              <w:rPr>
                <w:rFonts w:eastAsia="Arial"/>
              </w:rPr>
              <w:t>jest komunikatywny</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400" w:type="dxa"/>
            <w:vAlign w:val="bottom"/>
          </w:tcPr>
          <w:p w:rsidR="001B1FB9" w:rsidRPr="00145314" w:rsidRDefault="001B1FB9" w:rsidP="00215AFA">
            <w:pPr>
              <w:jc w:val="right"/>
              <w:rPr>
                <w:sz w:val="20"/>
                <w:szCs w:val="20"/>
              </w:rPr>
            </w:pPr>
            <w:r w:rsidRPr="00145314">
              <w:rPr>
                <w:rFonts w:eastAsia="Arial"/>
              </w:rPr>
              <w:t>12)</w:t>
            </w:r>
          </w:p>
        </w:tc>
        <w:tc>
          <w:tcPr>
            <w:tcW w:w="6980" w:type="dxa"/>
            <w:tcBorders>
              <w:right w:val="single" w:sz="8" w:space="0" w:color="auto"/>
            </w:tcBorders>
            <w:vAlign w:val="bottom"/>
          </w:tcPr>
          <w:p w:rsidR="001B1FB9" w:rsidRPr="00145314" w:rsidRDefault="001B1FB9" w:rsidP="00215AFA">
            <w:pPr>
              <w:ind w:left="60"/>
              <w:rPr>
                <w:sz w:val="20"/>
                <w:szCs w:val="20"/>
              </w:rPr>
            </w:pPr>
            <w:r w:rsidRPr="00145314">
              <w:rPr>
                <w:rFonts w:eastAsia="Arial"/>
              </w:rPr>
              <w:t>stosuje metody i techniki rozwiązywania problemów</w:t>
            </w:r>
          </w:p>
        </w:tc>
      </w:tr>
      <w:tr w:rsidR="001B1FB9" w:rsidRPr="00145314" w:rsidTr="00215AFA">
        <w:trPr>
          <w:trHeight w:val="263"/>
        </w:trPr>
        <w:tc>
          <w:tcPr>
            <w:tcW w:w="2560" w:type="dxa"/>
            <w:tcBorders>
              <w:left w:val="single" w:sz="8" w:space="0" w:color="auto"/>
              <w:right w:val="single" w:sz="8" w:space="0" w:color="auto"/>
            </w:tcBorders>
            <w:vAlign w:val="bottom"/>
          </w:tcPr>
          <w:p w:rsidR="001B1FB9" w:rsidRPr="00145314" w:rsidRDefault="001B1FB9" w:rsidP="00215AFA"/>
        </w:tc>
        <w:tc>
          <w:tcPr>
            <w:tcW w:w="400" w:type="dxa"/>
            <w:vAlign w:val="bottom"/>
          </w:tcPr>
          <w:p w:rsidR="001B1FB9" w:rsidRPr="00145314" w:rsidRDefault="001B1FB9" w:rsidP="00215AFA">
            <w:pPr>
              <w:jc w:val="right"/>
              <w:rPr>
                <w:sz w:val="20"/>
                <w:szCs w:val="20"/>
              </w:rPr>
            </w:pPr>
            <w:r w:rsidRPr="00145314">
              <w:rPr>
                <w:rFonts w:eastAsia="Arial"/>
              </w:rPr>
              <w:t>13)</w:t>
            </w:r>
          </w:p>
        </w:tc>
        <w:tc>
          <w:tcPr>
            <w:tcW w:w="6980" w:type="dxa"/>
            <w:tcBorders>
              <w:right w:val="single" w:sz="8" w:space="0" w:color="auto"/>
            </w:tcBorders>
            <w:vAlign w:val="bottom"/>
          </w:tcPr>
          <w:p w:rsidR="001B1FB9" w:rsidRPr="00145314" w:rsidRDefault="001B1FB9" w:rsidP="00215AFA">
            <w:pPr>
              <w:ind w:left="60"/>
              <w:rPr>
                <w:sz w:val="20"/>
                <w:szCs w:val="20"/>
              </w:rPr>
            </w:pPr>
            <w:r w:rsidRPr="00145314">
              <w:rPr>
                <w:rFonts w:eastAsia="Arial"/>
              </w:rPr>
              <w:t>współpracuje w zespole.</w:t>
            </w:r>
          </w:p>
        </w:tc>
      </w:tr>
      <w:tr w:rsidR="001B1FB9" w:rsidRPr="00145314" w:rsidTr="00215AFA">
        <w:trPr>
          <w:trHeight w:val="426"/>
        </w:trPr>
        <w:tc>
          <w:tcPr>
            <w:tcW w:w="2560" w:type="dxa"/>
            <w:tcBorders>
              <w:left w:val="single" w:sz="8" w:space="0" w:color="auto"/>
              <w:right w:val="single" w:sz="8" w:space="0" w:color="auto"/>
            </w:tcBorders>
            <w:vAlign w:val="bottom"/>
          </w:tcPr>
          <w:p w:rsidR="001B1FB9" w:rsidRPr="00145314" w:rsidRDefault="001B1FB9" w:rsidP="00215AFA">
            <w:pPr>
              <w:rPr>
                <w:sz w:val="24"/>
                <w:szCs w:val="24"/>
              </w:rPr>
            </w:pPr>
          </w:p>
        </w:tc>
        <w:tc>
          <w:tcPr>
            <w:tcW w:w="7380" w:type="dxa"/>
            <w:gridSpan w:val="2"/>
            <w:tcBorders>
              <w:right w:val="single" w:sz="8" w:space="0" w:color="auto"/>
            </w:tcBorders>
            <w:vAlign w:val="bottom"/>
          </w:tcPr>
          <w:p w:rsidR="001B1FB9" w:rsidRPr="00145314" w:rsidRDefault="001B1FB9" w:rsidP="00215AFA">
            <w:pPr>
              <w:ind w:left="60"/>
              <w:rPr>
                <w:sz w:val="20"/>
                <w:szCs w:val="20"/>
              </w:rPr>
            </w:pPr>
            <w:r w:rsidRPr="00145314">
              <w:rPr>
                <w:rFonts w:eastAsia="Arial"/>
                <w:w w:val="92"/>
              </w:rPr>
              <w:t xml:space="preserve">Źródło: Opracowano z wykorzystaniem zapisów </w:t>
            </w:r>
            <w:r w:rsidRPr="00145314">
              <w:rPr>
                <w:rFonts w:eastAsia="Arial"/>
                <w:i/>
                <w:iCs/>
                <w:w w:val="92"/>
              </w:rPr>
              <w:t xml:space="preserve">Rozporządzenia Ministra </w:t>
            </w:r>
            <w:proofErr w:type="spellStart"/>
            <w:r w:rsidRPr="00145314">
              <w:rPr>
                <w:rFonts w:eastAsia="Arial"/>
                <w:i/>
                <w:iCs/>
                <w:w w:val="92"/>
              </w:rPr>
              <w:t>Eduka</w:t>
            </w:r>
            <w:proofErr w:type="spellEnd"/>
            <w:r w:rsidRPr="00145314">
              <w:rPr>
                <w:rFonts w:eastAsia="Arial"/>
                <w:i/>
                <w:iCs/>
                <w:w w:val="92"/>
              </w:rPr>
              <w:t>-</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gridSpan w:val="2"/>
            <w:tcBorders>
              <w:right w:val="single" w:sz="8" w:space="0" w:color="auto"/>
            </w:tcBorders>
            <w:vAlign w:val="bottom"/>
          </w:tcPr>
          <w:p w:rsidR="001B1FB9" w:rsidRPr="00145314" w:rsidRDefault="001B1FB9" w:rsidP="00215AFA">
            <w:pPr>
              <w:ind w:left="60"/>
              <w:rPr>
                <w:sz w:val="20"/>
                <w:szCs w:val="20"/>
              </w:rPr>
            </w:pPr>
            <w:proofErr w:type="spellStart"/>
            <w:r w:rsidRPr="00145314">
              <w:rPr>
                <w:rFonts w:eastAsia="Arial"/>
                <w:i/>
                <w:iCs/>
                <w:w w:val="91"/>
              </w:rPr>
              <w:t>cji</w:t>
            </w:r>
            <w:proofErr w:type="spellEnd"/>
            <w:r w:rsidRPr="00145314">
              <w:rPr>
                <w:rFonts w:eastAsia="Arial"/>
                <w:i/>
                <w:iCs/>
                <w:w w:val="91"/>
              </w:rPr>
              <w:t xml:space="preserve"> Narodowej z dnia 31 marca 2017 r. w sprawie podstawy programowej </w:t>
            </w:r>
            <w:proofErr w:type="spellStart"/>
            <w:r w:rsidRPr="00145314">
              <w:rPr>
                <w:rFonts w:eastAsia="Arial"/>
                <w:i/>
                <w:iCs/>
                <w:w w:val="91"/>
              </w:rPr>
              <w:t>kształce</w:t>
            </w:r>
            <w:proofErr w:type="spellEnd"/>
            <w:r w:rsidRPr="00145314">
              <w:rPr>
                <w:rFonts w:eastAsia="Arial"/>
                <w:i/>
                <w:iCs/>
                <w:w w:val="91"/>
              </w:rPr>
              <w:t>-</w:t>
            </w:r>
          </w:p>
        </w:tc>
      </w:tr>
      <w:tr w:rsidR="001B1FB9" w:rsidRPr="00145314" w:rsidTr="00215AFA">
        <w:trPr>
          <w:trHeight w:val="264"/>
        </w:trPr>
        <w:tc>
          <w:tcPr>
            <w:tcW w:w="2560" w:type="dxa"/>
            <w:tcBorders>
              <w:left w:val="single" w:sz="8" w:space="0" w:color="auto"/>
              <w:right w:val="single" w:sz="8" w:space="0" w:color="auto"/>
            </w:tcBorders>
            <w:vAlign w:val="bottom"/>
          </w:tcPr>
          <w:p w:rsidR="001B1FB9" w:rsidRPr="00145314" w:rsidRDefault="001B1FB9" w:rsidP="00215AFA"/>
        </w:tc>
        <w:tc>
          <w:tcPr>
            <w:tcW w:w="7380" w:type="dxa"/>
            <w:gridSpan w:val="2"/>
            <w:tcBorders>
              <w:right w:val="single" w:sz="8" w:space="0" w:color="auto"/>
            </w:tcBorders>
            <w:vAlign w:val="bottom"/>
          </w:tcPr>
          <w:p w:rsidR="001B1FB9" w:rsidRPr="00145314" w:rsidRDefault="001B1FB9" w:rsidP="00215AFA">
            <w:pPr>
              <w:ind w:left="60"/>
              <w:rPr>
                <w:sz w:val="20"/>
                <w:szCs w:val="20"/>
              </w:rPr>
            </w:pPr>
            <w:proofErr w:type="spellStart"/>
            <w:r w:rsidRPr="00145314">
              <w:rPr>
                <w:rFonts w:eastAsia="Arial"/>
                <w:i/>
                <w:iCs/>
              </w:rPr>
              <w:t>nia</w:t>
            </w:r>
            <w:proofErr w:type="spellEnd"/>
            <w:r w:rsidRPr="00145314">
              <w:rPr>
                <w:rFonts w:eastAsia="Arial"/>
                <w:i/>
                <w:iCs/>
              </w:rPr>
              <w:t xml:space="preserve"> w zawodach </w:t>
            </w:r>
            <w:r w:rsidRPr="00145314">
              <w:rPr>
                <w:rFonts w:eastAsia="Arial"/>
              </w:rPr>
              <w:t>(</w:t>
            </w:r>
            <w:proofErr w:type="spellStart"/>
            <w:r w:rsidRPr="00145314">
              <w:rPr>
                <w:rFonts w:eastAsia="Arial"/>
              </w:rPr>
              <w:t>Dz.U</w:t>
            </w:r>
            <w:proofErr w:type="spellEnd"/>
            <w:r w:rsidRPr="00145314">
              <w:rPr>
                <w:rFonts w:eastAsia="Arial"/>
              </w:rPr>
              <w:t>. 2017 poz. 860).</w:t>
            </w:r>
          </w:p>
        </w:tc>
      </w:tr>
      <w:tr w:rsidR="001B1FB9" w:rsidRPr="00145314" w:rsidTr="00215AFA">
        <w:trPr>
          <w:trHeight w:val="20"/>
        </w:trPr>
        <w:tc>
          <w:tcPr>
            <w:tcW w:w="2560" w:type="dxa"/>
            <w:tcBorders>
              <w:left w:val="single" w:sz="8" w:space="0" w:color="auto"/>
              <w:bottom w:val="single" w:sz="8" w:space="0" w:color="auto"/>
              <w:right w:val="single" w:sz="8" w:space="0" w:color="auto"/>
            </w:tcBorders>
            <w:vAlign w:val="bottom"/>
          </w:tcPr>
          <w:p w:rsidR="001B1FB9" w:rsidRPr="00145314" w:rsidRDefault="001B1FB9" w:rsidP="00215AFA">
            <w:pPr>
              <w:spacing w:line="20" w:lineRule="exact"/>
              <w:rPr>
                <w:sz w:val="1"/>
                <w:szCs w:val="1"/>
              </w:rPr>
            </w:pPr>
          </w:p>
        </w:tc>
        <w:tc>
          <w:tcPr>
            <w:tcW w:w="7380" w:type="dxa"/>
            <w:gridSpan w:val="2"/>
            <w:tcBorders>
              <w:bottom w:val="single" w:sz="8" w:space="0" w:color="auto"/>
              <w:right w:val="single" w:sz="8" w:space="0" w:color="auto"/>
            </w:tcBorders>
            <w:vAlign w:val="bottom"/>
          </w:tcPr>
          <w:p w:rsidR="001B1FB9" w:rsidRPr="00145314" w:rsidRDefault="001B1FB9" w:rsidP="00215AFA">
            <w:pPr>
              <w:spacing w:line="20" w:lineRule="exact"/>
              <w:rPr>
                <w:sz w:val="1"/>
                <w:szCs w:val="1"/>
              </w:rPr>
            </w:pPr>
          </w:p>
        </w:tc>
      </w:tr>
      <w:tr w:rsidR="001B1FB9" w:rsidRPr="00145314" w:rsidTr="00215AFA">
        <w:trPr>
          <w:trHeight w:val="281"/>
        </w:trPr>
        <w:tc>
          <w:tcPr>
            <w:tcW w:w="2560" w:type="dxa"/>
            <w:tcBorders>
              <w:left w:val="single" w:sz="8" w:space="0" w:color="auto"/>
              <w:right w:val="single" w:sz="8" w:space="0" w:color="auto"/>
            </w:tcBorders>
            <w:vAlign w:val="bottom"/>
          </w:tcPr>
          <w:p w:rsidR="001B1FB9" w:rsidRPr="00145314" w:rsidRDefault="001B1FB9" w:rsidP="00215AFA">
            <w:pPr>
              <w:ind w:left="80"/>
              <w:rPr>
                <w:sz w:val="20"/>
                <w:szCs w:val="20"/>
              </w:rPr>
            </w:pPr>
            <w:r w:rsidRPr="00145314">
              <w:rPr>
                <w:rFonts w:eastAsia="Arial"/>
                <w:b/>
                <w:bCs/>
              </w:rPr>
              <w:t>osiągnięcie</w:t>
            </w:r>
          </w:p>
        </w:tc>
        <w:tc>
          <w:tcPr>
            <w:tcW w:w="7380" w:type="dxa"/>
            <w:gridSpan w:val="2"/>
            <w:tcBorders>
              <w:right w:val="single" w:sz="8" w:space="0" w:color="auto"/>
            </w:tcBorders>
            <w:vAlign w:val="bottom"/>
          </w:tcPr>
          <w:p w:rsidR="001B1FB9" w:rsidRPr="00145314" w:rsidRDefault="001B1FB9" w:rsidP="00215AFA">
            <w:pPr>
              <w:ind w:left="60"/>
              <w:rPr>
                <w:sz w:val="20"/>
                <w:szCs w:val="20"/>
              </w:rPr>
            </w:pPr>
            <w:r w:rsidRPr="00145314">
              <w:rPr>
                <w:rFonts w:eastAsia="Arial"/>
                <w:w w:val="99"/>
              </w:rPr>
              <w:t xml:space="preserve">wyodrębniony zbiór efektów uczenia się, których uzyskanie zostało </w:t>
            </w:r>
            <w:proofErr w:type="spellStart"/>
            <w:r w:rsidRPr="00145314">
              <w:rPr>
                <w:rFonts w:eastAsia="Arial"/>
                <w:w w:val="99"/>
              </w:rPr>
              <w:t>potwier</w:t>
            </w:r>
            <w:proofErr w:type="spellEnd"/>
            <w:r w:rsidRPr="00145314">
              <w:rPr>
                <w:rFonts w:eastAsia="Arial"/>
                <w:w w:val="99"/>
              </w:rPr>
              <w:t>-</w:t>
            </w:r>
          </w:p>
        </w:tc>
      </w:tr>
      <w:tr w:rsidR="001B1FB9" w:rsidRPr="00145314" w:rsidTr="00215AFA">
        <w:trPr>
          <w:trHeight w:val="263"/>
        </w:trPr>
        <w:tc>
          <w:tcPr>
            <w:tcW w:w="2560" w:type="dxa"/>
            <w:tcBorders>
              <w:left w:val="single" w:sz="8" w:space="0" w:color="auto"/>
              <w:right w:val="single" w:sz="8" w:space="0" w:color="auto"/>
            </w:tcBorders>
            <w:vAlign w:val="bottom"/>
          </w:tcPr>
          <w:p w:rsidR="001B1FB9" w:rsidRPr="00145314" w:rsidRDefault="001B1FB9" w:rsidP="00215AFA"/>
        </w:tc>
        <w:tc>
          <w:tcPr>
            <w:tcW w:w="7380" w:type="dxa"/>
            <w:gridSpan w:val="2"/>
            <w:tcBorders>
              <w:right w:val="single" w:sz="8" w:space="0" w:color="auto"/>
            </w:tcBorders>
            <w:vAlign w:val="bottom"/>
          </w:tcPr>
          <w:p w:rsidR="001B1FB9" w:rsidRPr="00145314" w:rsidRDefault="001B1FB9" w:rsidP="00215AFA">
            <w:pPr>
              <w:spacing w:line="253" w:lineRule="exact"/>
              <w:ind w:left="60"/>
              <w:rPr>
                <w:sz w:val="20"/>
                <w:szCs w:val="20"/>
              </w:rPr>
            </w:pPr>
            <w:proofErr w:type="spellStart"/>
            <w:r w:rsidRPr="00145314">
              <w:rPr>
                <w:rFonts w:eastAsia="Arial"/>
                <w:w w:val="96"/>
              </w:rPr>
              <w:t>dzone</w:t>
            </w:r>
            <w:proofErr w:type="spellEnd"/>
            <w:r w:rsidRPr="00145314">
              <w:rPr>
                <w:rFonts w:eastAsia="Arial"/>
                <w:w w:val="96"/>
              </w:rPr>
              <w:t xml:space="preserve"> w walidacji, stanowiący część wymagań dla danej </w:t>
            </w:r>
            <w:proofErr w:type="spellStart"/>
            <w:r w:rsidRPr="00145314">
              <w:rPr>
                <w:rFonts w:eastAsia="Arial"/>
                <w:w w:val="96"/>
              </w:rPr>
              <w:t>kwali</w:t>
            </w:r>
            <w:proofErr w:type="spellEnd"/>
            <w:r w:rsidRPr="00145314">
              <w:rPr>
                <w:rFonts w:eastAsia="Arial"/>
                <w:w w:val="96"/>
              </w:rPr>
              <w:t xml:space="preserve"> </w:t>
            </w:r>
            <w:proofErr w:type="spellStart"/>
            <w:r w:rsidRPr="00145314">
              <w:rPr>
                <w:rFonts w:eastAsia="Arial"/>
                <w:w w:val="96"/>
              </w:rPr>
              <w:t>kacji</w:t>
            </w:r>
            <w:proofErr w:type="spellEnd"/>
            <w:r w:rsidRPr="00145314">
              <w:rPr>
                <w:rFonts w:eastAsia="Arial"/>
                <w:w w:val="96"/>
              </w:rPr>
              <w:t xml:space="preserve"> rynkowej.</w:t>
            </w:r>
          </w:p>
        </w:tc>
      </w:tr>
      <w:tr w:rsidR="001B1FB9" w:rsidRPr="00145314" w:rsidTr="00215AFA">
        <w:trPr>
          <w:trHeight w:val="426"/>
        </w:trPr>
        <w:tc>
          <w:tcPr>
            <w:tcW w:w="2560" w:type="dxa"/>
            <w:tcBorders>
              <w:left w:val="single" w:sz="8" w:space="0" w:color="auto"/>
              <w:right w:val="single" w:sz="8" w:space="0" w:color="auto"/>
            </w:tcBorders>
            <w:vAlign w:val="bottom"/>
          </w:tcPr>
          <w:p w:rsidR="001B1FB9" w:rsidRPr="00145314" w:rsidRDefault="001B1FB9" w:rsidP="00215AFA">
            <w:pPr>
              <w:rPr>
                <w:sz w:val="24"/>
                <w:szCs w:val="24"/>
              </w:rPr>
            </w:pPr>
          </w:p>
        </w:tc>
        <w:tc>
          <w:tcPr>
            <w:tcW w:w="7380" w:type="dxa"/>
            <w:gridSpan w:val="2"/>
            <w:tcBorders>
              <w:right w:val="single" w:sz="8" w:space="0" w:color="auto"/>
            </w:tcBorders>
            <w:vAlign w:val="bottom"/>
          </w:tcPr>
          <w:p w:rsidR="001B1FB9" w:rsidRPr="00145314" w:rsidRDefault="001B1FB9" w:rsidP="00215AFA">
            <w:pPr>
              <w:spacing w:line="253" w:lineRule="exact"/>
              <w:ind w:left="60"/>
              <w:rPr>
                <w:sz w:val="20"/>
                <w:szCs w:val="20"/>
              </w:rPr>
            </w:pPr>
            <w:r w:rsidRPr="00145314">
              <w:rPr>
                <w:rFonts w:eastAsia="Arial"/>
                <w:w w:val="91"/>
              </w:rPr>
              <w:t xml:space="preserve">Źródło: Słownik </w:t>
            </w:r>
            <w:r w:rsidRPr="00145314">
              <w:rPr>
                <w:rFonts w:eastAsia="Arial"/>
                <w:i/>
                <w:iCs/>
                <w:w w:val="91"/>
              </w:rPr>
              <w:t xml:space="preserve">Zintegrowanego Systemu </w:t>
            </w:r>
            <w:proofErr w:type="spellStart"/>
            <w:r w:rsidRPr="00145314">
              <w:rPr>
                <w:rFonts w:eastAsia="Arial"/>
                <w:i/>
                <w:iCs/>
                <w:w w:val="91"/>
              </w:rPr>
              <w:t>Kwali</w:t>
            </w:r>
            <w:proofErr w:type="spellEnd"/>
            <w:r w:rsidRPr="00145314">
              <w:rPr>
                <w:rFonts w:eastAsia="Arial"/>
                <w:i/>
                <w:iCs/>
                <w:w w:val="91"/>
              </w:rPr>
              <w:t xml:space="preserve"> </w:t>
            </w:r>
            <w:proofErr w:type="spellStart"/>
            <w:r w:rsidRPr="00145314">
              <w:rPr>
                <w:rFonts w:eastAsia="Arial"/>
                <w:i/>
                <w:iCs/>
                <w:w w:val="91"/>
              </w:rPr>
              <w:t>kacji</w:t>
            </w:r>
            <w:proofErr w:type="spellEnd"/>
            <w:r w:rsidRPr="00145314">
              <w:rPr>
                <w:rFonts w:eastAsia="Arial"/>
                <w:i/>
                <w:iCs/>
                <w:w w:val="91"/>
              </w:rPr>
              <w:t>,</w:t>
            </w:r>
            <w:r w:rsidRPr="00145314">
              <w:rPr>
                <w:rFonts w:eastAsia="Arial"/>
                <w:w w:val="91"/>
              </w:rPr>
              <w:t xml:space="preserve"> IBE, Warszawa 2016, s. 38;</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gridSpan w:val="2"/>
            <w:tcBorders>
              <w:right w:val="single" w:sz="8" w:space="0" w:color="auto"/>
            </w:tcBorders>
            <w:vAlign w:val="bottom"/>
          </w:tcPr>
          <w:p w:rsidR="001B1FB9" w:rsidRPr="00145314" w:rsidRDefault="001B1FB9" w:rsidP="00215AFA">
            <w:pPr>
              <w:ind w:left="60"/>
              <w:rPr>
                <w:sz w:val="20"/>
                <w:szCs w:val="20"/>
              </w:rPr>
            </w:pPr>
            <w:r w:rsidRPr="00145314">
              <w:rPr>
                <w:rFonts w:eastAsia="Arial"/>
                <w:i/>
                <w:iCs/>
                <w:w w:val="92"/>
              </w:rPr>
              <w:t>Zalecenie Parlamentu Europejskiego i Rady z dnia 18 czerwca 2009 r. w sprawie</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gridSpan w:val="2"/>
            <w:tcBorders>
              <w:right w:val="single" w:sz="8" w:space="0" w:color="auto"/>
            </w:tcBorders>
            <w:vAlign w:val="bottom"/>
          </w:tcPr>
          <w:p w:rsidR="001B1FB9" w:rsidRPr="00145314" w:rsidRDefault="001B1FB9" w:rsidP="00215AFA">
            <w:pPr>
              <w:ind w:left="60"/>
              <w:rPr>
                <w:sz w:val="20"/>
                <w:szCs w:val="20"/>
              </w:rPr>
            </w:pPr>
            <w:r w:rsidRPr="00145314">
              <w:rPr>
                <w:rFonts w:eastAsia="Arial"/>
                <w:i/>
                <w:iCs/>
                <w:w w:val="91"/>
              </w:rPr>
              <w:t>ustanowienia europejskiego systemu transferu osiągnięć w kształceniu i szkoleniu</w:t>
            </w:r>
          </w:p>
        </w:tc>
      </w:tr>
      <w:tr w:rsidR="001B1FB9" w:rsidRPr="00145314" w:rsidTr="00215AFA">
        <w:trPr>
          <w:trHeight w:val="264"/>
        </w:trPr>
        <w:tc>
          <w:tcPr>
            <w:tcW w:w="2560" w:type="dxa"/>
            <w:tcBorders>
              <w:left w:val="single" w:sz="8" w:space="0" w:color="auto"/>
              <w:right w:val="single" w:sz="8" w:space="0" w:color="auto"/>
            </w:tcBorders>
            <w:vAlign w:val="bottom"/>
          </w:tcPr>
          <w:p w:rsidR="001B1FB9" w:rsidRPr="00145314" w:rsidRDefault="001B1FB9" w:rsidP="00215AFA"/>
        </w:tc>
        <w:tc>
          <w:tcPr>
            <w:tcW w:w="7380" w:type="dxa"/>
            <w:gridSpan w:val="2"/>
            <w:tcBorders>
              <w:right w:val="single" w:sz="8" w:space="0" w:color="auto"/>
            </w:tcBorders>
            <w:vAlign w:val="bottom"/>
          </w:tcPr>
          <w:p w:rsidR="001B1FB9" w:rsidRPr="00145314" w:rsidRDefault="001B1FB9" w:rsidP="00215AFA">
            <w:pPr>
              <w:ind w:left="60"/>
              <w:rPr>
                <w:sz w:val="20"/>
                <w:szCs w:val="20"/>
              </w:rPr>
            </w:pPr>
            <w:r w:rsidRPr="00145314">
              <w:rPr>
                <w:rFonts w:eastAsia="Arial"/>
                <w:i/>
                <w:iCs/>
              </w:rPr>
              <w:t xml:space="preserve">zawodowym (ECVET) (2009/C 155/02), </w:t>
            </w:r>
            <w:proofErr w:type="spellStart"/>
            <w:r w:rsidRPr="00145314">
              <w:rPr>
                <w:rFonts w:eastAsia="Arial"/>
              </w:rPr>
              <w:t>Dz.U</w:t>
            </w:r>
            <w:proofErr w:type="spellEnd"/>
            <w:r w:rsidRPr="00145314">
              <w:rPr>
                <w:rFonts w:eastAsia="Arial"/>
              </w:rPr>
              <w:t>. C 155 z 08.07.2009 r.</w:t>
            </w:r>
          </w:p>
        </w:tc>
      </w:tr>
      <w:tr w:rsidR="001B1FB9" w:rsidRPr="00145314" w:rsidTr="00215AFA">
        <w:trPr>
          <w:trHeight w:val="20"/>
        </w:trPr>
        <w:tc>
          <w:tcPr>
            <w:tcW w:w="2560" w:type="dxa"/>
            <w:tcBorders>
              <w:left w:val="single" w:sz="8" w:space="0" w:color="auto"/>
              <w:bottom w:val="single" w:sz="8" w:space="0" w:color="auto"/>
              <w:right w:val="single" w:sz="8" w:space="0" w:color="auto"/>
            </w:tcBorders>
            <w:vAlign w:val="bottom"/>
          </w:tcPr>
          <w:p w:rsidR="001B1FB9" w:rsidRPr="00145314" w:rsidRDefault="001B1FB9" w:rsidP="00215AFA">
            <w:pPr>
              <w:spacing w:line="20" w:lineRule="exact"/>
              <w:rPr>
                <w:sz w:val="1"/>
                <w:szCs w:val="1"/>
              </w:rPr>
            </w:pPr>
          </w:p>
        </w:tc>
        <w:tc>
          <w:tcPr>
            <w:tcW w:w="7380" w:type="dxa"/>
            <w:gridSpan w:val="2"/>
            <w:tcBorders>
              <w:bottom w:val="single" w:sz="8" w:space="0" w:color="auto"/>
              <w:right w:val="single" w:sz="8" w:space="0" w:color="auto"/>
            </w:tcBorders>
            <w:vAlign w:val="bottom"/>
          </w:tcPr>
          <w:p w:rsidR="001B1FB9" w:rsidRPr="00145314" w:rsidRDefault="001B1FB9" w:rsidP="00215AFA">
            <w:pPr>
              <w:spacing w:line="20" w:lineRule="exact"/>
              <w:rPr>
                <w:sz w:val="1"/>
                <w:szCs w:val="1"/>
              </w:rPr>
            </w:pPr>
          </w:p>
        </w:tc>
      </w:tr>
      <w:tr w:rsidR="001B1FB9" w:rsidRPr="00145314" w:rsidTr="00215AFA">
        <w:trPr>
          <w:trHeight w:val="281"/>
        </w:trPr>
        <w:tc>
          <w:tcPr>
            <w:tcW w:w="2560" w:type="dxa"/>
            <w:tcBorders>
              <w:left w:val="single" w:sz="8" w:space="0" w:color="auto"/>
              <w:right w:val="single" w:sz="8" w:space="0" w:color="auto"/>
            </w:tcBorders>
            <w:vAlign w:val="bottom"/>
          </w:tcPr>
          <w:p w:rsidR="001B1FB9" w:rsidRPr="00145314" w:rsidRDefault="001B1FB9" w:rsidP="00215AFA">
            <w:pPr>
              <w:ind w:left="80"/>
              <w:rPr>
                <w:sz w:val="20"/>
                <w:szCs w:val="20"/>
              </w:rPr>
            </w:pPr>
            <w:r w:rsidRPr="00145314">
              <w:rPr>
                <w:rFonts w:eastAsia="Arial"/>
                <w:b/>
                <w:bCs/>
                <w:w w:val="98"/>
              </w:rPr>
              <w:t>przenoszenie osiągnięć</w:t>
            </w:r>
          </w:p>
        </w:tc>
        <w:tc>
          <w:tcPr>
            <w:tcW w:w="7380" w:type="dxa"/>
            <w:gridSpan w:val="2"/>
            <w:tcBorders>
              <w:right w:val="single" w:sz="8" w:space="0" w:color="auto"/>
            </w:tcBorders>
            <w:vAlign w:val="bottom"/>
          </w:tcPr>
          <w:p w:rsidR="001B1FB9" w:rsidRPr="00145314" w:rsidRDefault="001B1FB9" w:rsidP="00215AFA">
            <w:pPr>
              <w:spacing w:line="253" w:lineRule="exact"/>
              <w:ind w:left="60"/>
              <w:rPr>
                <w:sz w:val="20"/>
                <w:szCs w:val="20"/>
              </w:rPr>
            </w:pPr>
            <w:r w:rsidRPr="00145314">
              <w:rPr>
                <w:rFonts w:eastAsia="Arial"/>
              </w:rPr>
              <w:t xml:space="preserve">w kontekście Zintegrowanego Systemu </w:t>
            </w:r>
            <w:proofErr w:type="spellStart"/>
            <w:r w:rsidRPr="00145314">
              <w:rPr>
                <w:rFonts w:eastAsia="Arial"/>
              </w:rPr>
              <w:t>Kwali</w:t>
            </w:r>
            <w:proofErr w:type="spellEnd"/>
            <w:r w:rsidRPr="00145314">
              <w:rPr>
                <w:rFonts w:eastAsia="Arial"/>
              </w:rPr>
              <w:t xml:space="preserve"> </w:t>
            </w:r>
            <w:proofErr w:type="spellStart"/>
            <w:r w:rsidRPr="00145314">
              <w:rPr>
                <w:rFonts w:eastAsia="Arial"/>
              </w:rPr>
              <w:t>kacji</w:t>
            </w:r>
            <w:proofErr w:type="spellEnd"/>
            <w:r w:rsidRPr="00145314">
              <w:rPr>
                <w:rFonts w:eastAsia="Arial"/>
              </w:rPr>
              <w:t xml:space="preserve"> przenoszenie osiągnięć</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gridSpan w:val="2"/>
            <w:tcBorders>
              <w:right w:val="single" w:sz="8" w:space="0" w:color="auto"/>
            </w:tcBorders>
            <w:vAlign w:val="bottom"/>
          </w:tcPr>
          <w:p w:rsidR="001B1FB9" w:rsidRPr="00145314" w:rsidRDefault="001B1FB9" w:rsidP="00215AFA">
            <w:pPr>
              <w:spacing w:line="253" w:lineRule="exact"/>
              <w:ind w:left="60"/>
              <w:rPr>
                <w:sz w:val="20"/>
                <w:szCs w:val="20"/>
              </w:rPr>
            </w:pPr>
            <w:r w:rsidRPr="00145314">
              <w:rPr>
                <w:rFonts w:eastAsia="Arial"/>
                <w:w w:val="99"/>
              </w:rPr>
              <w:t>oznacza uznawanie przez instytucję certy kującą pozytywnego wyniku wali-</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gridSpan w:val="2"/>
            <w:tcBorders>
              <w:right w:val="single" w:sz="8" w:space="0" w:color="auto"/>
            </w:tcBorders>
            <w:vAlign w:val="bottom"/>
          </w:tcPr>
          <w:p w:rsidR="001B1FB9" w:rsidRPr="00145314" w:rsidRDefault="001B1FB9" w:rsidP="00215AFA">
            <w:pPr>
              <w:ind w:left="60"/>
              <w:rPr>
                <w:sz w:val="20"/>
                <w:szCs w:val="20"/>
              </w:rPr>
            </w:pPr>
            <w:proofErr w:type="spellStart"/>
            <w:r w:rsidRPr="00145314">
              <w:rPr>
                <w:rFonts w:eastAsia="Arial"/>
                <w:w w:val="93"/>
              </w:rPr>
              <w:t>dacji</w:t>
            </w:r>
            <w:proofErr w:type="spellEnd"/>
            <w:r w:rsidRPr="00145314">
              <w:rPr>
                <w:rFonts w:eastAsia="Arial"/>
                <w:w w:val="93"/>
              </w:rPr>
              <w:t xml:space="preserve"> (poszczególnych zestawów efektów uczenia się), która została </w:t>
            </w:r>
            <w:proofErr w:type="spellStart"/>
            <w:r w:rsidRPr="00145314">
              <w:rPr>
                <w:rFonts w:eastAsia="Arial"/>
                <w:w w:val="93"/>
              </w:rPr>
              <w:t>przeprowa</w:t>
            </w:r>
            <w:proofErr w:type="spellEnd"/>
            <w:r w:rsidRPr="00145314">
              <w:rPr>
                <w:rFonts w:eastAsia="Arial"/>
                <w:w w:val="93"/>
              </w:rPr>
              <w:t>-</w:t>
            </w:r>
          </w:p>
        </w:tc>
      </w:tr>
      <w:tr w:rsidR="001B1FB9" w:rsidRPr="00145314" w:rsidTr="00215AFA">
        <w:trPr>
          <w:trHeight w:val="263"/>
        </w:trPr>
        <w:tc>
          <w:tcPr>
            <w:tcW w:w="2560" w:type="dxa"/>
            <w:tcBorders>
              <w:left w:val="single" w:sz="8" w:space="0" w:color="auto"/>
              <w:right w:val="single" w:sz="8" w:space="0" w:color="auto"/>
            </w:tcBorders>
            <w:vAlign w:val="bottom"/>
          </w:tcPr>
          <w:p w:rsidR="001B1FB9" w:rsidRPr="00145314" w:rsidRDefault="001B1FB9" w:rsidP="00215AFA"/>
        </w:tc>
        <w:tc>
          <w:tcPr>
            <w:tcW w:w="7380" w:type="dxa"/>
            <w:gridSpan w:val="2"/>
            <w:tcBorders>
              <w:right w:val="single" w:sz="8" w:space="0" w:color="auto"/>
            </w:tcBorders>
            <w:vAlign w:val="bottom"/>
          </w:tcPr>
          <w:p w:rsidR="001B1FB9" w:rsidRPr="00145314" w:rsidRDefault="001B1FB9" w:rsidP="00215AFA">
            <w:pPr>
              <w:ind w:left="60"/>
              <w:rPr>
                <w:sz w:val="20"/>
                <w:szCs w:val="20"/>
              </w:rPr>
            </w:pPr>
            <w:proofErr w:type="spellStart"/>
            <w:r w:rsidRPr="00145314">
              <w:rPr>
                <w:rFonts w:eastAsia="Arial"/>
              </w:rPr>
              <w:t>dzona</w:t>
            </w:r>
            <w:proofErr w:type="spellEnd"/>
            <w:r w:rsidRPr="00145314">
              <w:rPr>
                <w:rFonts w:eastAsia="Arial"/>
              </w:rPr>
              <w:t xml:space="preserve"> przez inne instytucje.</w:t>
            </w:r>
          </w:p>
        </w:tc>
      </w:tr>
      <w:tr w:rsidR="001B1FB9" w:rsidRPr="00145314" w:rsidTr="00215AFA">
        <w:trPr>
          <w:trHeight w:val="430"/>
        </w:trPr>
        <w:tc>
          <w:tcPr>
            <w:tcW w:w="2560" w:type="dxa"/>
            <w:tcBorders>
              <w:left w:val="single" w:sz="8" w:space="0" w:color="auto"/>
              <w:right w:val="single" w:sz="8" w:space="0" w:color="auto"/>
            </w:tcBorders>
            <w:vAlign w:val="bottom"/>
          </w:tcPr>
          <w:p w:rsidR="001B1FB9" w:rsidRPr="00145314" w:rsidRDefault="001B1FB9" w:rsidP="00215AFA">
            <w:pPr>
              <w:rPr>
                <w:sz w:val="24"/>
                <w:szCs w:val="24"/>
              </w:rPr>
            </w:pPr>
          </w:p>
        </w:tc>
        <w:tc>
          <w:tcPr>
            <w:tcW w:w="7380" w:type="dxa"/>
            <w:gridSpan w:val="2"/>
            <w:tcBorders>
              <w:right w:val="single" w:sz="8" w:space="0" w:color="auto"/>
            </w:tcBorders>
            <w:vAlign w:val="bottom"/>
          </w:tcPr>
          <w:p w:rsidR="001B1FB9" w:rsidRPr="00145314" w:rsidRDefault="001B1FB9" w:rsidP="00215AFA">
            <w:pPr>
              <w:spacing w:line="253" w:lineRule="exact"/>
              <w:ind w:left="60"/>
              <w:rPr>
                <w:sz w:val="20"/>
                <w:szCs w:val="20"/>
              </w:rPr>
            </w:pPr>
            <w:r w:rsidRPr="00145314">
              <w:rPr>
                <w:rFonts w:eastAsia="Arial"/>
                <w:w w:val="98"/>
              </w:rPr>
              <w:t xml:space="preserve">Źródło: Słownik </w:t>
            </w:r>
            <w:r w:rsidRPr="00145314">
              <w:rPr>
                <w:rFonts w:eastAsia="Arial"/>
                <w:i/>
                <w:iCs/>
                <w:w w:val="98"/>
              </w:rPr>
              <w:t xml:space="preserve">Zintegrowanego Systemu </w:t>
            </w:r>
            <w:proofErr w:type="spellStart"/>
            <w:r w:rsidRPr="00145314">
              <w:rPr>
                <w:rFonts w:eastAsia="Arial"/>
                <w:i/>
                <w:iCs/>
                <w:w w:val="98"/>
              </w:rPr>
              <w:t>Kwali</w:t>
            </w:r>
            <w:proofErr w:type="spellEnd"/>
            <w:r w:rsidRPr="00145314">
              <w:rPr>
                <w:rFonts w:eastAsia="Arial"/>
                <w:i/>
                <w:iCs/>
                <w:w w:val="98"/>
              </w:rPr>
              <w:t xml:space="preserve"> </w:t>
            </w:r>
            <w:proofErr w:type="spellStart"/>
            <w:r w:rsidRPr="00145314">
              <w:rPr>
                <w:rFonts w:eastAsia="Arial"/>
                <w:i/>
                <w:iCs/>
                <w:w w:val="98"/>
              </w:rPr>
              <w:t>kacji</w:t>
            </w:r>
            <w:proofErr w:type="spellEnd"/>
            <w:r w:rsidRPr="00145314">
              <w:rPr>
                <w:rFonts w:eastAsia="Arial"/>
                <w:w w:val="98"/>
              </w:rPr>
              <w:t>, IBE, Warszawa 2016.</w:t>
            </w:r>
          </w:p>
        </w:tc>
      </w:tr>
      <w:tr w:rsidR="001B1FB9" w:rsidRPr="00145314" w:rsidTr="00215AFA">
        <w:trPr>
          <w:trHeight w:val="20"/>
        </w:trPr>
        <w:tc>
          <w:tcPr>
            <w:tcW w:w="2560" w:type="dxa"/>
            <w:tcBorders>
              <w:left w:val="single" w:sz="8" w:space="0" w:color="auto"/>
              <w:bottom w:val="single" w:sz="8" w:space="0" w:color="auto"/>
              <w:right w:val="single" w:sz="8" w:space="0" w:color="auto"/>
            </w:tcBorders>
            <w:vAlign w:val="bottom"/>
          </w:tcPr>
          <w:p w:rsidR="001B1FB9" w:rsidRPr="00145314" w:rsidRDefault="001B1FB9" w:rsidP="00215AFA">
            <w:pPr>
              <w:spacing w:line="20" w:lineRule="exact"/>
              <w:rPr>
                <w:sz w:val="1"/>
                <w:szCs w:val="1"/>
              </w:rPr>
            </w:pPr>
          </w:p>
        </w:tc>
        <w:tc>
          <w:tcPr>
            <w:tcW w:w="7380" w:type="dxa"/>
            <w:gridSpan w:val="2"/>
            <w:tcBorders>
              <w:bottom w:val="single" w:sz="8" w:space="0" w:color="auto"/>
              <w:right w:val="single" w:sz="8" w:space="0" w:color="auto"/>
            </w:tcBorders>
            <w:vAlign w:val="bottom"/>
          </w:tcPr>
          <w:p w:rsidR="001B1FB9" w:rsidRPr="00145314" w:rsidRDefault="001B1FB9" w:rsidP="00215AFA">
            <w:pPr>
              <w:spacing w:line="20" w:lineRule="exact"/>
              <w:rPr>
                <w:sz w:val="1"/>
                <w:szCs w:val="1"/>
              </w:rPr>
            </w:pPr>
          </w:p>
        </w:tc>
      </w:tr>
      <w:tr w:rsidR="001B1FB9" w:rsidRPr="00145314" w:rsidTr="00215AFA">
        <w:trPr>
          <w:trHeight w:val="281"/>
        </w:trPr>
        <w:tc>
          <w:tcPr>
            <w:tcW w:w="2560" w:type="dxa"/>
            <w:tcBorders>
              <w:left w:val="single" w:sz="8" w:space="0" w:color="auto"/>
              <w:right w:val="single" w:sz="8" w:space="0" w:color="auto"/>
            </w:tcBorders>
            <w:vAlign w:val="bottom"/>
          </w:tcPr>
          <w:p w:rsidR="001B1FB9" w:rsidRPr="00145314" w:rsidRDefault="001B1FB9" w:rsidP="00215AFA">
            <w:pPr>
              <w:ind w:left="80"/>
              <w:rPr>
                <w:sz w:val="20"/>
                <w:szCs w:val="20"/>
              </w:rPr>
            </w:pPr>
            <w:r w:rsidRPr="00145314">
              <w:rPr>
                <w:rFonts w:eastAsia="Arial"/>
                <w:b/>
                <w:bCs/>
              </w:rPr>
              <w:t>rynek edukacyjny</w:t>
            </w:r>
          </w:p>
        </w:tc>
        <w:tc>
          <w:tcPr>
            <w:tcW w:w="7380" w:type="dxa"/>
            <w:gridSpan w:val="2"/>
            <w:tcBorders>
              <w:right w:val="single" w:sz="8" w:space="0" w:color="auto"/>
            </w:tcBorders>
            <w:vAlign w:val="bottom"/>
          </w:tcPr>
          <w:p w:rsidR="001B1FB9" w:rsidRPr="00145314" w:rsidRDefault="001B1FB9" w:rsidP="00215AFA">
            <w:pPr>
              <w:ind w:left="60"/>
              <w:rPr>
                <w:sz w:val="20"/>
                <w:szCs w:val="20"/>
              </w:rPr>
            </w:pPr>
            <w:r w:rsidRPr="00145314">
              <w:rPr>
                <w:rFonts w:eastAsia="Arial"/>
                <w:w w:val="98"/>
              </w:rPr>
              <w:t xml:space="preserve">to rodzaj rynku, reguły gry określające równowagę między podażą szkół i </w:t>
            </w:r>
            <w:proofErr w:type="spellStart"/>
            <w:r w:rsidRPr="00145314">
              <w:rPr>
                <w:rFonts w:eastAsia="Arial"/>
                <w:w w:val="98"/>
              </w:rPr>
              <w:t>in</w:t>
            </w:r>
            <w:proofErr w:type="spellEnd"/>
            <w:r w:rsidRPr="00145314">
              <w:rPr>
                <w:rFonts w:eastAsia="Arial"/>
                <w:w w:val="98"/>
              </w:rPr>
              <w:t>-</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gridSpan w:val="2"/>
            <w:tcBorders>
              <w:right w:val="single" w:sz="8" w:space="0" w:color="auto"/>
            </w:tcBorders>
            <w:vAlign w:val="bottom"/>
          </w:tcPr>
          <w:p w:rsidR="001B1FB9" w:rsidRPr="00145314" w:rsidRDefault="001B1FB9" w:rsidP="00215AFA">
            <w:pPr>
              <w:ind w:left="60"/>
              <w:rPr>
                <w:sz w:val="20"/>
                <w:szCs w:val="20"/>
              </w:rPr>
            </w:pPr>
            <w:proofErr w:type="spellStart"/>
            <w:r w:rsidRPr="00145314">
              <w:rPr>
                <w:rFonts w:eastAsia="Arial"/>
                <w:w w:val="99"/>
              </w:rPr>
              <w:t>stytucji</w:t>
            </w:r>
            <w:proofErr w:type="spellEnd"/>
            <w:r w:rsidRPr="00145314">
              <w:rPr>
                <w:rFonts w:eastAsia="Arial"/>
                <w:w w:val="99"/>
              </w:rPr>
              <w:t xml:space="preserve"> edukacyjnych (ofert edukacyjnych) a popytem uczniów (studentów),</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gridSpan w:val="2"/>
            <w:tcBorders>
              <w:right w:val="single" w:sz="8" w:space="0" w:color="auto"/>
            </w:tcBorders>
            <w:vAlign w:val="bottom"/>
          </w:tcPr>
          <w:p w:rsidR="001B1FB9" w:rsidRPr="00145314" w:rsidRDefault="001B1FB9" w:rsidP="00215AFA">
            <w:pPr>
              <w:ind w:left="60"/>
              <w:rPr>
                <w:sz w:val="20"/>
                <w:szCs w:val="20"/>
              </w:rPr>
            </w:pPr>
            <w:r w:rsidRPr="00145314">
              <w:rPr>
                <w:rFonts w:eastAsia="Arial"/>
                <w:w w:val="94"/>
              </w:rPr>
              <w:t>które są powszechne, uważane przez społeczeństwo za uczciwe, sprawiedliwe</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gridSpan w:val="2"/>
            <w:tcBorders>
              <w:right w:val="single" w:sz="8" w:space="0" w:color="auto"/>
            </w:tcBorders>
            <w:vAlign w:val="bottom"/>
          </w:tcPr>
          <w:p w:rsidR="001B1FB9" w:rsidRPr="00145314" w:rsidRDefault="001B1FB9" w:rsidP="00215AFA">
            <w:pPr>
              <w:ind w:left="60"/>
              <w:rPr>
                <w:sz w:val="20"/>
                <w:szCs w:val="20"/>
              </w:rPr>
            </w:pPr>
            <w:r w:rsidRPr="00145314">
              <w:rPr>
                <w:rFonts w:eastAsia="Arial"/>
                <w:w w:val="96"/>
              </w:rPr>
              <w:t>i adekwatne. Rynek obejmuje wszystkich kupujących i sprzedających, których</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gridSpan w:val="2"/>
            <w:tcBorders>
              <w:right w:val="single" w:sz="8" w:space="0" w:color="auto"/>
            </w:tcBorders>
            <w:vAlign w:val="bottom"/>
          </w:tcPr>
          <w:p w:rsidR="001B1FB9" w:rsidRPr="00145314" w:rsidRDefault="001B1FB9" w:rsidP="00215AFA">
            <w:pPr>
              <w:ind w:left="60"/>
              <w:rPr>
                <w:sz w:val="20"/>
                <w:szCs w:val="20"/>
              </w:rPr>
            </w:pPr>
            <w:r w:rsidRPr="00145314">
              <w:rPr>
                <w:rFonts w:eastAsia="Arial"/>
              </w:rPr>
              <w:t>decyzje są wzajemnie uzależnione, kształtują podaż i popyt oraz wpływają</w:t>
            </w:r>
          </w:p>
        </w:tc>
      </w:tr>
      <w:tr w:rsidR="001B1FB9" w:rsidRPr="00145314" w:rsidTr="00215AFA">
        <w:trPr>
          <w:trHeight w:val="263"/>
        </w:trPr>
        <w:tc>
          <w:tcPr>
            <w:tcW w:w="2560" w:type="dxa"/>
            <w:tcBorders>
              <w:left w:val="single" w:sz="8" w:space="0" w:color="auto"/>
              <w:right w:val="single" w:sz="8" w:space="0" w:color="auto"/>
            </w:tcBorders>
            <w:vAlign w:val="bottom"/>
          </w:tcPr>
          <w:p w:rsidR="001B1FB9" w:rsidRPr="00145314" w:rsidRDefault="001B1FB9" w:rsidP="00215AFA"/>
        </w:tc>
        <w:tc>
          <w:tcPr>
            <w:tcW w:w="7380" w:type="dxa"/>
            <w:gridSpan w:val="2"/>
            <w:tcBorders>
              <w:right w:val="single" w:sz="8" w:space="0" w:color="auto"/>
            </w:tcBorders>
            <w:vAlign w:val="bottom"/>
          </w:tcPr>
          <w:p w:rsidR="001B1FB9" w:rsidRPr="00145314" w:rsidRDefault="001B1FB9" w:rsidP="00215AFA">
            <w:pPr>
              <w:ind w:left="60"/>
              <w:rPr>
                <w:sz w:val="20"/>
                <w:szCs w:val="20"/>
              </w:rPr>
            </w:pPr>
            <w:r w:rsidRPr="00145314">
              <w:rPr>
                <w:rFonts w:eastAsia="Arial"/>
              </w:rPr>
              <w:t>na poziom cen i jakość usług.</w:t>
            </w:r>
          </w:p>
        </w:tc>
      </w:tr>
      <w:tr w:rsidR="001B1FB9" w:rsidRPr="00145314" w:rsidTr="00215AFA">
        <w:trPr>
          <w:trHeight w:val="440"/>
        </w:trPr>
        <w:tc>
          <w:tcPr>
            <w:tcW w:w="2560" w:type="dxa"/>
            <w:tcBorders>
              <w:left w:val="single" w:sz="8" w:space="0" w:color="auto"/>
              <w:bottom w:val="single" w:sz="8" w:space="0" w:color="auto"/>
              <w:right w:val="single" w:sz="8" w:space="0" w:color="auto"/>
            </w:tcBorders>
            <w:vAlign w:val="bottom"/>
          </w:tcPr>
          <w:p w:rsidR="001B1FB9" w:rsidRPr="00145314" w:rsidRDefault="001B1FB9" w:rsidP="00215AFA">
            <w:pPr>
              <w:rPr>
                <w:sz w:val="24"/>
                <w:szCs w:val="24"/>
              </w:rPr>
            </w:pPr>
          </w:p>
        </w:tc>
        <w:tc>
          <w:tcPr>
            <w:tcW w:w="7380" w:type="dxa"/>
            <w:gridSpan w:val="2"/>
            <w:tcBorders>
              <w:bottom w:val="single" w:sz="8" w:space="0" w:color="auto"/>
              <w:right w:val="single" w:sz="8" w:space="0" w:color="auto"/>
            </w:tcBorders>
            <w:vAlign w:val="bottom"/>
          </w:tcPr>
          <w:p w:rsidR="001B1FB9" w:rsidRPr="00145314" w:rsidRDefault="001B1FB9" w:rsidP="00215AFA">
            <w:pPr>
              <w:ind w:left="60"/>
              <w:rPr>
                <w:sz w:val="20"/>
                <w:szCs w:val="20"/>
              </w:rPr>
            </w:pPr>
            <w:r w:rsidRPr="00145314">
              <w:rPr>
                <w:rFonts w:eastAsia="Arial"/>
              </w:rPr>
              <w:t xml:space="preserve">Źródło: </w:t>
            </w:r>
            <w:proofErr w:type="spellStart"/>
            <w:r w:rsidRPr="00145314">
              <w:rPr>
                <w:rFonts w:eastAsia="Arial"/>
              </w:rPr>
              <w:t>Kujda</w:t>
            </w:r>
            <w:proofErr w:type="spellEnd"/>
            <w:r w:rsidRPr="00145314">
              <w:rPr>
                <w:rFonts w:eastAsia="Arial"/>
              </w:rPr>
              <w:t xml:space="preserve"> M., </w:t>
            </w:r>
            <w:r w:rsidRPr="00145314">
              <w:rPr>
                <w:rFonts w:eastAsia="Arial"/>
                <w:i/>
                <w:iCs/>
              </w:rPr>
              <w:t>Podstawy ekonomii,</w:t>
            </w:r>
            <w:r w:rsidRPr="00145314">
              <w:rPr>
                <w:rFonts w:eastAsia="Arial"/>
              </w:rPr>
              <w:t xml:space="preserve"> Wyd. FOSZE, Rzeszów 1997.</w:t>
            </w:r>
          </w:p>
        </w:tc>
      </w:tr>
    </w:tbl>
    <w:p w:rsidR="001B1FB9" w:rsidRPr="00145314" w:rsidRDefault="001B1FB9" w:rsidP="001B1FB9">
      <w:pPr>
        <w:spacing w:line="20" w:lineRule="exact"/>
        <w:rPr>
          <w:sz w:val="20"/>
          <w:szCs w:val="20"/>
        </w:rPr>
      </w:pPr>
      <w:r w:rsidRPr="00145314">
        <w:rPr>
          <w:noProof/>
          <w:sz w:val="20"/>
          <w:szCs w:val="20"/>
        </w:rPr>
        <w:drawing>
          <wp:anchor distT="0" distB="0" distL="114300" distR="114300" simplePos="0" relativeHeight="251722752" behindDoc="1" locked="0" layoutInCell="0" allowOverlap="1">
            <wp:simplePos x="0" y="0"/>
            <wp:positionH relativeFrom="column">
              <wp:posOffset>-40640</wp:posOffset>
            </wp:positionH>
            <wp:positionV relativeFrom="paragraph">
              <wp:posOffset>1830070</wp:posOffset>
            </wp:positionV>
            <wp:extent cx="1395095" cy="502285"/>
            <wp:effectExtent l="0" t="0" r="0"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8">
                      <a:extLst>
                        <a:ext uri="{28A0092B-C50C-407E-A947-70E740481C1C}"/>
                      </a:extLst>
                    </a:blip>
                    <a:srcRect/>
                    <a:stretch>
                      <a:fillRect/>
                    </a:stretch>
                  </pic:blipFill>
                  <pic:spPr bwMode="auto">
                    <a:xfrm>
                      <a:off x="0" y="0"/>
                      <a:ext cx="1395095" cy="502285"/>
                    </a:xfrm>
                    <a:prstGeom prst="rect">
                      <a:avLst/>
                    </a:prstGeom>
                    <a:noFill/>
                  </pic:spPr>
                </pic:pic>
              </a:graphicData>
            </a:graphic>
          </wp:anchor>
        </w:drawing>
      </w:r>
      <w:r w:rsidRPr="00145314">
        <w:rPr>
          <w:noProof/>
          <w:sz w:val="20"/>
          <w:szCs w:val="20"/>
        </w:rPr>
        <w:drawing>
          <wp:anchor distT="0" distB="0" distL="114300" distR="114300" simplePos="0" relativeHeight="251723776" behindDoc="1" locked="0" layoutInCell="0" allowOverlap="1">
            <wp:simplePos x="0" y="0"/>
            <wp:positionH relativeFrom="column">
              <wp:posOffset>4500245</wp:posOffset>
            </wp:positionH>
            <wp:positionV relativeFrom="paragraph">
              <wp:posOffset>1899285</wp:posOffset>
            </wp:positionV>
            <wp:extent cx="1812925" cy="363220"/>
            <wp:effectExtent l="0" t="0" r="0" b="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
                      <a:extLst>
                        <a:ext uri="{28A0092B-C50C-407E-A947-70E740481C1C}"/>
                      </a:extLst>
                    </a:blip>
                    <a:srcRect/>
                    <a:stretch>
                      <a:fillRect/>
                    </a:stretch>
                  </pic:blipFill>
                  <pic:spPr bwMode="auto">
                    <a:xfrm>
                      <a:off x="0" y="0"/>
                      <a:ext cx="1812925" cy="363220"/>
                    </a:xfrm>
                    <a:prstGeom prst="rect">
                      <a:avLst/>
                    </a:prstGeom>
                    <a:noFill/>
                  </pic:spPr>
                </pic:pic>
              </a:graphicData>
            </a:graphic>
          </wp:anchor>
        </w:drawing>
      </w:r>
      <w:r w:rsidRPr="00145314">
        <w:rPr>
          <w:noProof/>
          <w:sz w:val="20"/>
          <w:szCs w:val="20"/>
        </w:rPr>
        <w:drawing>
          <wp:anchor distT="0" distB="0" distL="114300" distR="114300" simplePos="0" relativeHeight="251724800" behindDoc="1" locked="0" layoutInCell="0" allowOverlap="1">
            <wp:simplePos x="0" y="0"/>
            <wp:positionH relativeFrom="column">
              <wp:posOffset>2551430</wp:posOffset>
            </wp:positionH>
            <wp:positionV relativeFrom="paragraph">
              <wp:posOffset>1907540</wp:posOffset>
            </wp:positionV>
            <wp:extent cx="1138555" cy="347345"/>
            <wp:effectExtent l="0" t="0" r="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0">
                      <a:extLst>
                        <a:ext uri="{28A0092B-C50C-407E-A947-70E740481C1C}"/>
                      </a:extLst>
                    </a:blip>
                    <a:srcRect/>
                    <a:stretch>
                      <a:fillRect/>
                    </a:stretch>
                  </pic:blipFill>
                  <pic:spPr bwMode="auto">
                    <a:xfrm>
                      <a:off x="0" y="0"/>
                      <a:ext cx="1138555" cy="347345"/>
                    </a:xfrm>
                    <a:prstGeom prst="rect">
                      <a:avLst/>
                    </a:prstGeom>
                    <a:noFill/>
                  </pic:spPr>
                </pic:pic>
              </a:graphicData>
            </a:graphic>
          </wp:anchor>
        </w:drawing>
      </w:r>
    </w:p>
    <w:p w:rsidR="001B1FB9" w:rsidRPr="00145314" w:rsidRDefault="001B1FB9" w:rsidP="001B1FB9">
      <w:pPr>
        <w:sectPr w:rsidR="001B1FB9" w:rsidRPr="00145314">
          <w:pgSz w:w="11900" w:h="16838"/>
          <w:pgMar w:top="304" w:right="986" w:bottom="1440" w:left="1000" w:header="0" w:footer="0" w:gutter="0"/>
          <w:cols w:space="708" w:equalWidth="0">
            <w:col w:w="9920"/>
          </w:cols>
        </w:sectPr>
      </w:pPr>
    </w:p>
    <w:p w:rsidR="001B1FB9" w:rsidRPr="00145314" w:rsidRDefault="001B1FB9" w:rsidP="001B1FB9">
      <w:pPr>
        <w:rPr>
          <w:sz w:val="20"/>
          <w:szCs w:val="20"/>
        </w:rPr>
      </w:pPr>
      <w:bookmarkStart w:id="23" w:name="page24"/>
      <w:bookmarkEnd w:id="23"/>
    </w:p>
    <w:p w:rsidR="001B1FB9" w:rsidRPr="00145314" w:rsidRDefault="001B1FB9" w:rsidP="001B1FB9">
      <w:pPr>
        <w:spacing w:line="288" w:lineRule="exact"/>
        <w:rPr>
          <w:sz w:val="20"/>
          <w:szCs w:val="20"/>
        </w:rPr>
      </w:pPr>
    </w:p>
    <w:p w:rsidR="001B1FB9" w:rsidRPr="00145314" w:rsidRDefault="001B1FB9" w:rsidP="001B1FB9">
      <w:pPr>
        <w:tabs>
          <w:tab w:val="left" w:pos="340"/>
          <w:tab w:val="left" w:pos="600"/>
        </w:tabs>
        <w:rPr>
          <w:sz w:val="20"/>
          <w:szCs w:val="20"/>
        </w:rPr>
      </w:pPr>
      <w:r w:rsidRPr="00145314">
        <w:rPr>
          <w:rFonts w:eastAsia="Arial"/>
          <w:sz w:val="17"/>
          <w:szCs w:val="17"/>
        </w:rPr>
        <w:t>24 </w:t>
      </w:r>
      <w:r w:rsidRPr="00145314">
        <w:rPr>
          <w:rFonts w:eastAsia="Arial"/>
          <w:sz w:val="17"/>
          <w:szCs w:val="17"/>
        </w:rPr>
        <w:tab/>
        <w:t xml:space="preserve">| </w:t>
      </w:r>
      <w:r w:rsidRPr="00145314">
        <w:rPr>
          <w:sz w:val="20"/>
          <w:szCs w:val="20"/>
        </w:rPr>
        <w:tab/>
      </w:r>
      <w:r w:rsidRPr="00145314">
        <w:rPr>
          <w:rFonts w:eastAsia="Arial"/>
          <w:sz w:val="16"/>
          <w:szCs w:val="16"/>
        </w:rPr>
        <w:t xml:space="preserve">Program doradztwa zawodowego </w:t>
      </w:r>
      <w:r w:rsidRPr="00145314">
        <w:rPr>
          <w:rFonts w:eastAsia="Arial"/>
          <w:color w:val="FECC03"/>
          <w:sz w:val="16"/>
          <w:szCs w:val="16"/>
        </w:rPr>
        <w:t xml:space="preserve">dla klas </w:t>
      </w:r>
      <w:proofErr w:type="spellStart"/>
      <w:r w:rsidRPr="00145314">
        <w:rPr>
          <w:rFonts w:eastAsia="Arial"/>
          <w:color w:val="FECC03"/>
          <w:sz w:val="16"/>
          <w:szCs w:val="16"/>
        </w:rPr>
        <w:t>VII–VIII</w:t>
      </w:r>
      <w:proofErr w:type="spellEnd"/>
      <w:r w:rsidRPr="00145314">
        <w:rPr>
          <w:rFonts w:eastAsia="Arial"/>
          <w:sz w:val="16"/>
          <w:szCs w:val="16"/>
        </w:rPr>
        <w:t xml:space="preserve"> szkoły podstawowej</w:t>
      </w:r>
    </w:p>
    <w:p w:rsidR="001B1FB9" w:rsidRPr="00145314" w:rsidRDefault="001B1FB9" w:rsidP="001B1FB9">
      <w:pPr>
        <w:spacing w:line="200" w:lineRule="exact"/>
        <w:rPr>
          <w:sz w:val="20"/>
          <w:szCs w:val="20"/>
        </w:rPr>
      </w:pPr>
    </w:p>
    <w:p w:rsidR="001B1FB9" w:rsidRPr="00145314" w:rsidRDefault="001B1FB9" w:rsidP="001B1FB9">
      <w:pPr>
        <w:spacing w:line="200" w:lineRule="exact"/>
        <w:rPr>
          <w:sz w:val="20"/>
          <w:szCs w:val="20"/>
        </w:rPr>
      </w:pPr>
    </w:p>
    <w:p w:rsidR="001B1FB9" w:rsidRPr="00145314" w:rsidRDefault="001B1FB9" w:rsidP="001B1FB9">
      <w:pPr>
        <w:spacing w:line="200" w:lineRule="exact"/>
        <w:rPr>
          <w:sz w:val="20"/>
          <w:szCs w:val="20"/>
        </w:rPr>
      </w:pPr>
    </w:p>
    <w:p w:rsidR="001B1FB9" w:rsidRPr="00145314" w:rsidRDefault="001B1FB9" w:rsidP="001B1FB9">
      <w:pPr>
        <w:spacing w:line="244" w:lineRule="exact"/>
        <w:rPr>
          <w:sz w:val="20"/>
          <w:szCs w:val="20"/>
        </w:rPr>
      </w:pPr>
    </w:p>
    <w:tbl>
      <w:tblPr>
        <w:tblW w:w="0" w:type="auto"/>
        <w:tblInd w:w="10" w:type="dxa"/>
        <w:tblLayout w:type="fixed"/>
        <w:tblCellMar>
          <w:left w:w="0" w:type="dxa"/>
          <w:right w:w="0" w:type="dxa"/>
        </w:tblCellMar>
        <w:tblLook w:val="04A0"/>
      </w:tblPr>
      <w:tblGrid>
        <w:gridCol w:w="2560"/>
        <w:gridCol w:w="7380"/>
      </w:tblGrid>
      <w:tr w:rsidR="001B1FB9" w:rsidRPr="00145314" w:rsidTr="00215AFA">
        <w:trPr>
          <w:trHeight w:val="301"/>
        </w:trPr>
        <w:tc>
          <w:tcPr>
            <w:tcW w:w="2560" w:type="dxa"/>
            <w:tcBorders>
              <w:top w:val="single" w:sz="8" w:space="0" w:color="auto"/>
              <w:left w:val="single" w:sz="8" w:space="0" w:color="auto"/>
              <w:right w:val="single" w:sz="8" w:space="0" w:color="auto"/>
            </w:tcBorders>
            <w:vAlign w:val="bottom"/>
          </w:tcPr>
          <w:p w:rsidR="001B1FB9" w:rsidRPr="00145314" w:rsidRDefault="001B1FB9" w:rsidP="00215AFA">
            <w:pPr>
              <w:ind w:left="80"/>
              <w:rPr>
                <w:sz w:val="20"/>
                <w:szCs w:val="20"/>
              </w:rPr>
            </w:pPr>
            <w:r w:rsidRPr="00145314">
              <w:rPr>
                <w:rFonts w:eastAsia="Arial"/>
                <w:b/>
                <w:bCs/>
              </w:rPr>
              <w:t>system edukacji</w:t>
            </w:r>
          </w:p>
        </w:tc>
        <w:tc>
          <w:tcPr>
            <w:tcW w:w="7380" w:type="dxa"/>
            <w:tcBorders>
              <w:top w:val="single" w:sz="8" w:space="0" w:color="auto"/>
              <w:right w:val="single" w:sz="8" w:space="0" w:color="auto"/>
            </w:tcBorders>
            <w:vAlign w:val="bottom"/>
          </w:tcPr>
          <w:p w:rsidR="001B1FB9" w:rsidRPr="00145314" w:rsidRDefault="001B1FB9" w:rsidP="00215AFA">
            <w:pPr>
              <w:ind w:left="60"/>
              <w:rPr>
                <w:sz w:val="20"/>
                <w:szCs w:val="20"/>
              </w:rPr>
            </w:pPr>
            <w:r w:rsidRPr="00145314">
              <w:rPr>
                <w:rFonts w:eastAsia="Arial"/>
                <w:w w:val="95"/>
              </w:rPr>
              <w:t xml:space="preserve">w szerokim ujęciu na system edukacyjny składają się: ludzie, procesy i </w:t>
            </w:r>
            <w:proofErr w:type="spellStart"/>
            <w:r w:rsidRPr="00145314">
              <w:rPr>
                <w:rFonts w:eastAsia="Arial"/>
                <w:w w:val="95"/>
              </w:rPr>
              <w:t>instytu</w:t>
            </w:r>
            <w:proofErr w:type="spellEnd"/>
            <w:r w:rsidRPr="00145314">
              <w:rPr>
                <w:rFonts w:eastAsia="Arial"/>
                <w:w w:val="95"/>
              </w:rPr>
              <w:t>-</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proofErr w:type="spellStart"/>
            <w:r w:rsidRPr="00145314">
              <w:rPr>
                <w:rFonts w:eastAsia="Arial"/>
                <w:w w:val="95"/>
              </w:rPr>
              <w:t>cje</w:t>
            </w:r>
            <w:proofErr w:type="spellEnd"/>
            <w:r w:rsidRPr="00145314">
              <w:rPr>
                <w:rFonts w:eastAsia="Arial"/>
                <w:w w:val="95"/>
              </w:rPr>
              <w:t xml:space="preserve"> działające na rzecz kształcenia, dokształcania, adaptacji społecznej i </w:t>
            </w:r>
            <w:proofErr w:type="spellStart"/>
            <w:r w:rsidRPr="00145314">
              <w:rPr>
                <w:rFonts w:eastAsia="Arial"/>
                <w:w w:val="95"/>
              </w:rPr>
              <w:t>reso</w:t>
            </w:r>
            <w:proofErr w:type="spellEnd"/>
            <w:r w:rsidRPr="00145314">
              <w:rPr>
                <w:rFonts w:eastAsia="Arial"/>
                <w:w w:val="95"/>
              </w:rPr>
              <w:t>-</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proofErr w:type="spellStart"/>
            <w:r w:rsidRPr="00145314">
              <w:rPr>
                <w:rFonts w:eastAsia="Arial"/>
                <w:w w:val="94"/>
              </w:rPr>
              <w:t>cjalizacji</w:t>
            </w:r>
            <w:proofErr w:type="spellEnd"/>
            <w:r w:rsidRPr="00145314">
              <w:rPr>
                <w:rFonts w:eastAsia="Arial"/>
                <w:w w:val="94"/>
              </w:rPr>
              <w:t>. Jego elementami są instytucje edukacyjne, przepisy prawne, procesy</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w w:val="96"/>
              </w:rPr>
              <w:t>dydaktyczne, nauczyciele, uczniowie, studenci. Systemy edukacyjne ponoszą</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w w:val="96"/>
              </w:rPr>
              <w:t>odpowiedzialność za wyposażenie absolwentów szkół w wiedzę, umiejętności</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w w:val="93"/>
              </w:rPr>
              <w:t>i postawy, które pozwolą im znaleźć właściwe miejsce na rynku pracy. W Polsce</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w w:val="97"/>
              </w:rPr>
              <w:t>system edukacyjny jest zarządzany przez dwie instytucje centralne: Minister-</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proofErr w:type="spellStart"/>
            <w:r w:rsidRPr="00145314">
              <w:rPr>
                <w:rFonts w:eastAsia="Arial"/>
                <w:w w:val="94"/>
              </w:rPr>
              <w:t>stwo</w:t>
            </w:r>
            <w:proofErr w:type="spellEnd"/>
            <w:r w:rsidRPr="00145314">
              <w:rPr>
                <w:rFonts w:eastAsia="Arial"/>
                <w:w w:val="94"/>
              </w:rPr>
              <w:t xml:space="preserve"> Edukacji Narodowej (Ustawa o systemie oświaty) oraz Ministerstwo Nauki</w:t>
            </w:r>
          </w:p>
        </w:tc>
      </w:tr>
      <w:tr w:rsidR="001B1FB9" w:rsidRPr="00145314" w:rsidTr="00215AFA">
        <w:trPr>
          <w:trHeight w:val="263"/>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rPr>
              <w:t>i Szkolnictwa Wyższego (Ustawa prawo o szkolnictwie wyższym).</w:t>
            </w:r>
          </w:p>
        </w:tc>
      </w:tr>
      <w:tr w:rsidR="001B1FB9" w:rsidRPr="00145314" w:rsidTr="00215AFA">
        <w:trPr>
          <w:trHeight w:val="426"/>
        </w:trPr>
        <w:tc>
          <w:tcPr>
            <w:tcW w:w="2560" w:type="dxa"/>
            <w:tcBorders>
              <w:left w:val="single" w:sz="8" w:space="0" w:color="auto"/>
              <w:right w:val="single" w:sz="8" w:space="0" w:color="auto"/>
            </w:tcBorders>
            <w:vAlign w:val="bottom"/>
          </w:tcPr>
          <w:p w:rsidR="001B1FB9" w:rsidRPr="00145314" w:rsidRDefault="001B1FB9" w:rsidP="00215AFA">
            <w:pPr>
              <w:rPr>
                <w:sz w:val="24"/>
                <w:szCs w:val="24"/>
              </w:rPr>
            </w:pP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w w:val="91"/>
              </w:rPr>
              <w:t xml:space="preserve">Źródło: na podstawie </w:t>
            </w:r>
            <w:proofErr w:type="spellStart"/>
            <w:r w:rsidRPr="00145314">
              <w:rPr>
                <w:rFonts w:eastAsia="Arial"/>
                <w:w w:val="91"/>
              </w:rPr>
              <w:t>Dz.U</w:t>
            </w:r>
            <w:proofErr w:type="spellEnd"/>
            <w:r w:rsidRPr="00145314">
              <w:rPr>
                <w:rFonts w:eastAsia="Arial"/>
                <w:w w:val="91"/>
              </w:rPr>
              <w:t>. z 2004 r. Nr 256 poz. 2572, Nr 273 poz. 2703 i Nr 281</w:t>
            </w:r>
          </w:p>
        </w:tc>
      </w:tr>
      <w:tr w:rsidR="001B1FB9" w:rsidRPr="00145314" w:rsidTr="00215AFA">
        <w:trPr>
          <w:trHeight w:val="264"/>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rPr>
              <w:t xml:space="preserve">poz. 2781 z </w:t>
            </w:r>
            <w:proofErr w:type="spellStart"/>
            <w:r w:rsidRPr="00145314">
              <w:rPr>
                <w:rFonts w:eastAsia="Arial"/>
              </w:rPr>
              <w:t>późn</w:t>
            </w:r>
            <w:proofErr w:type="spellEnd"/>
            <w:r w:rsidRPr="00145314">
              <w:rPr>
                <w:rFonts w:eastAsia="Arial"/>
              </w:rPr>
              <w:t xml:space="preserve">. zm.; </w:t>
            </w:r>
            <w:proofErr w:type="spellStart"/>
            <w:r w:rsidRPr="00145314">
              <w:rPr>
                <w:rFonts w:eastAsia="Arial"/>
              </w:rPr>
              <w:t>Dz.U</w:t>
            </w:r>
            <w:proofErr w:type="spellEnd"/>
            <w:r w:rsidRPr="00145314">
              <w:rPr>
                <w:rFonts w:eastAsia="Arial"/>
              </w:rPr>
              <w:t xml:space="preserve">. z 2005 r. Nr 164 poz. 1365 z </w:t>
            </w:r>
            <w:proofErr w:type="spellStart"/>
            <w:r w:rsidRPr="00145314">
              <w:rPr>
                <w:rFonts w:eastAsia="Arial"/>
              </w:rPr>
              <w:t>późn</w:t>
            </w:r>
            <w:proofErr w:type="spellEnd"/>
            <w:r w:rsidRPr="00145314">
              <w:rPr>
                <w:rFonts w:eastAsia="Arial"/>
              </w:rPr>
              <w:t>. zm</w:t>
            </w:r>
            <w:r w:rsidRPr="00145314">
              <w:rPr>
                <w:rFonts w:eastAsia="Arial"/>
                <w:i/>
                <w:iCs/>
              </w:rPr>
              <w:t>.</w:t>
            </w:r>
          </w:p>
        </w:tc>
      </w:tr>
      <w:tr w:rsidR="001B1FB9" w:rsidRPr="00145314" w:rsidTr="00215AFA">
        <w:trPr>
          <w:trHeight w:val="21"/>
        </w:trPr>
        <w:tc>
          <w:tcPr>
            <w:tcW w:w="2560" w:type="dxa"/>
            <w:tcBorders>
              <w:left w:val="single" w:sz="8" w:space="0" w:color="auto"/>
              <w:bottom w:val="single" w:sz="8" w:space="0" w:color="auto"/>
              <w:right w:val="single" w:sz="8" w:space="0" w:color="auto"/>
            </w:tcBorders>
            <w:vAlign w:val="bottom"/>
          </w:tcPr>
          <w:p w:rsidR="001B1FB9" w:rsidRPr="00145314" w:rsidRDefault="001B1FB9" w:rsidP="00215AFA">
            <w:pPr>
              <w:spacing w:line="20" w:lineRule="exact"/>
              <w:rPr>
                <w:sz w:val="1"/>
                <w:szCs w:val="1"/>
              </w:rPr>
            </w:pPr>
          </w:p>
        </w:tc>
        <w:tc>
          <w:tcPr>
            <w:tcW w:w="7380" w:type="dxa"/>
            <w:tcBorders>
              <w:bottom w:val="single" w:sz="8" w:space="0" w:color="auto"/>
              <w:right w:val="single" w:sz="8" w:space="0" w:color="auto"/>
            </w:tcBorders>
            <w:vAlign w:val="bottom"/>
          </w:tcPr>
          <w:p w:rsidR="001B1FB9" w:rsidRPr="00145314" w:rsidRDefault="001B1FB9" w:rsidP="00215AFA">
            <w:pPr>
              <w:spacing w:line="20" w:lineRule="exact"/>
              <w:rPr>
                <w:sz w:val="1"/>
                <w:szCs w:val="1"/>
              </w:rPr>
            </w:pPr>
          </w:p>
        </w:tc>
      </w:tr>
      <w:tr w:rsidR="001B1FB9" w:rsidRPr="00145314" w:rsidTr="00215AFA">
        <w:trPr>
          <w:trHeight w:val="281"/>
        </w:trPr>
        <w:tc>
          <w:tcPr>
            <w:tcW w:w="2560" w:type="dxa"/>
            <w:tcBorders>
              <w:left w:val="single" w:sz="8" w:space="0" w:color="auto"/>
              <w:right w:val="single" w:sz="8" w:space="0" w:color="auto"/>
            </w:tcBorders>
            <w:vAlign w:val="bottom"/>
          </w:tcPr>
          <w:p w:rsidR="001B1FB9" w:rsidRPr="00145314" w:rsidRDefault="001B1FB9" w:rsidP="00215AFA">
            <w:pPr>
              <w:ind w:left="80"/>
              <w:rPr>
                <w:sz w:val="20"/>
                <w:szCs w:val="20"/>
              </w:rPr>
            </w:pPr>
            <w:r w:rsidRPr="00145314">
              <w:rPr>
                <w:rFonts w:eastAsia="Arial"/>
                <w:b/>
                <w:bCs/>
              </w:rPr>
              <w:t>uczenie się</w:t>
            </w: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w w:val="97"/>
              </w:rPr>
              <w:t xml:space="preserve">to proces, w którym: na drodze poznania, doświadczenia i ćwiczenia </w:t>
            </w:r>
            <w:proofErr w:type="spellStart"/>
            <w:r w:rsidRPr="00145314">
              <w:rPr>
                <w:rFonts w:eastAsia="Arial"/>
                <w:w w:val="97"/>
              </w:rPr>
              <w:t>powsta</w:t>
            </w:r>
            <w:proofErr w:type="spellEnd"/>
            <w:r w:rsidRPr="00145314">
              <w:rPr>
                <w:rFonts w:eastAsia="Arial"/>
                <w:w w:val="97"/>
              </w:rPr>
              <w:t>-</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w w:val="98"/>
              </w:rPr>
              <w:t>ją nowe struktury wiedzy, umiejętności, nawyki i postawy, czyli dokonuje się</w:t>
            </w:r>
          </w:p>
        </w:tc>
      </w:tr>
      <w:tr w:rsidR="001B1FB9" w:rsidRPr="00145314" w:rsidTr="00215AFA">
        <w:trPr>
          <w:trHeight w:val="263"/>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rPr>
              <w:t>pewna zmiana osoby.</w:t>
            </w:r>
          </w:p>
        </w:tc>
      </w:tr>
      <w:tr w:rsidR="001B1FB9" w:rsidRPr="00145314" w:rsidTr="00215AFA">
        <w:trPr>
          <w:trHeight w:val="430"/>
        </w:trPr>
        <w:tc>
          <w:tcPr>
            <w:tcW w:w="2560" w:type="dxa"/>
            <w:tcBorders>
              <w:left w:val="single" w:sz="8" w:space="0" w:color="auto"/>
              <w:right w:val="single" w:sz="8" w:space="0" w:color="auto"/>
            </w:tcBorders>
            <w:vAlign w:val="bottom"/>
          </w:tcPr>
          <w:p w:rsidR="001B1FB9" w:rsidRPr="00145314" w:rsidRDefault="001B1FB9" w:rsidP="00215AFA">
            <w:pPr>
              <w:rPr>
                <w:sz w:val="24"/>
                <w:szCs w:val="24"/>
              </w:rPr>
            </w:pP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w w:val="97"/>
              </w:rPr>
              <w:t xml:space="preserve">Źródło: Okoń W., </w:t>
            </w:r>
            <w:r w:rsidRPr="00145314">
              <w:rPr>
                <w:rFonts w:eastAsia="Arial"/>
                <w:i/>
                <w:iCs/>
                <w:w w:val="97"/>
              </w:rPr>
              <w:t>Wprowadzenie do dydaktyki ogólnej</w:t>
            </w:r>
            <w:r w:rsidRPr="00145314">
              <w:rPr>
                <w:rFonts w:eastAsia="Arial"/>
                <w:w w:val="97"/>
              </w:rPr>
              <w:t>, Żak, Warszawa 2003.</w:t>
            </w:r>
          </w:p>
        </w:tc>
      </w:tr>
      <w:tr w:rsidR="001B1FB9" w:rsidRPr="00145314" w:rsidTr="00215AFA">
        <w:trPr>
          <w:trHeight w:val="21"/>
        </w:trPr>
        <w:tc>
          <w:tcPr>
            <w:tcW w:w="2560" w:type="dxa"/>
            <w:tcBorders>
              <w:left w:val="single" w:sz="8" w:space="0" w:color="auto"/>
              <w:bottom w:val="single" w:sz="8" w:space="0" w:color="auto"/>
              <w:right w:val="single" w:sz="8" w:space="0" w:color="auto"/>
            </w:tcBorders>
            <w:vAlign w:val="bottom"/>
          </w:tcPr>
          <w:p w:rsidR="001B1FB9" w:rsidRPr="00145314" w:rsidRDefault="001B1FB9" w:rsidP="00215AFA">
            <w:pPr>
              <w:spacing w:line="20" w:lineRule="exact"/>
              <w:rPr>
                <w:sz w:val="1"/>
                <w:szCs w:val="1"/>
              </w:rPr>
            </w:pPr>
          </w:p>
        </w:tc>
        <w:tc>
          <w:tcPr>
            <w:tcW w:w="7380" w:type="dxa"/>
            <w:tcBorders>
              <w:bottom w:val="single" w:sz="8" w:space="0" w:color="auto"/>
              <w:right w:val="single" w:sz="8" w:space="0" w:color="auto"/>
            </w:tcBorders>
            <w:vAlign w:val="bottom"/>
          </w:tcPr>
          <w:p w:rsidR="001B1FB9" w:rsidRPr="00145314" w:rsidRDefault="001B1FB9" w:rsidP="00215AFA">
            <w:pPr>
              <w:spacing w:line="20" w:lineRule="exact"/>
              <w:rPr>
                <w:sz w:val="1"/>
                <w:szCs w:val="1"/>
              </w:rPr>
            </w:pPr>
          </w:p>
        </w:tc>
      </w:tr>
      <w:tr w:rsidR="001B1FB9" w:rsidRPr="00145314" w:rsidTr="00215AFA">
        <w:trPr>
          <w:trHeight w:val="281"/>
        </w:trPr>
        <w:tc>
          <w:tcPr>
            <w:tcW w:w="2560" w:type="dxa"/>
            <w:tcBorders>
              <w:left w:val="single" w:sz="8" w:space="0" w:color="auto"/>
              <w:right w:val="single" w:sz="8" w:space="0" w:color="auto"/>
            </w:tcBorders>
            <w:vAlign w:val="bottom"/>
          </w:tcPr>
          <w:p w:rsidR="001B1FB9" w:rsidRPr="00145314" w:rsidRDefault="001B1FB9" w:rsidP="00215AFA">
            <w:pPr>
              <w:ind w:left="80"/>
              <w:rPr>
                <w:sz w:val="20"/>
                <w:szCs w:val="20"/>
              </w:rPr>
            </w:pPr>
            <w:r w:rsidRPr="00145314">
              <w:rPr>
                <w:rFonts w:eastAsia="Arial"/>
                <w:b/>
                <w:bCs/>
                <w:w w:val="98"/>
              </w:rPr>
              <w:t>uczenie się nieformalne</w:t>
            </w: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rPr>
              <w:t>uzyskiwanie efektów uczenia się poprzez różnego rodzaju aktywność poza</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rPr>
              <w:t xml:space="preserve">edukacją formalną i edukacją </w:t>
            </w:r>
            <w:proofErr w:type="spellStart"/>
            <w:r w:rsidRPr="00145314">
              <w:rPr>
                <w:rFonts w:eastAsia="Arial"/>
              </w:rPr>
              <w:t>pozaformalną</w:t>
            </w:r>
            <w:proofErr w:type="spellEnd"/>
            <w:r w:rsidRPr="00145314">
              <w:rPr>
                <w:rFonts w:eastAsia="Arial"/>
              </w:rPr>
              <w:t>, np. samodzielne uczenie się,</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w w:val="98"/>
              </w:rPr>
              <w:t>uczenie się w wyniku pracy zawodowej, podczas wykonywania obowiązków</w:t>
            </w:r>
          </w:p>
        </w:tc>
      </w:tr>
      <w:tr w:rsidR="001B1FB9" w:rsidRPr="00145314" w:rsidTr="00215AFA">
        <w:trPr>
          <w:trHeight w:val="263"/>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rPr>
              <w:t>domowych, realizując zainteresowania pozazawodowe.</w:t>
            </w:r>
          </w:p>
        </w:tc>
      </w:tr>
      <w:tr w:rsidR="001B1FB9" w:rsidRPr="00145314" w:rsidTr="00215AFA">
        <w:trPr>
          <w:trHeight w:val="426"/>
        </w:trPr>
        <w:tc>
          <w:tcPr>
            <w:tcW w:w="2560" w:type="dxa"/>
            <w:tcBorders>
              <w:left w:val="single" w:sz="8" w:space="0" w:color="auto"/>
              <w:right w:val="single" w:sz="8" w:space="0" w:color="auto"/>
            </w:tcBorders>
            <w:vAlign w:val="bottom"/>
          </w:tcPr>
          <w:p w:rsidR="001B1FB9" w:rsidRPr="00145314" w:rsidRDefault="001B1FB9" w:rsidP="00215AFA">
            <w:pPr>
              <w:rPr>
                <w:sz w:val="24"/>
                <w:szCs w:val="24"/>
              </w:rPr>
            </w:pPr>
          </w:p>
        </w:tc>
        <w:tc>
          <w:tcPr>
            <w:tcW w:w="7380" w:type="dxa"/>
            <w:tcBorders>
              <w:right w:val="single" w:sz="8" w:space="0" w:color="auto"/>
            </w:tcBorders>
            <w:vAlign w:val="bottom"/>
          </w:tcPr>
          <w:p w:rsidR="001B1FB9" w:rsidRPr="00145314" w:rsidRDefault="001B1FB9" w:rsidP="00215AFA">
            <w:pPr>
              <w:spacing w:line="253" w:lineRule="exact"/>
              <w:ind w:left="60"/>
              <w:rPr>
                <w:sz w:val="20"/>
                <w:szCs w:val="20"/>
              </w:rPr>
            </w:pPr>
            <w:r w:rsidRPr="00145314">
              <w:rPr>
                <w:rFonts w:eastAsia="Arial"/>
                <w:w w:val="98"/>
              </w:rPr>
              <w:t xml:space="preserve">Źródła: Słownik </w:t>
            </w:r>
            <w:r w:rsidRPr="00145314">
              <w:rPr>
                <w:rFonts w:eastAsia="Arial"/>
                <w:i/>
                <w:iCs/>
                <w:w w:val="98"/>
              </w:rPr>
              <w:t xml:space="preserve">Zintegrowanego Systemu </w:t>
            </w:r>
            <w:proofErr w:type="spellStart"/>
            <w:r w:rsidRPr="00145314">
              <w:rPr>
                <w:rFonts w:eastAsia="Arial"/>
                <w:i/>
                <w:iCs/>
                <w:w w:val="98"/>
              </w:rPr>
              <w:t>Kwali</w:t>
            </w:r>
            <w:proofErr w:type="spellEnd"/>
            <w:r w:rsidRPr="00145314">
              <w:rPr>
                <w:rFonts w:eastAsia="Arial"/>
                <w:i/>
                <w:iCs/>
                <w:w w:val="98"/>
              </w:rPr>
              <w:t xml:space="preserve"> </w:t>
            </w:r>
            <w:proofErr w:type="spellStart"/>
            <w:r w:rsidRPr="00145314">
              <w:rPr>
                <w:rFonts w:eastAsia="Arial"/>
                <w:i/>
                <w:iCs/>
                <w:w w:val="98"/>
              </w:rPr>
              <w:t>kacji</w:t>
            </w:r>
            <w:proofErr w:type="spellEnd"/>
            <w:r w:rsidRPr="00145314">
              <w:rPr>
                <w:rFonts w:eastAsia="Arial"/>
                <w:w w:val="98"/>
              </w:rPr>
              <w:t>, IBE, Warszawa 2016,</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spacing w:line="253" w:lineRule="exact"/>
              <w:ind w:left="60"/>
              <w:rPr>
                <w:sz w:val="20"/>
                <w:szCs w:val="20"/>
              </w:rPr>
            </w:pPr>
            <w:r w:rsidRPr="00145314">
              <w:rPr>
                <w:rFonts w:eastAsia="Arial"/>
                <w:w w:val="94"/>
              </w:rPr>
              <w:t>s. 47</w:t>
            </w:r>
            <w:r w:rsidRPr="00145314">
              <w:rPr>
                <w:rFonts w:eastAsia="Arial"/>
                <w:i/>
                <w:iCs/>
                <w:w w:val="94"/>
              </w:rPr>
              <w:t xml:space="preserve">; Ustawa z dnia 22 grudnia 2015 r. o Zintegrowanym Systemie </w:t>
            </w:r>
            <w:proofErr w:type="spellStart"/>
            <w:r w:rsidRPr="00145314">
              <w:rPr>
                <w:rFonts w:eastAsia="Arial"/>
                <w:i/>
                <w:iCs/>
                <w:w w:val="94"/>
              </w:rPr>
              <w:t>Kwali</w:t>
            </w:r>
            <w:proofErr w:type="spellEnd"/>
            <w:r w:rsidRPr="00145314">
              <w:rPr>
                <w:rFonts w:eastAsia="Arial"/>
                <w:i/>
                <w:iCs/>
                <w:w w:val="94"/>
              </w:rPr>
              <w:t xml:space="preserve"> </w:t>
            </w:r>
            <w:proofErr w:type="spellStart"/>
            <w:r w:rsidRPr="00145314">
              <w:rPr>
                <w:rFonts w:eastAsia="Arial"/>
                <w:i/>
                <w:iCs/>
                <w:w w:val="94"/>
              </w:rPr>
              <w:t>kacji</w:t>
            </w:r>
            <w:proofErr w:type="spellEnd"/>
            <w:r w:rsidRPr="00145314">
              <w:rPr>
                <w:rFonts w:eastAsia="Arial"/>
                <w:i/>
                <w:iCs/>
                <w:w w:val="94"/>
              </w:rPr>
              <w:t>,</w:t>
            </w:r>
          </w:p>
        </w:tc>
      </w:tr>
      <w:tr w:rsidR="001B1FB9" w:rsidRPr="00145314" w:rsidTr="00215AFA">
        <w:trPr>
          <w:trHeight w:val="263"/>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proofErr w:type="spellStart"/>
            <w:r w:rsidRPr="00145314">
              <w:rPr>
                <w:rFonts w:eastAsia="Arial"/>
              </w:rPr>
              <w:t>Dz.U</w:t>
            </w:r>
            <w:proofErr w:type="spellEnd"/>
            <w:r w:rsidRPr="00145314">
              <w:rPr>
                <w:rFonts w:eastAsia="Arial"/>
              </w:rPr>
              <w:t>. 2016 poz. 64.</w:t>
            </w:r>
          </w:p>
        </w:tc>
      </w:tr>
      <w:tr w:rsidR="001B1FB9" w:rsidRPr="00145314" w:rsidTr="00215AFA">
        <w:trPr>
          <w:trHeight w:val="20"/>
        </w:trPr>
        <w:tc>
          <w:tcPr>
            <w:tcW w:w="2560" w:type="dxa"/>
            <w:tcBorders>
              <w:left w:val="single" w:sz="8" w:space="0" w:color="auto"/>
              <w:bottom w:val="single" w:sz="8" w:space="0" w:color="auto"/>
              <w:right w:val="single" w:sz="8" w:space="0" w:color="auto"/>
            </w:tcBorders>
            <w:vAlign w:val="bottom"/>
          </w:tcPr>
          <w:p w:rsidR="001B1FB9" w:rsidRPr="00145314" w:rsidRDefault="001B1FB9" w:rsidP="00215AFA">
            <w:pPr>
              <w:spacing w:line="20" w:lineRule="exact"/>
              <w:rPr>
                <w:sz w:val="1"/>
                <w:szCs w:val="1"/>
              </w:rPr>
            </w:pPr>
          </w:p>
        </w:tc>
        <w:tc>
          <w:tcPr>
            <w:tcW w:w="7380" w:type="dxa"/>
            <w:tcBorders>
              <w:bottom w:val="single" w:sz="8" w:space="0" w:color="auto"/>
              <w:right w:val="single" w:sz="8" w:space="0" w:color="auto"/>
            </w:tcBorders>
            <w:vAlign w:val="bottom"/>
          </w:tcPr>
          <w:p w:rsidR="001B1FB9" w:rsidRPr="00145314" w:rsidRDefault="001B1FB9" w:rsidP="00215AFA">
            <w:pPr>
              <w:spacing w:line="20" w:lineRule="exact"/>
              <w:rPr>
                <w:sz w:val="1"/>
                <w:szCs w:val="1"/>
              </w:rPr>
            </w:pPr>
          </w:p>
        </w:tc>
      </w:tr>
      <w:tr w:rsidR="001B1FB9" w:rsidRPr="00145314" w:rsidTr="00215AFA">
        <w:trPr>
          <w:trHeight w:val="273"/>
        </w:trPr>
        <w:tc>
          <w:tcPr>
            <w:tcW w:w="2560" w:type="dxa"/>
            <w:tcBorders>
              <w:left w:val="single" w:sz="8" w:space="0" w:color="auto"/>
              <w:right w:val="single" w:sz="8" w:space="0" w:color="auto"/>
            </w:tcBorders>
            <w:vAlign w:val="bottom"/>
          </w:tcPr>
          <w:p w:rsidR="001B1FB9" w:rsidRPr="00145314" w:rsidRDefault="001B1FB9" w:rsidP="00215AFA">
            <w:pPr>
              <w:ind w:left="80"/>
              <w:rPr>
                <w:sz w:val="20"/>
                <w:szCs w:val="20"/>
              </w:rPr>
            </w:pPr>
            <w:r w:rsidRPr="00145314">
              <w:rPr>
                <w:rFonts w:eastAsia="Arial"/>
                <w:b/>
                <w:bCs/>
              </w:rPr>
              <w:t>uczenie się przez całe</w:t>
            </w: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w w:val="96"/>
              </w:rPr>
              <w:t xml:space="preserve">koncepcja uczenia się obejmująca rozwój indywidualny i rozwój cech </w:t>
            </w:r>
            <w:proofErr w:type="spellStart"/>
            <w:r w:rsidRPr="00145314">
              <w:rPr>
                <w:rFonts w:eastAsia="Arial"/>
                <w:w w:val="96"/>
              </w:rPr>
              <w:t>społecz</w:t>
            </w:r>
            <w:proofErr w:type="spellEnd"/>
            <w:r w:rsidRPr="00145314">
              <w:rPr>
                <w:rFonts w:eastAsia="Arial"/>
                <w:w w:val="96"/>
              </w:rPr>
              <w:t>-</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pPr>
              <w:ind w:left="80"/>
              <w:rPr>
                <w:sz w:val="20"/>
                <w:szCs w:val="20"/>
              </w:rPr>
            </w:pPr>
            <w:r w:rsidRPr="00145314">
              <w:rPr>
                <w:rFonts w:eastAsia="Arial"/>
                <w:b/>
                <w:bCs/>
              </w:rPr>
              <w:t>życie</w:t>
            </w:r>
          </w:p>
        </w:tc>
        <w:tc>
          <w:tcPr>
            <w:tcW w:w="7380" w:type="dxa"/>
            <w:tcBorders>
              <w:right w:val="single" w:sz="8" w:space="0" w:color="auto"/>
            </w:tcBorders>
            <w:vAlign w:val="bottom"/>
          </w:tcPr>
          <w:p w:rsidR="001B1FB9" w:rsidRPr="00145314" w:rsidRDefault="001B1FB9" w:rsidP="00215AFA">
            <w:pPr>
              <w:ind w:left="60"/>
              <w:rPr>
                <w:sz w:val="20"/>
                <w:szCs w:val="20"/>
              </w:rPr>
            </w:pPr>
            <w:proofErr w:type="spellStart"/>
            <w:r w:rsidRPr="00145314">
              <w:rPr>
                <w:rFonts w:eastAsia="Arial"/>
                <w:w w:val="94"/>
              </w:rPr>
              <w:t>nych</w:t>
            </w:r>
            <w:proofErr w:type="spellEnd"/>
            <w:r w:rsidRPr="00145314">
              <w:rPr>
                <w:rFonts w:eastAsia="Arial"/>
                <w:w w:val="94"/>
              </w:rPr>
              <w:t xml:space="preserve"> we wszystkich formach i wszystkich kontekstach – w systemie formalnym,</w:t>
            </w:r>
          </w:p>
        </w:tc>
      </w:tr>
      <w:tr w:rsidR="001B1FB9" w:rsidRPr="00145314" w:rsidTr="00215AFA">
        <w:trPr>
          <w:trHeight w:val="268"/>
        </w:trPr>
        <w:tc>
          <w:tcPr>
            <w:tcW w:w="2560" w:type="dxa"/>
            <w:tcBorders>
              <w:left w:val="single" w:sz="8" w:space="0" w:color="auto"/>
              <w:right w:val="single" w:sz="8" w:space="0" w:color="auto"/>
            </w:tcBorders>
            <w:vAlign w:val="bottom"/>
          </w:tcPr>
          <w:p w:rsidR="001B1FB9" w:rsidRPr="00145314" w:rsidRDefault="001B1FB9" w:rsidP="00215AFA">
            <w:pPr>
              <w:ind w:left="80"/>
              <w:rPr>
                <w:sz w:val="20"/>
                <w:szCs w:val="20"/>
              </w:rPr>
            </w:pPr>
            <w:r w:rsidRPr="00145314">
              <w:rPr>
                <w:rFonts w:eastAsia="Arial"/>
                <w:b/>
                <w:bCs/>
              </w:rPr>
              <w:t>(</w:t>
            </w:r>
            <w:proofErr w:type="spellStart"/>
            <w:r w:rsidRPr="00145314">
              <w:rPr>
                <w:rFonts w:eastAsia="Arial"/>
              </w:rPr>
              <w:t>Lifelong</w:t>
            </w:r>
            <w:proofErr w:type="spellEnd"/>
            <w:r w:rsidRPr="00145314">
              <w:rPr>
                <w:rFonts w:eastAsia="Arial"/>
              </w:rPr>
              <w:t xml:space="preserve"> Learning</w:t>
            </w:r>
            <w:r w:rsidRPr="00145314">
              <w:rPr>
                <w:rFonts w:eastAsia="Arial"/>
                <w:b/>
                <w:bCs/>
              </w:rPr>
              <w:t>)</w:t>
            </w: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rPr>
              <w:t>tj. w szkołach, placówkach kształcenia zawodowego, uczelniach i placów-</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proofErr w:type="spellStart"/>
            <w:r w:rsidRPr="00145314">
              <w:rPr>
                <w:rFonts w:eastAsia="Arial"/>
                <w:w w:val="96"/>
              </w:rPr>
              <w:t>kach</w:t>
            </w:r>
            <w:proofErr w:type="spellEnd"/>
            <w:r w:rsidRPr="00145314">
              <w:rPr>
                <w:rFonts w:eastAsia="Arial"/>
                <w:w w:val="96"/>
              </w:rPr>
              <w:t xml:space="preserve"> kształcenia dorosłych, oraz w ramach kształcenia nieformalnego, a więc</w:t>
            </w:r>
          </w:p>
        </w:tc>
      </w:tr>
      <w:tr w:rsidR="001B1FB9" w:rsidRPr="00145314" w:rsidTr="00215AFA">
        <w:trPr>
          <w:trHeight w:val="263"/>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rPr>
              <w:t>w domu, w pracy i w społeczności.</w:t>
            </w:r>
          </w:p>
        </w:tc>
      </w:tr>
      <w:tr w:rsidR="001B1FB9" w:rsidRPr="00145314" w:rsidTr="00215AFA">
        <w:trPr>
          <w:trHeight w:val="426"/>
        </w:trPr>
        <w:tc>
          <w:tcPr>
            <w:tcW w:w="2560" w:type="dxa"/>
            <w:tcBorders>
              <w:left w:val="single" w:sz="8" w:space="0" w:color="auto"/>
              <w:right w:val="single" w:sz="8" w:space="0" w:color="auto"/>
            </w:tcBorders>
            <w:vAlign w:val="bottom"/>
          </w:tcPr>
          <w:p w:rsidR="001B1FB9" w:rsidRPr="00145314" w:rsidRDefault="001B1FB9" w:rsidP="00215AFA">
            <w:pPr>
              <w:rPr>
                <w:sz w:val="24"/>
                <w:szCs w:val="24"/>
              </w:rPr>
            </w:pP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w w:val="91"/>
              </w:rPr>
              <w:t xml:space="preserve">Źródło: </w:t>
            </w:r>
            <w:proofErr w:type="spellStart"/>
            <w:r w:rsidRPr="00145314">
              <w:rPr>
                <w:rFonts w:eastAsia="Arial"/>
                <w:i/>
                <w:iCs/>
                <w:w w:val="91"/>
              </w:rPr>
              <w:t>Lifelong</w:t>
            </w:r>
            <w:proofErr w:type="spellEnd"/>
            <w:r w:rsidRPr="00145314">
              <w:rPr>
                <w:rFonts w:eastAsia="Arial"/>
                <w:i/>
                <w:iCs/>
                <w:w w:val="91"/>
              </w:rPr>
              <w:t xml:space="preserve"> learning for </w:t>
            </w:r>
            <w:proofErr w:type="spellStart"/>
            <w:r w:rsidRPr="00145314">
              <w:rPr>
                <w:rFonts w:eastAsia="Arial"/>
                <w:i/>
                <w:iCs/>
                <w:w w:val="91"/>
              </w:rPr>
              <w:t>all</w:t>
            </w:r>
            <w:proofErr w:type="spellEnd"/>
            <w:r w:rsidRPr="00145314">
              <w:rPr>
                <w:rFonts w:eastAsia="Arial"/>
                <w:i/>
                <w:iCs/>
                <w:w w:val="91"/>
              </w:rPr>
              <w:t xml:space="preserve">. </w:t>
            </w:r>
            <w:proofErr w:type="spellStart"/>
            <w:r w:rsidRPr="00145314">
              <w:rPr>
                <w:rFonts w:eastAsia="Arial"/>
                <w:i/>
                <w:iCs/>
                <w:w w:val="91"/>
              </w:rPr>
              <w:t>Meeting</w:t>
            </w:r>
            <w:proofErr w:type="spellEnd"/>
            <w:r w:rsidRPr="00145314">
              <w:rPr>
                <w:rFonts w:eastAsia="Arial"/>
                <w:i/>
                <w:iCs/>
                <w:w w:val="91"/>
              </w:rPr>
              <w:t xml:space="preserve"> of </w:t>
            </w:r>
            <w:proofErr w:type="spellStart"/>
            <w:r w:rsidRPr="00145314">
              <w:rPr>
                <w:rFonts w:eastAsia="Arial"/>
                <w:i/>
                <w:iCs/>
                <w:w w:val="91"/>
              </w:rPr>
              <w:t>the</w:t>
            </w:r>
            <w:proofErr w:type="spellEnd"/>
            <w:r w:rsidRPr="00145314">
              <w:rPr>
                <w:rFonts w:eastAsia="Arial"/>
                <w:i/>
                <w:iCs/>
                <w:w w:val="91"/>
              </w:rPr>
              <w:t xml:space="preserve"> </w:t>
            </w:r>
            <w:proofErr w:type="spellStart"/>
            <w:r w:rsidRPr="00145314">
              <w:rPr>
                <w:rFonts w:eastAsia="Arial"/>
                <w:i/>
                <w:iCs/>
                <w:w w:val="91"/>
              </w:rPr>
              <w:t>Education</w:t>
            </w:r>
            <w:proofErr w:type="spellEnd"/>
            <w:r w:rsidRPr="00145314">
              <w:rPr>
                <w:rFonts w:eastAsia="Arial"/>
                <w:i/>
                <w:iCs/>
                <w:w w:val="91"/>
              </w:rPr>
              <w:t xml:space="preserve"> </w:t>
            </w:r>
            <w:proofErr w:type="spellStart"/>
            <w:r w:rsidRPr="00145314">
              <w:rPr>
                <w:rFonts w:eastAsia="Arial"/>
                <w:i/>
                <w:iCs/>
                <w:w w:val="91"/>
              </w:rPr>
              <w:t>Committee</w:t>
            </w:r>
            <w:proofErr w:type="spellEnd"/>
            <w:r w:rsidRPr="00145314">
              <w:rPr>
                <w:rFonts w:eastAsia="Arial"/>
                <w:i/>
                <w:iCs/>
                <w:w w:val="91"/>
              </w:rPr>
              <w:t xml:space="preserve"> </w:t>
            </w:r>
            <w:proofErr w:type="spellStart"/>
            <w:r w:rsidRPr="00145314">
              <w:rPr>
                <w:rFonts w:eastAsia="Arial"/>
                <w:i/>
                <w:iCs/>
                <w:w w:val="91"/>
              </w:rPr>
              <w:t>at</w:t>
            </w:r>
            <w:proofErr w:type="spellEnd"/>
            <w:r w:rsidRPr="00145314">
              <w:rPr>
                <w:rFonts w:eastAsia="Arial"/>
                <w:i/>
                <w:iCs/>
                <w:w w:val="91"/>
              </w:rPr>
              <w:t xml:space="preserve"> </w:t>
            </w:r>
            <w:proofErr w:type="spellStart"/>
            <w:r w:rsidRPr="00145314">
              <w:rPr>
                <w:rFonts w:eastAsia="Arial"/>
                <w:i/>
                <w:iCs/>
                <w:w w:val="91"/>
              </w:rPr>
              <w:t>Ministerial</w:t>
            </w:r>
            <w:proofErr w:type="spellEnd"/>
          </w:p>
        </w:tc>
      </w:tr>
      <w:tr w:rsidR="001B1FB9" w:rsidRPr="00145314" w:rsidTr="00215AFA">
        <w:trPr>
          <w:trHeight w:val="264"/>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proofErr w:type="spellStart"/>
            <w:r w:rsidRPr="00145314">
              <w:rPr>
                <w:rFonts w:eastAsia="Arial"/>
                <w:i/>
                <w:iCs/>
              </w:rPr>
              <w:t>Level</w:t>
            </w:r>
            <w:proofErr w:type="spellEnd"/>
            <w:r w:rsidRPr="00145314">
              <w:rPr>
                <w:rFonts w:eastAsia="Arial"/>
                <w:i/>
                <w:iCs/>
              </w:rPr>
              <w:t xml:space="preserve">, </w:t>
            </w:r>
            <w:r w:rsidRPr="00145314">
              <w:rPr>
                <w:rFonts w:eastAsia="Arial"/>
              </w:rPr>
              <w:t>16–17 January 1996, OECD, Paryż 1996.</w:t>
            </w:r>
          </w:p>
        </w:tc>
      </w:tr>
      <w:tr w:rsidR="001B1FB9" w:rsidRPr="00145314" w:rsidTr="00215AFA">
        <w:trPr>
          <w:trHeight w:val="20"/>
        </w:trPr>
        <w:tc>
          <w:tcPr>
            <w:tcW w:w="2560" w:type="dxa"/>
            <w:tcBorders>
              <w:left w:val="single" w:sz="8" w:space="0" w:color="auto"/>
              <w:bottom w:val="single" w:sz="8" w:space="0" w:color="auto"/>
              <w:right w:val="single" w:sz="8" w:space="0" w:color="auto"/>
            </w:tcBorders>
            <w:vAlign w:val="bottom"/>
          </w:tcPr>
          <w:p w:rsidR="001B1FB9" w:rsidRPr="00145314" w:rsidRDefault="001B1FB9" w:rsidP="00215AFA">
            <w:pPr>
              <w:spacing w:line="20" w:lineRule="exact"/>
              <w:rPr>
                <w:sz w:val="1"/>
                <w:szCs w:val="1"/>
              </w:rPr>
            </w:pPr>
          </w:p>
        </w:tc>
        <w:tc>
          <w:tcPr>
            <w:tcW w:w="7380" w:type="dxa"/>
            <w:tcBorders>
              <w:bottom w:val="single" w:sz="8" w:space="0" w:color="auto"/>
              <w:right w:val="single" w:sz="8" w:space="0" w:color="auto"/>
            </w:tcBorders>
            <w:vAlign w:val="bottom"/>
          </w:tcPr>
          <w:p w:rsidR="001B1FB9" w:rsidRPr="00145314" w:rsidRDefault="001B1FB9" w:rsidP="00215AFA">
            <w:pPr>
              <w:spacing w:line="20" w:lineRule="exact"/>
              <w:rPr>
                <w:sz w:val="1"/>
                <w:szCs w:val="1"/>
              </w:rPr>
            </w:pPr>
          </w:p>
        </w:tc>
      </w:tr>
      <w:tr w:rsidR="001B1FB9" w:rsidRPr="00145314" w:rsidTr="00215AFA">
        <w:trPr>
          <w:trHeight w:val="281"/>
        </w:trPr>
        <w:tc>
          <w:tcPr>
            <w:tcW w:w="2560" w:type="dxa"/>
            <w:tcBorders>
              <w:left w:val="single" w:sz="8" w:space="0" w:color="auto"/>
              <w:right w:val="single" w:sz="8" w:space="0" w:color="auto"/>
            </w:tcBorders>
            <w:vAlign w:val="bottom"/>
          </w:tcPr>
          <w:p w:rsidR="001B1FB9" w:rsidRPr="00145314" w:rsidRDefault="001B1FB9" w:rsidP="00215AFA">
            <w:pPr>
              <w:ind w:left="80"/>
              <w:rPr>
                <w:sz w:val="20"/>
                <w:szCs w:val="20"/>
              </w:rPr>
            </w:pPr>
            <w:r w:rsidRPr="00145314">
              <w:rPr>
                <w:rFonts w:eastAsia="Arial"/>
                <w:b/>
                <w:bCs/>
              </w:rPr>
              <w:t>umiejętności</w:t>
            </w: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w w:val="99"/>
              </w:rPr>
              <w:t xml:space="preserve">przyswojone w procesie uczenia się zdolność do wykonywania zadań i </w:t>
            </w:r>
            <w:proofErr w:type="spellStart"/>
            <w:r w:rsidRPr="00145314">
              <w:rPr>
                <w:rFonts w:eastAsia="Arial"/>
                <w:w w:val="99"/>
              </w:rPr>
              <w:t>roz</w:t>
            </w:r>
            <w:proofErr w:type="spellEnd"/>
            <w:r w:rsidRPr="00145314">
              <w:rPr>
                <w:rFonts w:eastAsia="Arial"/>
                <w:w w:val="99"/>
              </w:rPr>
              <w:t>-</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w w:val="97"/>
              </w:rPr>
              <w:t>wiązywania problemów właściwych dla dziedziny uczenia się lub działalności</w:t>
            </w:r>
          </w:p>
        </w:tc>
      </w:tr>
      <w:tr w:rsidR="001B1FB9" w:rsidRPr="00145314" w:rsidTr="00215AFA">
        <w:trPr>
          <w:trHeight w:val="263"/>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rPr>
              <w:t>zawodowej.</w:t>
            </w:r>
          </w:p>
        </w:tc>
      </w:tr>
      <w:tr w:rsidR="001B1FB9" w:rsidRPr="00145314" w:rsidTr="00215AFA">
        <w:trPr>
          <w:trHeight w:val="427"/>
        </w:trPr>
        <w:tc>
          <w:tcPr>
            <w:tcW w:w="2560" w:type="dxa"/>
            <w:tcBorders>
              <w:left w:val="single" w:sz="8" w:space="0" w:color="auto"/>
              <w:right w:val="single" w:sz="8" w:space="0" w:color="auto"/>
            </w:tcBorders>
            <w:vAlign w:val="bottom"/>
          </w:tcPr>
          <w:p w:rsidR="001B1FB9" w:rsidRPr="00145314" w:rsidRDefault="001B1FB9" w:rsidP="00215AFA">
            <w:pPr>
              <w:rPr>
                <w:sz w:val="24"/>
                <w:szCs w:val="24"/>
              </w:rPr>
            </w:pPr>
          </w:p>
        </w:tc>
        <w:tc>
          <w:tcPr>
            <w:tcW w:w="7380" w:type="dxa"/>
            <w:tcBorders>
              <w:right w:val="single" w:sz="8" w:space="0" w:color="auto"/>
            </w:tcBorders>
            <w:vAlign w:val="bottom"/>
          </w:tcPr>
          <w:p w:rsidR="001B1FB9" w:rsidRPr="00145314" w:rsidRDefault="001B1FB9" w:rsidP="00215AFA">
            <w:pPr>
              <w:spacing w:line="253" w:lineRule="exact"/>
              <w:ind w:left="60"/>
              <w:rPr>
                <w:sz w:val="20"/>
                <w:szCs w:val="20"/>
              </w:rPr>
            </w:pPr>
            <w:r w:rsidRPr="00145314">
              <w:rPr>
                <w:rFonts w:eastAsia="Arial"/>
                <w:w w:val="92"/>
              </w:rPr>
              <w:t xml:space="preserve">Źródło: </w:t>
            </w:r>
            <w:r w:rsidRPr="00145314">
              <w:rPr>
                <w:rFonts w:eastAsia="Arial"/>
                <w:i/>
                <w:iCs/>
                <w:w w:val="92"/>
              </w:rPr>
              <w:t xml:space="preserve">Ustawa z dnia 22 grudnia 2015 r. o Zintegrowanym Systemie </w:t>
            </w:r>
            <w:proofErr w:type="spellStart"/>
            <w:r w:rsidRPr="00145314">
              <w:rPr>
                <w:rFonts w:eastAsia="Arial"/>
                <w:i/>
                <w:iCs/>
                <w:w w:val="92"/>
              </w:rPr>
              <w:t>Kwali</w:t>
            </w:r>
            <w:proofErr w:type="spellEnd"/>
            <w:r w:rsidRPr="00145314">
              <w:rPr>
                <w:rFonts w:eastAsia="Arial"/>
                <w:i/>
                <w:iCs/>
                <w:w w:val="92"/>
              </w:rPr>
              <w:t xml:space="preserve"> </w:t>
            </w:r>
            <w:proofErr w:type="spellStart"/>
            <w:r w:rsidRPr="00145314">
              <w:rPr>
                <w:rFonts w:eastAsia="Arial"/>
                <w:i/>
                <w:iCs/>
                <w:w w:val="92"/>
              </w:rPr>
              <w:t>kacji</w:t>
            </w:r>
            <w:proofErr w:type="spellEnd"/>
            <w:r w:rsidRPr="00145314">
              <w:rPr>
                <w:rFonts w:eastAsia="Arial"/>
                <w:i/>
                <w:iCs/>
                <w:w w:val="92"/>
              </w:rPr>
              <w:t>,</w:t>
            </w:r>
          </w:p>
        </w:tc>
      </w:tr>
      <w:tr w:rsidR="001B1FB9" w:rsidRPr="00145314" w:rsidTr="00215AFA">
        <w:trPr>
          <w:trHeight w:val="263"/>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proofErr w:type="spellStart"/>
            <w:r w:rsidRPr="00145314">
              <w:rPr>
                <w:rFonts w:eastAsia="Arial"/>
              </w:rPr>
              <w:t>Dz.U</w:t>
            </w:r>
            <w:proofErr w:type="spellEnd"/>
            <w:r w:rsidRPr="00145314">
              <w:rPr>
                <w:rFonts w:eastAsia="Arial"/>
              </w:rPr>
              <w:t>. 2016 poz. 64.</w:t>
            </w:r>
          </w:p>
        </w:tc>
      </w:tr>
      <w:tr w:rsidR="001B1FB9" w:rsidRPr="00145314" w:rsidTr="00215AFA">
        <w:trPr>
          <w:trHeight w:val="20"/>
        </w:trPr>
        <w:tc>
          <w:tcPr>
            <w:tcW w:w="2560" w:type="dxa"/>
            <w:tcBorders>
              <w:left w:val="single" w:sz="8" w:space="0" w:color="auto"/>
              <w:bottom w:val="single" w:sz="8" w:space="0" w:color="auto"/>
              <w:right w:val="single" w:sz="8" w:space="0" w:color="auto"/>
            </w:tcBorders>
            <w:vAlign w:val="bottom"/>
          </w:tcPr>
          <w:p w:rsidR="001B1FB9" w:rsidRPr="00145314" w:rsidRDefault="001B1FB9" w:rsidP="00215AFA">
            <w:pPr>
              <w:spacing w:line="20" w:lineRule="exact"/>
              <w:rPr>
                <w:sz w:val="1"/>
                <w:szCs w:val="1"/>
              </w:rPr>
            </w:pPr>
          </w:p>
        </w:tc>
        <w:tc>
          <w:tcPr>
            <w:tcW w:w="7380" w:type="dxa"/>
            <w:tcBorders>
              <w:bottom w:val="single" w:sz="8" w:space="0" w:color="auto"/>
              <w:right w:val="single" w:sz="8" w:space="0" w:color="auto"/>
            </w:tcBorders>
            <w:vAlign w:val="bottom"/>
          </w:tcPr>
          <w:p w:rsidR="001B1FB9" w:rsidRPr="00145314" w:rsidRDefault="001B1FB9" w:rsidP="00215AFA">
            <w:pPr>
              <w:spacing w:line="20" w:lineRule="exact"/>
              <w:rPr>
                <w:sz w:val="1"/>
                <w:szCs w:val="1"/>
              </w:rPr>
            </w:pPr>
          </w:p>
        </w:tc>
      </w:tr>
      <w:tr w:rsidR="001B1FB9" w:rsidRPr="00145314" w:rsidTr="00215AFA">
        <w:trPr>
          <w:trHeight w:val="281"/>
        </w:trPr>
        <w:tc>
          <w:tcPr>
            <w:tcW w:w="2560" w:type="dxa"/>
            <w:tcBorders>
              <w:left w:val="single" w:sz="8" w:space="0" w:color="auto"/>
              <w:right w:val="single" w:sz="8" w:space="0" w:color="auto"/>
            </w:tcBorders>
            <w:vAlign w:val="bottom"/>
          </w:tcPr>
          <w:p w:rsidR="001B1FB9" w:rsidRPr="00145314" w:rsidRDefault="001B1FB9" w:rsidP="00215AFA">
            <w:pPr>
              <w:ind w:left="80"/>
              <w:rPr>
                <w:sz w:val="20"/>
                <w:szCs w:val="20"/>
              </w:rPr>
            </w:pPr>
            <w:r w:rsidRPr="00145314">
              <w:rPr>
                <w:rFonts w:eastAsia="Arial"/>
                <w:b/>
                <w:bCs/>
              </w:rPr>
              <w:t>wiedza</w:t>
            </w: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rPr>
              <w:t>zbiór opisów obiektów i faktów, zasad, teorii oraz praktyk, przyswojonych</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w w:val="93"/>
              </w:rPr>
              <w:t>w procesie uczenia się, odnoszących się do dziedziny uczenia się lub działalno-</w:t>
            </w:r>
          </w:p>
        </w:tc>
      </w:tr>
      <w:tr w:rsidR="001B1FB9" w:rsidRPr="00145314" w:rsidTr="00215AFA">
        <w:trPr>
          <w:trHeight w:val="263"/>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proofErr w:type="spellStart"/>
            <w:r w:rsidRPr="00145314">
              <w:rPr>
                <w:rFonts w:eastAsia="Arial"/>
              </w:rPr>
              <w:t>ści</w:t>
            </w:r>
            <w:proofErr w:type="spellEnd"/>
            <w:r w:rsidRPr="00145314">
              <w:rPr>
                <w:rFonts w:eastAsia="Arial"/>
              </w:rPr>
              <w:t xml:space="preserve"> zawodowej.</w:t>
            </w:r>
          </w:p>
        </w:tc>
      </w:tr>
      <w:tr w:rsidR="001B1FB9" w:rsidRPr="00145314" w:rsidTr="00215AFA">
        <w:trPr>
          <w:trHeight w:val="427"/>
        </w:trPr>
        <w:tc>
          <w:tcPr>
            <w:tcW w:w="2560" w:type="dxa"/>
            <w:tcBorders>
              <w:left w:val="single" w:sz="8" w:space="0" w:color="auto"/>
              <w:right w:val="single" w:sz="8" w:space="0" w:color="auto"/>
            </w:tcBorders>
            <w:vAlign w:val="bottom"/>
          </w:tcPr>
          <w:p w:rsidR="001B1FB9" w:rsidRPr="00145314" w:rsidRDefault="001B1FB9" w:rsidP="00215AFA">
            <w:pPr>
              <w:rPr>
                <w:sz w:val="24"/>
                <w:szCs w:val="24"/>
              </w:rPr>
            </w:pPr>
          </w:p>
        </w:tc>
        <w:tc>
          <w:tcPr>
            <w:tcW w:w="7380" w:type="dxa"/>
            <w:tcBorders>
              <w:right w:val="single" w:sz="8" w:space="0" w:color="auto"/>
            </w:tcBorders>
            <w:vAlign w:val="bottom"/>
          </w:tcPr>
          <w:p w:rsidR="001B1FB9" w:rsidRPr="00145314" w:rsidRDefault="001B1FB9" w:rsidP="00215AFA">
            <w:pPr>
              <w:spacing w:line="253" w:lineRule="exact"/>
              <w:ind w:left="60"/>
              <w:rPr>
                <w:sz w:val="20"/>
                <w:szCs w:val="20"/>
              </w:rPr>
            </w:pPr>
            <w:r w:rsidRPr="00145314">
              <w:rPr>
                <w:rFonts w:eastAsia="Arial"/>
                <w:w w:val="92"/>
              </w:rPr>
              <w:t xml:space="preserve">Źródło: </w:t>
            </w:r>
            <w:r w:rsidRPr="00145314">
              <w:rPr>
                <w:rFonts w:eastAsia="Arial"/>
                <w:i/>
                <w:iCs/>
                <w:w w:val="92"/>
              </w:rPr>
              <w:t xml:space="preserve">Ustawa z dnia 22 grudnia 2015 r. o Zintegrowanym Systemie </w:t>
            </w:r>
            <w:proofErr w:type="spellStart"/>
            <w:r w:rsidRPr="00145314">
              <w:rPr>
                <w:rFonts w:eastAsia="Arial"/>
                <w:i/>
                <w:iCs/>
                <w:w w:val="92"/>
              </w:rPr>
              <w:t>Kwali</w:t>
            </w:r>
            <w:proofErr w:type="spellEnd"/>
            <w:r w:rsidRPr="00145314">
              <w:rPr>
                <w:rFonts w:eastAsia="Arial"/>
                <w:i/>
                <w:iCs/>
                <w:w w:val="92"/>
              </w:rPr>
              <w:t xml:space="preserve"> </w:t>
            </w:r>
            <w:proofErr w:type="spellStart"/>
            <w:r w:rsidRPr="00145314">
              <w:rPr>
                <w:rFonts w:eastAsia="Arial"/>
                <w:i/>
                <w:iCs/>
                <w:w w:val="92"/>
              </w:rPr>
              <w:t>kacji</w:t>
            </w:r>
            <w:proofErr w:type="spellEnd"/>
            <w:r w:rsidRPr="00145314">
              <w:rPr>
                <w:rFonts w:eastAsia="Arial"/>
                <w:i/>
                <w:iCs/>
                <w:w w:val="92"/>
              </w:rPr>
              <w:t>,</w:t>
            </w:r>
          </w:p>
        </w:tc>
      </w:tr>
      <w:tr w:rsidR="001B1FB9" w:rsidRPr="00145314" w:rsidTr="00215AFA">
        <w:trPr>
          <w:trHeight w:val="263"/>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proofErr w:type="spellStart"/>
            <w:r w:rsidRPr="00145314">
              <w:rPr>
                <w:rFonts w:eastAsia="Arial"/>
              </w:rPr>
              <w:t>Dz.U</w:t>
            </w:r>
            <w:proofErr w:type="spellEnd"/>
            <w:r w:rsidRPr="00145314">
              <w:rPr>
                <w:rFonts w:eastAsia="Arial"/>
              </w:rPr>
              <w:t>. 2016 poz. 64.</w:t>
            </w:r>
          </w:p>
        </w:tc>
      </w:tr>
      <w:tr w:rsidR="001B1FB9" w:rsidRPr="00145314" w:rsidTr="00215AFA">
        <w:trPr>
          <w:trHeight w:val="20"/>
        </w:trPr>
        <w:tc>
          <w:tcPr>
            <w:tcW w:w="2560" w:type="dxa"/>
            <w:tcBorders>
              <w:left w:val="single" w:sz="8" w:space="0" w:color="auto"/>
              <w:bottom w:val="single" w:sz="8" w:space="0" w:color="auto"/>
              <w:right w:val="single" w:sz="8" w:space="0" w:color="auto"/>
            </w:tcBorders>
            <w:vAlign w:val="bottom"/>
          </w:tcPr>
          <w:p w:rsidR="001B1FB9" w:rsidRPr="00145314" w:rsidRDefault="001B1FB9" w:rsidP="00215AFA">
            <w:pPr>
              <w:spacing w:line="20" w:lineRule="exact"/>
              <w:rPr>
                <w:sz w:val="1"/>
                <w:szCs w:val="1"/>
              </w:rPr>
            </w:pPr>
          </w:p>
        </w:tc>
        <w:tc>
          <w:tcPr>
            <w:tcW w:w="7380" w:type="dxa"/>
            <w:tcBorders>
              <w:bottom w:val="single" w:sz="8" w:space="0" w:color="auto"/>
              <w:right w:val="single" w:sz="8" w:space="0" w:color="auto"/>
            </w:tcBorders>
            <w:vAlign w:val="bottom"/>
          </w:tcPr>
          <w:p w:rsidR="001B1FB9" w:rsidRPr="00145314" w:rsidRDefault="001B1FB9" w:rsidP="00215AFA">
            <w:pPr>
              <w:spacing w:line="20" w:lineRule="exact"/>
              <w:rPr>
                <w:sz w:val="1"/>
                <w:szCs w:val="1"/>
              </w:rPr>
            </w:pPr>
          </w:p>
        </w:tc>
      </w:tr>
    </w:tbl>
    <w:p w:rsidR="001B1FB9" w:rsidRPr="00145314" w:rsidRDefault="001B1FB9" w:rsidP="001B1FB9">
      <w:pPr>
        <w:spacing w:line="20" w:lineRule="exact"/>
        <w:rPr>
          <w:sz w:val="20"/>
          <w:szCs w:val="20"/>
        </w:rPr>
      </w:pPr>
      <w:r w:rsidRPr="00145314">
        <w:rPr>
          <w:noProof/>
          <w:sz w:val="20"/>
          <w:szCs w:val="20"/>
        </w:rPr>
        <w:drawing>
          <wp:anchor distT="0" distB="0" distL="114300" distR="114300" simplePos="0" relativeHeight="251725824" behindDoc="1" locked="0" layoutInCell="0" allowOverlap="1">
            <wp:simplePos x="0" y="0"/>
            <wp:positionH relativeFrom="column">
              <wp:posOffset>-40640</wp:posOffset>
            </wp:positionH>
            <wp:positionV relativeFrom="paragraph">
              <wp:posOffset>1366520</wp:posOffset>
            </wp:positionV>
            <wp:extent cx="1395095" cy="502285"/>
            <wp:effectExtent l="0" t="0" r="0" b="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8">
                      <a:extLst>
                        <a:ext uri="{28A0092B-C50C-407E-A947-70E740481C1C}"/>
                      </a:extLst>
                    </a:blip>
                    <a:srcRect/>
                    <a:stretch>
                      <a:fillRect/>
                    </a:stretch>
                  </pic:blipFill>
                  <pic:spPr bwMode="auto">
                    <a:xfrm>
                      <a:off x="0" y="0"/>
                      <a:ext cx="1395095" cy="502285"/>
                    </a:xfrm>
                    <a:prstGeom prst="rect">
                      <a:avLst/>
                    </a:prstGeom>
                    <a:noFill/>
                  </pic:spPr>
                </pic:pic>
              </a:graphicData>
            </a:graphic>
          </wp:anchor>
        </w:drawing>
      </w:r>
      <w:r w:rsidRPr="00145314">
        <w:rPr>
          <w:noProof/>
          <w:sz w:val="20"/>
          <w:szCs w:val="20"/>
        </w:rPr>
        <w:drawing>
          <wp:anchor distT="0" distB="0" distL="114300" distR="114300" simplePos="0" relativeHeight="251726848" behindDoc="1" locked="0" layoutInCell="0" allowOverlap="1">
            <wp:simplePos x="0" y="0"/>
            <wp:positionH relativeFrom="column">
              <wp:posOffset>4500245</wp:posOffset>
            </wp:positionH>
            <wp:positionV relativeFrom="paragraph">
              <wp:posOffset>1435735</wp:posOffset>
            </wp:positionV>
            <wp:extent cx="1812925" cy="363220"/>
            <wp:effectExtent l="0" t="0" r="0" b="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9">
                      <a:extLst>
                        <a:ext uri="{28A0092B-C50C-407E-A947-70E740481C1C}"/>
                      </a:extLst>
                    </a:blip>
                    <a:srcRect/>
                    <a:stretch>
                      <a:fillRect/>
                    </a:stretch>
                  </pic:blipFill>
                  <pic:spPr bwMode="auto">
                    <a:xfrm>
                      <a:off x="0" y="0"/>
                      <a:ext cx="1812925" cy="363220"/>
                    </a:xfrm>
                    <a:prstGeom prst="rect">
                      <a:avLst/>
                    </a:prstGeom>
                    <a:noFill/>
                  </pic:spPr>
                </pic:pic>
              </a:graphicData>
            </a:graphic>
          </wp:anchor>
        </w:drawing>
      </w:r>
      <w:r w:rsidRPr="00145314">
        <w:rPr>
          <w:noProof/>
          <w:sz w:val="20"/>
          <w:szCs w:val="20"/>
        </w:rPr>
        <w:drawing>
          <wp:anchor distT="0" distB="0" distL="114300" distR="114300" simplePos="0" relativeHeight="251727872" behindDoc="1" locked="0" layoutInCell="0" allowOverlap="1">
            <wp:simplePos x="0" y="0"/>
            <wp:positionH relativeFrom="column">
              <wp:posOffset>2551430</wp:posOffset>
            </wp:positionH>
            <wp:positionV relativeFrom="paragraph">
              <wp:posOffset>1443355</wp:posOffset>
            </wp:positionV>
            <wp:extent cx="1138555" cy="347345"/>
            <wp:effectExtent l="0" t="0" r="0" b="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0">
                      <a:extLst>
                        <a:ext uri="{28A0092B-C50C-407E-A947-70E740481C1C}"/>
                      </a:extLst>
                    </a:blip>
                    <a:srcRect/>
                    <a:stretch>
                      <a:fillRect/>
                    </a:stretch>
                  </pic:blipFill>
                  <pic:spPr bwMode="auto">
                    <a:xfrm>
                      <a:off x="0" y="0"/>
                      <a:ext cx="1138555" cy="347345"/>
                    </a:xfrm>
                    <a:prstGeom prst="rect">
                      <a:avLst/>
                    </a:prstGeom>
                    <a:noFill/>
                  </pic:spPr>
                </pic:pic>
              </a:graphicData>
            </a:graphic>
          </wp:anchor>
        </w:drawing>
      </w:r>
    </w:p>
    <w:p w:rsidR="001B1FB9" w:rsidRPr="00145314" w:rsidRDefault="001B1FB9" w:rsidP="001B1FB9">
      <w:pPr>
        <w:sectPr w:rsidR="001B1FB9" w:rsidRPr="00145314">
          <w:pgSz w:w="11900" w:h="16838"/>
          <w:pgMar w:top="304" w:right="986" w:bottom="1440" w:left="1000" w:header="0" w:footer="0" w:gutter="0"/>
          <w:cols w:space="708" w:equalWidth="0">
            <w:col w:w="9920"/>
          </w:cols>
        </w:sectPr>
      </w:pPr>
    </w:p>
    <w:p w:rsidR="001B1FB9" w:rsidRPr="00145314" w:rsidRDefault="001B1FB9" w:rsidP="001B1FB9">
      <w:pPr>
        <w:rPr>
          <w:sz w:val="20"/>
          <w:szCs w:val="20"/>
        </w:rPr>
      </w:pPr>
      <w:bookmarkStart w:id="24" w:name="page25"/>
      <w:bookmarkEnd w:id="24"/>
    </w:p>
    <w:p w:rsidR="001B1FB9" w:rsidRPr="00145314" w:rsidRDefault="001B1FB9" w:rsidP="001B1FB9">
      <w:pPr>
        <w:spacing w:line="288" w:lineRule="exact"/>
        <w:rPr>
          <w:sz w:val="20"/>
          <w:szCs w:val="20"/>
        </w:rPr>
      </w:pPr>
    </w:p>
    <w:p w:rsidR="001B1FB9" w:rsidRPr="00145314" w:rsidRDefault="001B1FB9" w:rsidP="001B1FB9">
      <w:pPr>
        <w:tabs>
          <w:tab w:val="left" w:pos="9460"/>
          <w:tab w:val="left" w:pos="9720"/>
        </w:tabs>
        <w:ind w:left="3280"/>
        <w:rPr>
          <w:sz w:val="20"/>
          <w:szCs w:val="20"/>
        </w:rPr>
      </w:pPr>
      <w:r w:rsidRPr="00145314">
        <w:rPr>
          <w:rFonts w:eastAsia="Arial"/>
          <w:sz w:val="16"/>
          <w:szCs w:val="16"/>
        </w:rPr>
        <w:t xml:space="preserve">Program doradztwa zawodowego </w:t>
      </w:r>
      <w:r w:rsidRPr="00145314">
        <w:rPr>
          <w:rFonts w:eastAsia="Arial"/>
          <w:color w:val="FECC03"/>
          <w:sz w:val="16"/>
          <w:szCs w:val="16"/>
        </w:rPr>
        <w:t xml:space="preserve">dla klas </w:t>
      </w:r>
      <w:proofErr w:type="spellStart"/>
      <w:r w:rsidRPr="00145314">
        <w:rPr>
          <w:rFonts w:eastAsia="Arial"/>
          <w:color w:val="FECC03"/>
          <w:sz w:val="16"/>
          <w:szCs w:val="16"/>
        </w:rPr>
        <w:t>VII–VIII</w:t>
      </w:r>
      <w:proofErr w:type="spellEnd"/>
      <w:r w:rsidRPr="00145314">
        <w:rPr>
          <w:rFonts w:eastAsia="Arial"/>
          <w:sz w:val="16"/>
          <w:szCs w:val="16"/>
        </w:rPr>
        <w:t xml:space="preserve"> szkoły podstawowej </w:t>
      </w:r>
      <w:r w:rsidRPr="00145314">
        <w:rPr>
          <w:sz w:val="20"/>
          <w:szCs w:val="20"/>
        </w:rPr>
        <w:tab/>
      </w:r>
      <w:r w:rsidRPr="00145314">
        <w:rPr>
          <w:rFonts w:eastAsia="Arial"/>
          <w:sz w:val="20"/>
          <w:szCs w:val="20"/>
        </w:rPr>
        <w:t xml:space="preserve">| </w:t>
      </w:r>
      <w:r w:rsidRPr="00145314">
        <w:rPr>
          <w:sz w:val="20"/>
          <w:szCs w:val="20"/>
        </w:rPr>
        <w:tab/>
      </w:r>
      <w:r w:rsidRPr="00145314">
        <w:rPr>
          <w:rFonts w:eastAsia="Arial"/>
          <w:sz w:val="16"/>
          <w:szCs w:val="16"/>
        </w:rPr>
        <w:t>25</w:t>
      </w:r>
    </w:p>
    <w:p w:rsidR="001B1FB9" w:rsidRPr="00145314" w:rsidRDefault="001B1FB9" w:rsidP="001B1FB9">
      <w:pPr>
        <w:spacing w:line="200" w:lineRule="exact"/>
        <w:rPr>
          <w:sz w:val="20"/>
          <w:szCs w:val="20"/>
        </w:rPr>
      </w:pPr>
    </w:p>
    <w:p w:rsidR="001B1FB9" w:rsidRPr="00145314" w:rsidRDefault="001B1FB9" w:rsidP="001B1FB9">
      <w:pPr>
        <w:spacing w:line="200" w:lineRule="exact"/>
        <w:rPr>
          <w:sz w:val="20"/>
          <w:szCs w:val="20"/>
        </w:rPr>
      </w:pPr>
    </w:p>
    <w:p w:rsidR="001B1FB9" w:rsidRPr="00145314" w:rsidRDefault="001B1FB9" w:rsidP="001B1FB9">
      <w:pPr>
        <w:spacing w:line="373" w:lineRule="exact"/>
        <w:rPr>
          <w:sz w:val="20"/>
          <w:szCs w:val="20"/>
        </w:rPr>
      </w:pPr>
    </w:p>
    <w:p w:rsidR="001B1FB9" w:rsidRPr="00145314" w:rsidRDefault="001B1FB9" w:rsidP="001B1FB9">
      <w:pPr>
        <w:spacing w:line="231" w:lineRule="auto"/>
        <w:ind w:right="1200"/>
        <w:rPr>
          <w:sz w:val="20"/>
          <w:szCs w:val="20"/>
        </w:rPr>
      </w:pPr>
      <w:r w:rsidRPr="00145314">
        <w:rPr>
          <w:rFonts w:eastAsia="Arial"/>
          <w:b/>
          <w:bCs/>
          <w:color w:val="8A8A8A"/>
          <w:sz w:val="24"/>
          <w:szCs w:val="24"/>
        </w:rPr>
        <w:t xml:space="preserve">OBSZAR: </w:t>
      </w:r>
      <w:r w:rsidRPr="00145314">
        <w:rPr>
          <w:rFonts w:eastAsia="Arial"/>
          <w:b/>
          <w:bCs/>
          <w:color w:val="000000"/>
        </w:rPr>
        <w:t>PLANOWANIE WŁASNEGO ROZWOJU I PODEJMOWANIE DECYZJI EDUKACYJNO-ZAWODOWYCH</w:t>
      </w:r>
    </w:p>
    <w:p w:rsidR="001B1FB9" w:rsidRPr="00145314" w:rsidRDefault="001B1FB9" w:rsidP="001B1FB9">
      <w:pPr>
        <w:spacing w:line="176" w:lineRule="exact"/>
        <w:rPr>
          <w:sz w:val="20"/>
          <w:szCs w:val="20"/>
        </w:rPr>
      </w:pPr>
    </w:p>
    <w:tbl>
      <w:tblPr>
        <w:tblW w:w="0" w:type="auto"/>
        <w:tblInd w:w="10" w:type="dxa"/>
        <w:tblLayout w:type="fixed"/>
        <w:tblCellMar>
          <w:left w:w="0" w:type="dxa"/>
          <w:right w:w="0" w:type="dxa"/>
        </w:tblCellMar>
        <w:tblLook w:val="04A0"/>
      </w:tblPr>
      <w:tblGrid>
        <w:gridCol w:w="2560"/>
        <w:gridCol w:w="180"/>
        <w:gridCol w:w="3040"/>
        <w:gridCol w:w="3300"/>
        <w:gridCol w:w="860"/>
      </w:tblGrid>
      <w:tr w:rsidR="001B1FB9" w:rsidRPr="00145314" w:rsidTr="00215AFA">
        <w:trPr>
          <w:trHeight w:val="301"/>
        </w:trPr>
        <w:tc>
          <w:tcPr>
            <w:tcW w:w="2560" w:type="dxa"/>
            <w:tcBorders>
              <w:top w:val="single" w:sz="8" w:space="0" w:color="auto"/>
              <w:left w:val="single" w:sz="8" w:space="0" w:color="auto"/>
              <w:right w:val="single" w:sz="8" w:space="0" w:color="auto"/>
            </w:tcBorders>
            <w:vAlign w:val="bottom"/>
          </w:tcPr>
          <w:p w:rsidR="001B1FB9" w:rsidRPr="00145314" w:rsidRDefault="001B1FB9" w:rsidP="00215AFA">
            <w:pPr>
              <w:ind w:left="80"/>
              <w:rPr>
                <w:sz w:val="20"/>
                <w:szCs w:val="20"/>
              </w:rPr>
            </w:pPr>
            <w:r w:rsidRPr="00145314">
              <w:rPr>
                <w:rFonts w:eastAsia="Arial"/>
                <w:b/>
                <w:bCs/>
              </w:rPr>
              <w:t>awans zawodowy</w:t>
            </w:r>
          </w:p>
        </w:tc>
        <w:tc>
          <w:tcPr>
            <w:tcW w:w="7380" w:type="dxa"/>
            <w:gridSpan w:val="4"/>
            <w:tcBorders>
              <w:top w:val="single" w:sz="8" w:space="0" w:color="auto"/>
              <w:right w:val="single" w:sz="8" w:space="0" w:color="auto"/>
            </w:tcBorders>
            <w:vAlign w:val="bottom"/>
          </w:tcPr>
          <w:p w:rsidR="001B1FB9" w:rsidRPr="00145314" w:rsidRDefault="001B1FB9" w:rsidP="00215AFA">
            <w:pPr>
              <w:ind w:left="60"/>
              <w:rPr>
                <w:sz w:val="20"/>
                <w:szCs w:val="20"/>
              </w:rPr>
            </w:pPr>
            <w:r w:rsidRPr="00145314">
              <w:rPr>
                <w:rFonts w:eastAsia="Arial"/>
                <w:w w:val="97"/>
              </w:rPr>
              <w:t>przejście pracownika na wyższe stanowisko, osiągnięcie wyższego szczebla</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gridSpan w:val="4"/>
            <w:tcBorders>
              <w:right w:val="single" w:sz="8" w:space="0" w:color="auto"/>
            </w:tcBorders>
            <w:vAlign w:val="bottom"/>
          </w:tcPr>
          <w:p w:rsidR="001B1FB9" w:rsidRPr="00145314" w:rsidRDefault="001B1FB9" w:rsidP="00215AFA">
            <w:pPr>
              <w:ind w:left="60"/>
              <w:rPr>
                <w:sz w:val="20"/>
                <w:szCs w:val="20"/>
              </w:rPr>
            </w:pPr>
            <w:r w:rsidRPr="00145314">
              <w:rPr>
                <w:rFonts w:eastAsia="Arial"/>
              </w:rPr>
              <w:t xml:space="preserve">w hierarchii zawodowej, osiągnięcie wyższej grupy osobistego </w:t>
            </w:r>
            <w:proofErr w:type="spellStart"/>
            <w:r w:rsidRPr="00145314">
              <w:rPr>
                <w:rFonts w:eastAsia="Arial"/>
              </w:rPr>
              <w:t>zaszerego</w:t>
            </w:r>
            <w:proofErr w:type="spellEnd"/>
            <w:r w:rsidRPr="00145314">
              <w:rPr>
                <w:rFonts w:eastAsia="Arial"/>
              </w:rPr>
              <w:t>-</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gridSpan w:val="4"/>
            <w:tcBorders>
              <w:right w:val="single" w:sz="8" w:space="0" w:color="auto"/>
            </w:tcBorders>
            <w:vAlign w:val="bottom"/>
          </w:tcPr>
          <w:p w:rsidR="001B1FB9" w:rsidRPr="00145314" w:rsidRDefault="001B1FB9" w:rsidP="00215AFA">
            <w:pPr>
              <w:ind w:left="60"/>
              <w:rPr>
                <w:sz w:val="20"/>
                <w:szCs w:val="20"/>
              </w:rPr>
            </w:pPr>
            <w:proofErr w:type="spellStart"/>
            <w:r w:rsidRPr="00145314">
              <w:rPr>
                <w:rFonts w:eastAsia="Arial"/>
                <w:w w:val="97"/>
              </w:rPr>
              <w:t>wania</w:t>
            </w:r>
            <w:proofErr w:type="spellEnd"/>
            <w:r w:rsidRPr="00145314">
              <w:rPr>
                <w:rFonts w:eastAsia="Arial"/>
                <w:w w:val="97"/>
              </w:rPr>
              <w:t>, a także zwiększenie odpowiedzialności za wykonywaną pracę, często</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gridSpan w:val="4"/>
            <w:tcBorders>
              <w:right w:val="single" w:sz="8" w:space="0" w:color="auto"/>
            </w:tcBorders>
            <w:vAlign w:val="bottom"/>
          </w:tcPr>
          <w:p w:rsidR="001B1FB9" w:rsidRPr="00145314" w:rsidRDefault="001B1FB9" w:rsidP="00215AFA">
            <w:pPr>
              <w:ind w:left="60"/>
              <w:rPr>
                <w:sz w:val="20"/>
                <w:szCs w:val="20"/>
              </w:rPr>
            </w:pPr>
            <w:r w:rsidRPr="00145314">
              <w:rPr>
                <w:rFonts w:eastAsia="Arial"/>
                <w:w w:val="94"/>
              </w:rPr>
              <w:t>zwiększenie udziału we władzach zakładu i podniesienie prestiżu społecznego.</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gridSpan w:val="4"/>
            <w:tcBorders>
              <w:right w:val="single" w:sz="8" w:space="0" w:color="auto"/>
            </w:tcBorders>
            <w:vAlign w:val="bottom"/>
          </w:tcPr>
          <w:p w:rsidR="001B1FB9" w:rsidRPr="00145314" w:rsidRDefault="001B1FB9" w:rsidP="00215AFA">
            <w:pPr>
              <w:ind w:left="60"/>
              <w:rPr>
                <w:sz w:val="20"/>
                <w:szCs w:val="20"/>
              </w:rPr>
            </w:pPr>
            <w:r w:rsidRPr="00145314">
              <w:rPr>
                <w:rFonts w:eastAsia="Arial"/>
                <w:w w:val="93"/>
              </w:rPr>
              <w:t xml:space="preserve">Awans zawodowy pracownika zależy od wykształcenia, zdolności, chęci do </w:t>
            </w:r>
            <w:proofErr w:type="spellStart"/>
            <w:r w:rsidRPr="00145314">
              <w:rPr>
                <w:rFonts w:eastAsia="Arial"/>
                <w:w w:val="93"/>
              </w:rPr>
              <w:t>pra</w:t>
            </w:r>
            <w:proofErr w:type="spellEnd"/>
            <w:r w:rsidRPr="00145314">
              <w:rPr>
                <w:rFonts w:eastAsia="Arial"/>
                <w:w w:val="93"/>
              </w:rPr>
              <w:t>-</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gridSpan w:val="4"/>
            <w:tcBorders>
              <w:right w:val="single" w:sz="8" w:space="0" w:color="auto"/>
            </w:tcBorders>
            <w:vAlign w:val="bottom"/>
          </w:tcPr>
          <w:p w:rsidR="001B1FB9" w:rsidRPr="00145314" w:rsidRDefault="001B1FB9" w:rsidP="00215AFA">
            <w:pPr>
              <w:ind w:left="60"/>
              <w:rPr>
                <w:sz w:val="20"/>
                <w:szCs w:val="20"/>
              </w:rPr>
            </w:pPr>
            <w:proofErr w:type="spellStart"/>
            <w:r w:rsidRPr="00145314">
              <w:rPr>
                <w:rFonts w:eastAsia="Arial"/>
                <w:w w:val="98"/>
              </w:rPr>
              <w:t>cy</w:t>
            </w:r>
            <w:proofErr w:type="spellEnd"/>
            <w:r w:rsidRPr="00145314">
              <w:rPr>
                <w:rFonts w:eastAsia="Arial"/>
                <w:w w:val="98"/>
              </w:rPr>
              <w:t>, umiejętności zawodowych, aspiracji zawodowych, wiadomości, odpowie-</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gridSpan w:val="4"/>
            <w:tcBorders>
              <w:right w:val="single" w:sz="8" w:space="0" w:color="auto"/>
            </w:tcBorders>
            <w:vAlign w:val="bottom"/>
          </w:tcPr>
          <w:p w:rsidR="001B1FB9" w:rsidRPr="00145314" w:rsidRDefault="001B1FB9" w:rsidP="00215AFA">
            <w:pPr>
              <w:ind w:left="60"/>
              <w:rPr>
                <w:sz w:val="20"/>
                <w:szCs w:val="20"/>
              </w:rPr>
            </w:pPr>
            <w:proofErr w:type="spellStart"/>
            <w:r w:rsidRPr="00145314">
              <w:rPr>
                <w:rFonts w:eastAsia="Arial"/>
                <w:w w:val="99"/>
              </w:rPr>
              <w:t>dzialności</w:t>
            </w:r>
            <w:proofErr w:type="spellEnd"/>
            <w:r w:rsidRPr="00145314">
              <w:rPr>
                <w:rFonts w:eastAsia="Arial"/>
                <w:w w:val="99"/>
              </w:rPr>
              <w:t>, uznania przełożonych, chęci doskonalenia się oraz umiejętności</w:t>
            </w:r>
          </w:p>
        </w:tc>
      </w:tr>
      <w:tr w:rsidR="001B1FB9" w:rsidRPr="00145314" w:rsidTr="00215AFA">
        <w:trPr>
          <w:trHeight w:val="263"/>
        </w:trPr>
        <w:tc>
          <w:tcPr>
            <w:tcW w:w="2560" w:type="dxa"/>
            <w:tcBorders>
              <w:left w:val="single" w:sz="8" w:space="0" w:color="auto"/>
              <w:right w:val="single" w:sz="8" w:space="0" w:color="auto"/>
            </w:tcBorders>
            <w:vAlign w:val="bottom"/>
          </w:tcPr>
          <w:p w:rsidR="001B1FB9" w:rsidRPr="00145314" w:rsidRDefault="001B1FB9" w:rsidP="00215AFA"/>
        </w:tc>
        <w:tc>
          <w:tcPr>
            <w:tcW w:w="7380" w:type="dxa"/>
            <w:gridSpan w:val="4"/>
            <w:tcBorders>
              <w:right w:val="single" w:sz="8" w:space="0" w:color="auto"/>
            </w:tcBorders>
            <w:vAlign w:val="bottom"/>
          </w:tcPr>
          <w:p w:rsidR="001B1FB9" w:rsidRPr="00145314" w:rsidRDefault="001B1FB9" w:rsidP="00215AFA">
            <w:pPr>
              <w:ind w:left="60"/>
              <w:rPr>
                <w:sz w:val="20"/>
                <w:szCs w:val="20"/>
              </w:rPr>
            </w:pPr>
            <w:r w:rsidRPr="00145314">
              <w:rPr>
                <w:rFonts w:eastAsia="Arial"/>
              </w:rPr>
              <w:t>współdziałania i współżycia z ludźmi.</w:t>
            </w:r>
          </w:p>
        </w:tc>
      </w:tr>
      <w:tr w:rsidR="001B1FB9" w:rsidRPr="00145314" w:rsidTr="00215AFA">
        <w:trPr>
          <w:trHeight w:val="426"/>
        </w:trPr>
        <w:tc>
          <w:tcPr>
            <w:tcW w:w="2560" w:type="dxa"/>
            <w:tcBorders>
              <w:left w:val="single" w:sz="8" w:space="0" w:color="auto"/>
              <w:right w:val="single" w:sz="8" w:space="0" w:color="auto"/>
            </w:tcBorders>
            <w:vAlign w:val="bottom"/>
          </w:tcPr>
          <w:p w:rsidR="001B1FB9" w:rsidRPr="00145314" w:rsidRDefault="001B1FB9" w:rsidP="00215AFA">
            <w:pPr>
              <w:rPr>
                <w:sz w:val="24"/>
                <w:szCs w:val="24"/>
              </w:rPr>
            </w:pPr>
          </w:p>
        </w:tc>
        <w:tc>
          <w:tcPr>
            <w:tcW w:w="7380" w:type="dxa"/>
            <w:gridSpan w:val="4"/>
            <w:tcBorders>
              <w:right w:val="single" w:sz="8" w:space="0" w:color="auto"/>
            </w:tcBorders>
            <w:vAlign w:val="bottom"/>
          </w:tcPr>
          <w:p w:rsidR="001B1FB9" w:rsidRPr="00145314" w:rsidRDefault="001B1FB9" w:rsidP="00215AFA">
            <w:pPr>
              <w:ind w:left="60"/>
              <w:rPr>
                <w:sz w:val="20"/>
                <w:szCs w:val="20"/>
              </w:rPr>
            </w:pPr>
            <w:r w:rsidRPr="00145314">
              <w:rPr>
                <w:rFonts w:eastAsia="Arial"/>
                <w:w w:val="97"/>
              </w:rPr>
              <w:t xml:space="preserve">Źródło: Nowacki T.W., </w:t>
            </w:r>
            <w:proofErr w:type="spellStart"/>
            <w:r w:rsidRPr="00145314">
              <w:rPr>
                <w:rFonts w:eastAsia="Arial"/>
                <w:w w:val="97"/>
              </w:rPr>
              <w:t>Korabiowska-Nowacka</w:t>
            </w:r>
            <w:proofErr w:type="spellEnd"/>
            <w:r w:rsidRPr="00145314">
              <w:rPr>
                <w:rFonts w:eastAsia="Arial"/>
                <w:w w:val="97"/>
              </w:rPr>
              <w:t xml:space="preserve"> K., Baraniak B</w:t>
            </w:r>
            <w:r w:rsidRPr="00145314">
              <w:rPr>
                <w:rFonts w:eastAsia="Arial"/>
                <w:i/>
                <w:iCs/>
                <w:w w:val="97"/>
              </w:rPr>
              <w:t>., Nowy słownik</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gridSpan w:val="4"/>
            <w:tcBorders>
              <w:right w:val="single" w:sz="8" w:space="0" w:color="auto"/>
            </w:tcBorders>
            <w:vAlign w:val="bottom"/>
          </w:tcPr>
          <w:p w:rsidR="001B1FB9" w:rsidRPr="00145314" w:rsidRDefault="001B1FB9" w:rsidP="00215AFA">
            <w:pPr>
              <w:ind w:left="60"/>
              <w:rPr>
                <w:sz w:val="20"/>
                <w:szCs w:val="20"/>
              </w:rPr>
            </w:pPr>
            <w:r w:rsidRPr="00145314">
              <w:rPr>
                <w:rFonts w:eastAsia="Arial"/>
                <w:i/>
                <w:iCs/>
                <w:w w:val="96"/>
              </w:rPr>
              <w:t xml:space="preserve">pedagogiki pracy, </w:t>
            </w:r>
            <w:r w:rsidRPr="00145314">
              <w:rPr>
                <w:rFonts w:eastAsia="Arial"/>
                <w:w w:val="96"/>
              </w:rPr>
              <w:t>Wydawnictwo Wyższej Szkoły Pedagogicznej Towarzystwa</w:t>
            </w:r>
          </w:p>
        </w:tc>
      </w:tr>
      <w:tr w:rsidR="001B1FB9" w:rsidRPr="00145314" w:rsidTr="00215AFA">
        <w:trPr>
          <w:trHeight w:val="263"/>
        </w:trPr>
        <w:tc>
          <w:tcPr>
            <w:tcW w:w="2560" w:type="dxa"/>
            <w:tcBorders>
              <w:left w:val="single" w:sz="8" w:space="0" w:color="auto"/>
              <w:right w:val="single" w:sz="8" w:space="0" w:color="auto"/>
            </w:tcBorders>
            <w:vAlign w:val="bottom"/>
          </w:tcPr>
          <w:p w:rsidR="001B1FB9" w:rsidRPr="00145314" w:rsidRDefault="001B1FB9" w:rsidP="00215AFA"/>
        </w:tc>
        <w:tc>
          <w:tcPr>
            <w:tcW w:w="7380" w:type="dxa"/>
            <w:gridSpan w:val="4"/>
            <w:tcBorders>
              <w:right w:val="single" w:sz="8" w:space="0" w:color="auto"/>
            </w:tcBorders>
            <w:vAlign w:val="bottom"/>
          </w:tcPr>
          <w:p w:rsidR="001B1FB9" w:rsidRPr="00145314" w:rsidRDefault="001B1FB9" w:rsidP="00215AFA">
            <w:pPr>
              <w:ind w:left="60"/>
              <w:rPr>
                <w:sz w:val="20"/>
                <w:szCs w:val="20"/>
              </w:rPr>
            </w:pPr>
            <w:r w:rsidRPr="00145314">
              <w:rPr>
                <w:rFonts w:eastAsia="Arial"/>
              </w:rPr>
              <w:t>Wiedzy Powszechnej, Warszawa 2000.</w:t>
            </w:r>
          </w:p>
        </w:tc>
      </w:tr>
      <w:tr w:rsidR="001B1FB9" w:rsidRPr="00145314" w:rsidTr="00215AFA">
        <w:trPr>
          <w:trHeight w:val="21"/>
        </w:trPr>
        <w:tc>
          <w:tcPr>
            <w:tcW w:w="2560" w:type="dxa"/>
            <w:tcBorders>
              <w:left w:val="single" w:sz="8" w:space="0" w:color="auto"/>
              <w:bottom w:val="single" w:sz="8" w:space="0" w:color="auto"/>
              <w:right w:val="single" w:sz="8" w:space="0" w:color="auto"/>
            </w:tcBorders>
            <w:vAlign w:val="bottom"/>
          </w:tcPr>
          <w:p w:rsidR="001B1FB9" w:rsidRPr="00145314" w:rsidRDefault="001B1FB9" w:rsidP="00215AFA">
            <w:pPr>
              <w:spacing w:line="20" w:lineRule="exact"/>
              <w:rPr>
                <w:sz w:val="1"/>
                <w:szCs w:val="1"/>
              </w:rPr>
            </w:pPr>
          </w:p>
        </w:tc>
        <w:tc>
          <w:tcPr>
            <w:tcW w:w="3220" w:type="dxa"/>
            <w:gridSpan w:val="2"/>
            <w:tcBorders>
              <w:bottom w:val="single" w:sz="8" w:space="0" w:color="auto"/>
            </w:tcBorders>
            <w:vAlign w:val="bottom"/>
          </w:tcPr>
          <w:p w:rsidR="001B1FB9" w:rsidRPr="00145314" w:rsidRDefault="001B1FB9" w:rsidP="00215AFA">
            <w:pPr>
              <w:spacing w:line="20" w:lineRule="exact"/>
              <w:rPr>
                <w:sz w:val="1"/>
                <w:szCs w:val="1"/>
              </w:rPr>
            </w:pPr>
          </w:p>
        </w:tc>
        <w:tc>
          <w:tcPr>
            <w:tcW w:w="3300" w:type="dxa"/>
            <w:tcBorders>
              <w:bottom w:val="single" w:sz="8" w:space="0" w:color="auto"/>
            </w:tcBorders>
            <w:vAlign w:val="bottom"/>
          </w:tcPr>
          <w:p w:rsidR="001B1FB9" w:rsidRPr="00145314" w:rsidRDefault="001B1FB9" w:rsidP="00215AFA">
            <w:pPr>
              <w:spacing w:line="20" w:lineRule="exact"/>
              <w:rPr>
                <w:sz w:val="1"/>
                <w:szCs w:val="1"/>
              </w:rPr>
            </w:pPr>
          </w:p>
        </w:tc>
        <w:tc>
          <w:tcPr>
            <w:tcW w:w="860" w:type="dxa"/>
            <w:tcBorders>
              <w:bottom w:val="single" w:sz="8" w:space="0" w:color="auto"/>
              <w:right w:val="single" w:sz="8" w:space="0" w:color="auto"/>
            </w:tcBorders>
            <w:vAlign w:val="bottom"/>
          </w:tcPr>
          <w:p w:rsidR="001B1FB9" w:rsidRPr="00145314" w:rsidRDefault="001B1FB9" w:rsidP="00215AFA">
            <w:pPr>
              <w:spacing w:line="20" w:lineRule="exact"/>
              <w:rPr>
                <w:sz w:val="1"/>
                <w:szCs w:val="1"/>
              </w:rPr>
            </w:pPr>
          </w:p>
        </w:tc>
      </w:tr>
      <w:tr w:rsidR="001B1FB9" w:rsidRPr="00145314" w:rsidTr="00215AFA">
        <w:trPr>
          <w:trHeight w:val="273"/>
        </w:trPr>
        <w:tc>
          <w:tcPr>
            <w:tcW w:w="2560" w:type="dxa"/>
            <w:tcBorders>
              <w:left w:val="single" w:sz="8" w:space="0" w:color="auto"/>
              <w:right w:val="single" w:sz="8" w:space="0" w:color="auto"/>
            </w:tcBorders>
            <w:vAlign w:val="bottom"/>
          </w:tcPr>
          <w:p w:rsidR="001B1FB9" w:rsidRPr="00145314" w:rsidRDefault="001B1FB9" w:rsidP="00215AFA">
            <w:pPr>
              <w:ind w:left="80"/>
              <w:rPr>
                <w:sz w:val="20"/>
                <w:szCs w:val="20"/>
              </w:rPr>
            </w:pPr>
            <w:r w:rsidRPr="00145314">
              <w:rPr>
                <w:rFonts w:eastAsia="Arial"/>
                <w:b/>
                <w:bCs/>
              </w:rPr>
              <w:t>całożyciowe</w:t>
            </w:r>
          </w:p>
        </w:tc>
        <w:tc>
          <w:tcPr>
            <w:tcW w:w="7380" w:type="dxa"/>
            <w:gridSpan w:val="4"/>
            <w:tcBorders>
              <w:right w:val="single" w:sz="8" w:space="0" w:color="auto"/>
            </w:tcBorders>
            <w:vAlign w:val="bottom"/>
          </w:tcPr>
          <w:p w:rsidR="001B1FB9" w:rsidRPr="00145314" w:rsidRDefault="001B1FB9" w:rsidP="00215AFA">
            <w:pPr>
              <w:ind w:left="60"/>
              <w:rPr>
                <w:sz w:val="20"/>
                <w:szCs w:val="20"/>
              </w:rPr>
            </w:pPr>
            <w:r w:rsidRPr="00145314">
              <w:rPr>
                <w:rFonts w:eastAsia="Arial"/>
                <w:w w:val="99"/>
              </w:rPr>
              <w:t>proces umożliwiający obywatelom w każdym wieku i w każdym punkcie ich</w:t>
            </w:r>
          </w:p>
        </w:tc>
      </w:tr>
      <w:tr w:rsidR="001B1FB9" w:rsidRPr="00145314" w:rsidTr="00215AFA">
        <w:trPr>
          <w:trHeight w:val="268"/>
        </w:trPr>
        <w:tc>
          <w:tcPr>
            <w:tcW w:w="2560" w:type="dxa"/>
            <w:tcBorders>
              <w:left w:val="single" w:sz="8" w:space="0" w:color="auto"/>
              <w:right w:val="single" w:sz="8" w:space="0" w:color="auto"/>
            </w:tcBorders>
            <w:vAlign w:val="bottom"/>
          </w:tcPr>
          <w:p w:rsidR="001B1FB9" w:rsidRPr="00145314" w:rsidRDefault="001B1FB9" w:rsidP="00215AFA">
            <w:pPr>
              <w:ind w:left="80"/>
              <w:rPr>
                <w:sz w:val="20"/>
                <w:szCs w:val="20"/>
              </w:rPr>
            </w:pPr>
            <w:r w:rsidRPr="00145314">
              <w:rPr>
                <w:rFonts w:eastAsia="Arial"/>
                <w:b/>
                <w:bCs/>
              </w:rPr>
              <w:t>poradnictwo kariery</w:t>
            </w:r>
          </w:p>
        </w:tc>
        <w:tc>
          <w:tcPr>
            <w:tcW w:w="7380" w:type="dxa"/>
            <w:gridSpan w:val="4"/>
            <w:tcBorders>
              <w:right w:val="single" w:sz="8" w:space="0" w:color="auto"/>
            </w:tcBorders>
            <w:vAlign w:val="bottom"/>
          </w:tcPr>
          <w:p w:rsidR="001B1FB9" w:rsidRPr="00145314" w:rsidRDefault="001B1FB9" w:rsidP="00215AFA">
            <w:pPr>
              <w:ind w:left="60"/>
              <w:rPr>
                <w:sz w:val="20"/>
                <w:szCs w:val="20"/>
              </w:rPr>
            </w:pPr>
            <w:r w:rsidRPr="00145314">
              <w:rPr>
                <w:rFonts w:eastAsia="Arial"/>
                <w:w w:val="94"/>
              </w:rPr>
              <w:t>życia określenie ich zdolności, kompetencji i zainteresowań potrzebnych do po-</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gridSpan w:val="4"/>
            <w:tcBorders>
              <w:right w:val="single" w:sz="8" w:space="0" w:color="auto"/>
            </w:tcBorders>
            <w:vAlign w:val="bottom"/>
          </w:tcPr>
          <w:p w:rsidR="001B1FB9" w:rsidRPr="00145314" w:rsidRDefault="001B1FB9" w:rsidP="00215AFA">
            <w:pPr>
              <w:ind w:left="60"/>
              <w:rPr>
                <w:sz w:val="20"/>
                <w:szCs w:val="20"/>
              </w:rPr>
            </w:pPr>
            <w:proofErr w:type="spellStart"/>
            <w:r w:rsidRPr="00145314">
              <w:rPr>
                <w:rFonts w:eastAsia="Arial"/>
                <w:w w:val="97"/>
              </w:rPr>
              <w:t>dejmowania</w:t>
            </w:r>
            <w:proofErr w:type="spellEnd"/>
            <w:r w:rsidRPr="00145314">
              <w:rPr>
                <w:rFonts w:eastAsia="Arial"/>
                <w:w w:val="97"/>
              </w:rPr>
              <w:t xml:space="preserve"> decyzji edukacyjnych, szkoleniowych i zawodowych oraz </w:t>
            </w:r>
            <w:proofErr w:type="spellStart"/>
            <w:r w:rsidRPr="00145314">
              <w:rPr>
                <w:rFonts w:eastAsia="Arial"/>
                <w:w w:val="97"/>
              </w:rPr>
              <w:t>zarzą</w:t>
            </w:r>
            <w:proofErr w:type="spellEnd"/>
            <w:r w:rsidRPr="00145314">
              <w:rPr>
                <w:rFonts w:eastAsia="Arial"/>
                <w:w w:val="97"/>
              </w:rPr>
              <w:t>-</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gridSpan w:val="4"/>
            <w:tcBorders>
              <w:right w:val="single" w:sz="8" w:space="0" w:color="auto"/>
            </w:tcBorders>
            <w:vAlign w:val="bottom"/>
          </w:tcPr>
          <w:p w:rsidR="001B1FB9" w:rsidRPr="00145314" w:rsidRDefault="001B1FB9" w:rsidP="00215AFA">
            <w:pPr>
              <w:ind w:left="60"/>
              <w:rPr>
                <w:sz w:val="20"/>
                <w:szCs w:val="20"/>
              </w:rPr>
            </w:pPr>
            <w:proofErr w:type="spellStart"/>
            <w:r w:rsidRPr="00145314">
              <w:rPr>
                <w:rFonts w:eastAsia="Arial"/>
                <w:w w:val="96"/>
              </w:rPr>
              <w:t>dzania</w:t>
            </w:r>
            <w:proofErr w:type="spellEnd"/>
            <w:r w:rsidRPr="00145314">
              <w:rPr>
                <w:rFonts w:eastAsia="Arial"/>
                <w:w w:val="96"/>
              </w:rPr>
              <w:t xml:space="preserve"> własnymi ścieżkami edukacji i pracy. Całożyciowe poradnictwo kariery</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gridSpan w:val="4"/>
            <w:tcBorders>
              <w:right w:val="single" w:sz="8" w:space="0" w:color="auto"/>
            </w:tcBorders>
            <w:vAlign w:val="bottom"/>
          </w:tcPr>
          <w:p w:rsidR="001B1FB9" w:rsidRPr="00145314" w:rsidRDefault="001B1FB9" w:rsidP="00215AFA">
            <w:pPr>
              <w:ind w:left="60"/>
              <w:rPr>
                <w:sz w:val="20"/>
                <w:szCs w:val="20"/>
              </w:rPr>
            </w:pPr>
            <w:r w:rsidRPr="00145314">
              <w:rPr>
                <w:rFonts w:eastAsia="Arial"/>
              </w:rPr>
              <w:t>obejmuje całą gamę indywidualnych i grupowych aktywności odnoszących</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gridSpan w:val="4"/>
            <w:tcBorders>
              <w:right w:val="single" w:sz="8" w:space="0" w:color="auto"/>
            </w:tcBorders>
            <w:vAlign w:val="bottom"/>
          </w:tcPr>
          <w:p w:rsidR="001B1FB9" w:rsidRPr="00145314" w:rsidRDefault="001B1FB9" w:rsidP="00215AFA">
            <w:pPr>
              <w:ind w:left="60"/>
              <w:rPr>
                <w:sz w:val="20"/>
                <w:szCs w:val="20"/>
              </w:rPr>
            </w:pPr>
            <w:r w:rsidRPr="00145314">
              <w:rPr>
                <w:rFonts w:eastAsia="Arial"/>
                <w:w w:val="98"/>
              </w:rPr>
              <w:t>się do udzielania informacji zawodowej, doradzania, określania kompetencji,</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gridSpan w:val="4"/>
            <w:tcBorders>
              <w:right w:val="single" w:sz="8" w:space="0" w:color="auto"/>
            </w:tcBorders>
            <w:vAlign w:val="bottom"/>
          </w:tcPr>
          <w:p w:rsidR="001B1FB9" w:rsidRPr="00145314" w:rsidRDefault="001B1FB9" w:rsidP="00215AFA">
            <w:pPr>
              <w:ind w:left="60"/>
              <w:rPr>
                <w:sz w:val="20"/>
                <w:szCs w:val="20"/>
              </w:rPr>
            </w:pPr>
            <w:r w:rsidRPr="00145314">
              <w:rPr>
                <w:rFonts w:eastAsia="Arial"/>
                <w:w w:val="96"/>
              </w:rPr>
              <w:t>wspierania i nauczania podejmowanych decyzji oraz kształtowania umiejętno-</w:t>
            </w:r>
          </w:p>
        </w:tc>
      </w:tr>
      <w:tr w:rsidR="001B1FB9" w:rsidRPr="00145314" w:rsidTr="00215AFA">
        <w:trPr>
          <w:trHeight w:val="263"/>
        </w:trPr>
        <w:tc>
          <w:tcPr>
            <w:tcW w:w="2560" w:type="dxa"/>
            <w:tcBorders>
              <w:left w:val="single" w:sz="8" w:space="0" w:color="auto"/>
              <w:right w:val="single" w:sz="8" w:space="0" w:color="auto"/>
            </w:tcBorders>
            <w:vAlign w:val="bottom"/>
          </w:tcPr>
          <w:p w:rsidR="001B1FB9" w:rsidRPr="00145314" w:rsidRDefault="001B1FB9" w:rsidP="00215AFA"/>
        </w:tc>
        <w:tc>
          <w:tcPr>
            <w:tcW w:w="7380" w:type="dxa"/>
            <w:gridSpan w:val="4"/>
            <w:tcBorders>
              <w:right w:val="single" w:sz="8" w:space="0" w:color="auto"/>
            </w:tcBorders>
            <w:vAlign w:val="bottom"/>
          </w:tcPr>
          <w:p w:rsidR="001B1FB9" w:rsidRPr="00145314" w:rsidRDefault="001B1FB9" w:rsidP="00215AFA">
            <w:pPr>
              <w:ind w:left="60"/>
              <w:rPr>
                <w:sz w:val="20"/>
                <w:szCs w:val="20"/>
              </w:rPr>
            </w:pPr>
            <w:proofErr w:type="spellStart"/>
            <w:r w:rsidRPr="00145314">
              <w:rPr>
                <w:rFonts w:eastAsia="Arial"/>
              </w:rPr>
              <w:t>ści</w:t>
            </w:r>
            <w:proofErr w:type="spellEnd"/>
            <w:r w:rsidRPr="00145314">
              <w:rPr>
                <w:rFonts w:eastAsia="Arial"/>
              </w:rPr>
              <w:t xml:space="preserve"> niezbędnych do zarządzania karierą edukacyjno-zawodową.</w:t>
            </w:r>
          </w:p>
        </w:tc>
      </w:tr>
      <w:tr w:rsidR="001B1FB9" w:rsidRPr="00145314" w:rsidTr="00215AFA">
        <w:trPr>
          <w:trHeight w:val="426"/>
        </w:trPr>
        <w:tc>
          <w:tcPr>
            <w:tcW w:w="2560" w:type="dxa"/>
            <w:tcBorders>
              <w:left w:val="single" w:sz="8" w:space="0" w:color="auto"/>
              <w:right w:val="single" w:sz="8" w:space="0" w:color="auto"/>
            </w:tcBorders>
            <w:vAlign w:val="bottom"/>
          </w:tcPr>
          <w:p w:rsidR="001B1FB9" w:rsidRPr="00145314" w:rsidRDefault="001B1FB9" w:rsidP="00215AFA">
            <w:pPr>
              <w:rPr>
                <w:sz w:val="24"/>
                <w:szCs w:val="24"/>
              </w:rPr>
            </w:pPr>
          </w:p>
        </w:tc>
        <w:tc>
          <w:tcPr>
            <w:tcW w:w="7380" w:type="dxa"/>
            <w:gridSpan w:val="4"/>
            <w:tcBorders>
              <w:right w:val="single" w:sz="8" w:space="0" w:color="auto"/>
            </w:tcBorders>
            <w:vAlign w:val="bottom"/>
          </w:tcPr>
          <w:p w:rsidR="001B1FB9" w:rsidRPr="00145314" w:rsidRDefault="001B1FB9" w:rsidP="00215AFA">
            <w:pPr>
              <w:ind w:left="60"/>
              <w:rPr>
                <w:sz w:val="20"/>
                <w:szCs w:val="20"/>
              </w:rPr>
            </w:pPr>
            <w:r w:rsidRPr="00145314">
              <w:rPr>
                <w:rFonts w:eastAsia="Arial"/>
                <w:w w:val="90"/>
              </w:rPr>
              <w:t xml:space="preserve">Źródło: Wanna J., </w:t>
            </w:r>
            <w:proofErr w:type="spellStart"/>
            <w:r w:rsidRPr="00145314">
              <w:rPr>
                <w:rFonts w:eastAsia="Arial"/>
                <w:w w:val="90"/>
              </w:rPr>
              <w:t>McCartly</w:t>
            </w:r>
            <w:proofErr w:type="spellEnd"/>
            <w:r w:rsidRPr="00145314">
              <w:rPr>
                <w:rFonts w:eastAsia="Arial"/>
                <w:w w:val="90"/>
              </w:rPr>
              <w:t xml:space="preserve"> J., </w:t>
            </w:r>
            <w:r w:rsidRPr="00145314">
              <w:rPr>
                <w:rFonts w:eastAsia="Arial"/>
                <w:i/>
                <w:iCs/>
                <w:w w:val="90"/>
              </w:rPr>
              <w:t>Doskonalenie polityki i systemów poradnictwa przez</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gridSpan w:val="4"/>
            <w:tcBorders>
              <w:right w:val="single" w:sz="8" w:space="0" w:color="auto"/>
            </w:tcBorders>
            <w:vAlign w:val="bottom"/>
          </w:tcPr>
          <w:p w:rsidR="001B1FB9" w:rsidRPr="00145314" w:rsidRDefault="001B1FB9" w:rsidP="00215AFA">
            <w:pPr>
              <w:ind w:left="60"/>
              <w:rPr>
                <w:sz w:val="20"/>
                <w:szCs w:val="20"/>
              </w:rPr>
            </w:pPr>
            <w:r w:rsidRPr="00145314">
              <w:rPr>
                <w:rFonts w:eastAsia="Arial"/>
                <w:i/>
                <w:iCs/>
                <w:w w:val="91"/>
              </w:rPr>
              <w:t xml:space="preserve">całe życie. Stosowanie wspólnych europejskich narzędzi referencyjnych, </w:t>
            </w:r>
            <w:r w:rsidRPr="00145314">
              <w:rPr>
                <w:rFonts w:eastAsia="Arial"/>
                <w:w w:val="91"/>
              </w:rPr>
              <w:t>Luksem-</w:t>
            </w:r>
          </w:p>
        </w:tc>
      </w:tr>
      <w:tr w:rsidR="001B1FB9" w:rsidRPr="00145314" w:rsidTr="00215AFA">
        <w:trPr>
          <w:trHeight w:val="263"/>
        </w:trPr>
        <w:tc>
          <w:tcPr>
            <w:tcW w:w="2560" w:type="dxa"/>
            <w:tcBorders>
              <w:left w:val="single" w:sz="8" w:space="0" w:color="auto"/>
              <w:right w:val="single" w:sz="8" w:space="0" w:color="auto"/>
            </w:tcBorders>
            <w:vAlign w:val="bottom"/>
          </w:tcPr>
          <w:p w:rsidR="001B1FB9" w:rsidRPr="00145314" w:rsidRDefault="001B1FB9" w:rsidP="00215AFA"/>
        </w:tc>
        <w:tc>
          <w:tcPr>
            <w:tcW w:w="7380" w:type="dxa"/>
            <w:gridSpan w:val="4"/>
            <w:tcBorders>
              <w:right w:val="single" w:sz="8" w:space="0" w:color="auto"/>
            </w:tcBorders>
            <w:vAlign w:val="bottom"/>
          </w:tcPr>
          <w:p w:rsidR="001B1FB9" w:rsidRPr="00145314" w:rsidRDefault="001B1FB9" w:rsidP="00215AFA">
            <w:pPr>
              <w:ind w:left="60"/>
              <w:rPr>
                <w:sz w:val="20"/>
                <w:szCs w:val="20"/>
              </w:rPr>
            </w:pPr>
            <w:proofErr w:type="spellStart"/>
            <w:r w:rsidRPr="00145314">
              <w:rPr>
                <w:rFonts w:eastAsia="Arial"/>
              </w:rPr>
              <w:t>burg</w:t>
            </w:r>
            <w:proofErr w:type="spellEnd"/>
            <w:r w:rsidRPr="00145314">
              <w:rPr>
                <w:rFonts w:eastAsia="Arial"/>
              </w:rPr>
              <w:t xml:space="preserve"> 2006.</w:t>
            </w:r>
          </w:p>
        </w:tc>
      </w:tr>
      <w:tr w:rsidR="001B1FB9" w:rsidRPr="00145314" w:rsidTr="00215AFA">
        <w:trPr>
          <w:trHeight w:val="20"/>
        </w:trPr>
        <w:tc>
          <w:tcPr>
            <w:tcW w:w="2560" w:type="dxa"/>
            <w:tcBorders>
              <w:left w:val="single" w:sz="8" w:space="0" w:color="auto"/>
              <w:bottom w:val="single" w:sz="8" w:space="0" w:color="auto"/>
              <w:right w:val="single" w:sz="8" w:space="0" w:color="auto"/>
            </w:tcBorders>
            <w:vAlign w:val="bottom"/>
          </w:tcPr>
          <w:p w:rsidR="001B1FB9" w:rsidRPr="00145314" w:rsidRDefault="001B1FB9" w:rsidP="00215AFA">
            <w:pPr>
              <w:spacing w:line="20" w:lineRule="exact"/>
              <w:rPr>
                <w:sz w:val="1"/>
                <w:szCs w:val="1"/>
              </w:rPr>
            </w:pPr>
          </w:p>
        </w:tc>
        <w:tc>
          <w:tcPr>
            <w:tcW w:w="3220" w:type="dxa"/>
            <w:gridSpan w:val="2"/>
            <w:tcBorders>
              <w:bottom w:val="single" w:sz="8" w:space="0" w:color="auto"/>
            </w:tcBorders>
            <w:vAlign w:val="bottom"/>
          </w:tcPr>
          <w:p w:rsidR="001B1FB9" w:rsidRPr="00145314" w:rsidRDefault="001B1FB9" w:rsidP="00215AFA">
            <w:pPr>
              <w:spacing w:line="20" w:lineRule="exact"/>
              <w:rPr>
                <w:sz w:val="1"/>
                <w:szCs w:val="1"/>
              </w:rPr>
            </w:pPr>
          </w:p>
        </w:tc>
        <w:tc>
          <w:tcPr>
            <w:tcW w:w="3300" w:type="dxa"/>
            <w:tcBorders>
              <w:bottom w:val="single" w:sz="8" w:space="0" w:color="auto"/>
            </w:tcBorders>
            <w:vAlign w:val="bottom"/>
          </w:tcPr>
          <w:p w:rsidR="001B1FB9" w:rsidRPr="00145314" w:rsidRDefault="001B1FB9" w:rsidP="00215AFA">
            <w:pPr>
              <w:spacing w:line="20" w:lineRule="exact"/>
              <w:rPr>
                <w:sz w:val="1"/>
                <w:szCs w:val="1"/>
              </w:rPr>
            </w:pPr>
          </w:p>
        </w:tc>
        <w:tc>
          <w:tcPr>
            <w:tcW w:w="860" w:type="dxa"/>
            <w:tcBorders>
              <w:bottom w:val="single" w:sz="8" w:space="0" w:color="auto"/>
              <w:right w:val="single" w:sz="8" w:space="0" w:color="auto"/>
            </w:tcBorders>
            <w:vAlign w:val="bottom"/>
          </w:tcPr>
          <w:p w:rsidR="001B1FB9" w:rsidRPr="00145314" w:rsidRDefault="001B1FB9" w:rsidP="00215AFA">
            <w:pPr>
              <w:spacing w:line="20" w:lineRule="exact"/>
              <w:rPr>
                <w:sz w:val="1"/>
                <w:szCs w:val="1"/>
              </w:rPr>
            </w:pPr>
          </w:p>
        </w:tc>
      </w:tr>
      <w:tr w:rsidR="001B1FB9" w:rsidRPr="00145314" w:rsidTr="00215AFA">
        <w:trPr>
          <w:trHeight w:val="281"/>
        </w:trPr>
        <w:tc>
          <w:tcPr>
            <w:tcW w:w="2560" w:type="dxa"/>
            <w:tcBorders>
              <w:left w:val="single" w:sz="8" w:space="0" w:color="auto"/>
              <w:right w:val="single" w:sz="8" w:space="0" w:color="auto"/>
            </w:tcBorders>
            <w:vAlign w:val="bottom"/>
          </w:tcPr>
          <w:p w:rsidR="001B1FB9" w:rsidRPr="00145314" w:rsidRDefault="001B1FB9" w:rsidP="00215AFA">
            <w:pPr>
              <w:ind w:left="80"/>
              <w:rPr>
                <w:sz w:val="20"/>
                <w:szCs w:val="20"/>
              </w:rPr>
            </w:pPr>
            <w:r w:rsidRPr="00145314">
              <w:rPr>
                <w:rFonts w:eastAsia="Arial"/>
                <w:b/>
                <w:bCs/>
              </w:rPr>
              <w:t>decyzja</w:t>
            </w:r>
          </w:p>
        </w:tc>
        <w:tc>
          <w:tcPr>
            <w:tcW w:w="7380" w:type="dxa"/>
            <w:gridSpan w:val="4"/>
            <w:tcBorders>
              <w:right w:val="single" w:sz="8" w:space="0" w:color="auto"/>
            </w:tcBorders>
            <w:vAlign w:val="bottom"/>
          </w:tcPr>
          <w:p w:rsidR="001B1FB9" w:rsidRPr="00145314" w:rsidRDefault="001B1FB9" w:rsidP="00215AFA">
            <w:pPr>
              <w:ind w:left="60"/>
              <w:rPr>
                <w:sz w:val="20"/>
                <w:szCs w:val="20"/>
              </w:rPr>
            </w:pPr>
            <w:r w:rsidRPr="00145314">
              <w:rPr>
                <w:rFonts w:eastAsia="Arial"/>
                <w:w w:val="95"/>
              </w:rPr>
              <w:t>rozstrzygnięcie w sytuacji, gdy istnieje dwie lub więcej możliwości rozwiązania</w:t>
            </w:r>
          </w:p>
        </w:tc>
      </w:tr>
      <w:tr w:rsidR="001B1FB9" w:rsidRPr="00145314" w:rsidTr="00215AFA">
        <w:trPr>
          <w:trHeight w:val="263"/>
        </w:trPr>
        <w:tc>
          <w:tcPr>
            <w:tcW w:w="2560" w:type="dxa"/>
            <w:tcBorders>
              <w:left w:val="single" w:sz="8" w:space="0" w:color="auto"/>
              <w:right w:val="single" w:sz="8" w:space="0" w:color="auto"/>
            </w:tcBorders>
            <w:vAlign w:val="bottom"/>
          </w:tcPr>
          <w:p w:rsidR="001B1FB9" w:rsidRPr="00145314" w:rsidRDefault="001B1FB9" w:rsidP="00215AFA"/>
        </w:tc>
        <w:tc>
          <w:tcPr>
            <w:tcW w:w="7380" w:type="dxa"/>
            <w:gridSpan w:val="4"/>
            <w:tcBorders>
              <w:right w:val="single" w:sz="8" w:space="0" w:color="auto"/>
            </w:tcBorders>
            <w:vAlign w:val="bottom"/>
          </w:tcPr>
          <w:p w:rsidR="001B1FB9" w:rsidRPr="00145314" w:rsidRDefault="001B1FB9" w:rsidP="00215AFA">
            <w:pPr>
              <w:ind w:left="60"/>
              <w:rPr>
                <w:sz w:val="20"/>
                <w:szCs w:val="20"/>
              </w:rPr>
            </w:pPr>
            <w:r w:rsidRPr="00145314">
              <w:rPr>
                <w:rFonts w:eastAsia="Arial"/>
              </w:rPr>
              <w:t>trudności.</w:t>
            </w:r>
          </w:p>
        </w:tc>
      </w:tr>
      <w:tr w:rsidR="001B1FB9" w:rsidRPr="00145314" w:rsidTr="00215AFA">
        <w:trPr>
          <w:trHeight w:val="426"/>
        </w:trPr>
        <w:tc>
          <w:tcPr>
            <w:tcW w:w="2560" w:type="dxa"/>
            <w:tcBorders>
              <w:left w:val="single" w:sz="8" w:space="0" w:color="auto"/>
              <w:right w:val="single" w:sz="8" w:space="0" w:color="auto"/>
            </w:tcBorders>
            <w:vAlign w:val="bottom"/>
          </w:tcPr>
          <w:p w:rsidR="001B1FB9" w:rsidRPr="00145314" w:rsidRDefault="001B1FB9" w:rsidP="00215AFA">
            <w:pPr>
              <w:rPr>
                <w:sz w:val="24"/>
                <w:szCs w:val="24"/>
              </w:rPr>
            </w:pPr>
          </w:p>
        </w:tc>
        <w:tc>
          <w:tcPr>
            <w:tcW w:w="7380" w:type="dxa"/>
            <w:gridSpan w:val="4"/>
            <w:tcBorders>
              <w:right w:val="single" w:sz="8" w:space="0" w:color="auto"/>
            </w:tcBorders>
            <w:vAlign w:val="bottom"/>
          </w:tcPr>
          <w:p w:rsidR="001B1FB9" w:rsidRPr="00145314" w:rsidRDefault="001B1FB9" w:rsidP="00215AFA">
            <w:pPr>
              <w:ind w:left="60"/>
              <w:rPr>
                <w:sz w:val="20"/>
                <w:szCs w:val="20"/>
              </w:rPr>
            </w:pPr>
            <w:r w:rsidRPr="00145314">
              <w:rPr>
                <w:rFonts w:eastAsia="Arial"/>
                <w:w w:val="97"/>
              </w:rPr>
              <w:t xml:space="preserve">Źródło: Nowacki T.W., </w:t>
            </w:r>
            <w:proofErr w:type="spellStart"/>
            <w:r w:rsidRPr="00145314">
              <w:rPr>
                <w:rFonts w:eastAsia="Arial"/>
                <w:w w:val="97"/>
              </w:rPr>
              <w:t>Korabiowska-Nowacka</w:t>
            </w:r>
            <w:proofErr w:type="spellEnd"/>
            <w:r w:rsidRPr="00145314">
              <w:rPr>
                <w:rFonts w:eastAsia="Arial"/>
                <w:w w:val="97"/>
              </w:rPr>
              <w:t xml:space="preserve"> K., Baraniak B., </w:t>
            </w:r>
            <w:r w:rsidRPr="00145314">
              <w:rPr>
                <w:rFonts w:eastAsia="Arial"/>
                <w:i/>
                <w:iCs/>
                <w:w w:val="97"/>
              </w:rPr>
              <w:t>Nowy słownik</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gridSpan w:val="4"/>
            <w:tcBorders>
              <w:right w:val="single" w:sz="8" w:space="0" w:color="auto"/>
            </w:tcBorders>
            <w:vAlign w:val="bottom"/>
          </w:tcPr>
          <w:p w:rsidR="001B1FB9" w:rsidRPr="00145314" w:rsidRDefault="001B1FB9" w:rsidP="00215AFA">
            <w:pPr>
              <w:ind w:left="60"/>
              <w:rPr>
                <w:sz w:val="20"/>
                <w:szCs w:val="20"/>
              </w:rPr>
            </w:pPr>
            <w:r w:rsidRPr="00145314">
              <w:rPr>
                <w:rFonts w:eastAsia="Arial"/>
                <w:i/>
                <w:iCs/>
                <w:w w:val="96"/>
              </w:rPr>
              <w:t xml:space="preserve">pedagogiki pracy, </w:t>
            </w:r>
            <w:r w:rsidRPr="00145314">
              <w:rPr>
                <w:rFonts w:eastAsia="Arial"/>
                <w:w w:val="96"/>
              </w:rPr>
              <w:t>Wydawnictwo Wyższej Szkoły Pedagogicznej Towarzystwa</w:t>
            </w:r>
          </w:p>
        </w:tc>
      </w:tr>
      <w:tr w:rsidR="001B1FB9" w:rsidRPr="00145314" w:rsidTr="00215AFA">
        <w:trPr>
          <w:trHeight w:val="263"/>
        </w:trPr>
        <w:tc>
          <w:tcPr>
            <w:tcW w:w="2560" w:type="dxa"/>
            <w:tcBorders>
              <w:left w:val="single" w:sz="8" w:space="0" w:color="auto"/>
              <w:right w:val="single" w:sz="8" w:space="0" w:color="auto"/>
            </w:tcBorders>
            <w:vAlign w:val="bottom"/>
          </w:tcPr>
          <w:p w:rsidR="001B1FB9" w:rsidRPr="00145314" w:rsidRDefault="001B1FB9" w:rsidP="00215AFA"/>
        </w:tc>
        <w:tc>
          <w:tcPr>
            <w:tcW w:w="7380" w:type="dxa"/>
            <w:gridSpan w:val="4"/>
            <w:tcBorders>
              <w:right w:val="single" w:sz="8" w:space="0" w:color="auto"/>
            </w:tcBorders>
            <w:vAlign w:val="bottom"/>
          </w:tcPr>
          <w:p w:rsidR="001B1FB9" w:rsidRPr="00145314" w:rsidRDefault="001B1FB9" w:rsidP="00215AFA">
            <w:pPr>
              <w:ind w:left="60"/>
              <w:rPr>
                <w:sz w:val="20"/>
                <w:szCs w:val="20"/>
              </w:rPr>
            </w:pPr>
            <w:r w:rsidRPr="00145314">
              <w:rPr>
                <w:rFonts w:eastAsia="Arial"/>
              </w:rPr>
              <w:t>Wiedzy Powszechnej, Warszawa 2000.</w:t>
            </w:r>
          </w:p>
        </w:tc>
      </w:tr>
      <w:tr w:rsidR="001B1FB9" w:rsidRPr="00145314" w:rsidTr="00215AFA">
        <w:trPr>
          <w:trHeight w:val="20"/>
        </w:trPr>
        <w:tc>
          <w:tcPr>
            <w:tcW w:w="2560" w:type="dxa"/>
            <w:tcBorders>
              <w:left w:val="single" w:sz="8" w:space="0" w:color="auto"/>
              <w:bottom w:val="single" w:sz="8" w:space="0" w:color="auto"/>
              <w:right w:val="single" w:sz="8" w:space="0" w:color="auto"/>
            </w:tcBorders>
            <w:vAlign w:val="bottom"/>
          </w:tcPr>
          <w:p w:rsidR="001B1FB9" w:rsidRPr="00145314" w:rsidRDefault="001B1FB9" w:rsidP="00215AFA">
            <w:pPr>
              <w:spacing w:line="20" w:lineRule="exact"/>
              <w:rPr>
                <w:sz w:val="1"/>
                <w:szCs w:val="1"/>
              </w:rPr>
            </w:pPr>
          </w:p>
        </w:tc>
        <w:tc>
          <w:tcPr>
            <w:tcW w:w="3220" w:type="dxa"/>
            <w:gridSpan w:val="2"/>
            <w:tcBorders>
              <w:bottom w:val="single" w:sz="8" w:space="0" w:color="auto"/>
            </w:tcBorders>
            <w:vAlign w:val="bottom"/>
          </w:tcPr>
          <w:p w:rsidR="001B1FB9" w:rsidRPr="00145314" w:rsidRDefault="001B1FB9" w:rsidP="00215AFA">
            <w:pPr>
              <w:spacing w:line="20" w:lineRule="exact"/>
              <w:rPr>
                <w:sz w:val="1"/>
                <w:szCs w:val="1"/>
              </w:rPr>
            </w:pPr>
          </w:p>
        </w:tc>
        <w:tc>
          <w:tcPr>
            <w:tcW w:w="3300" w:type="dxa"/>
            <w:tcBorders>
              <w:bottom w:val="single" w:sz="8" w:space="0" w:color="auto"/>
            </w:tcBorders>
            <w:vAlign w:val="bottom"/>
          </w:tcPr>
          <w:p w:rsidR="001B1FB9" w:rsidRPr="00145314" w:rsidRDefault="001B1FB9" w:rsidP="00215AFA">
            <w:pPr>
              <w:spacing w:line="20" w:lineRule="exact"/>
              <w:rPr>
                <w:sz w:val="1"/>
                <w:szCs w:val="1"/>
              </w:rPr>
            </w:pPr>
          </w:p>
        </w:tc>
        <w:tc>
          <w:tcPr>
            <w:tcW w:w="860" w:type="dxa"/>
            <w:tcBorders>
              <w:bottom w:val="single" w:sz="8" w:space="0" w:color="auto"/>
              <w:right w:val="single" w:sz="8" w:space="0" w:color="auto"/>
            </w:tcBorders>
            <w:vAlign w:val="bottom"/>
          </w:tcPr>
          <w:p w:rsidR="001B1FB9" w:rsidRPr="00145314" w:rsidRDefault="001B1FB9" w:rsidP="00215AFA">
            <w:pPr>
              <w:spacing w:line="20" w:lineRule="exact"/>
              <w:rPr>
                <w:sz w:val="1"/>
                <w:szCs w:val="1"/>
              </w:rPr>
            </w:pPr>
          </w:p>
        </w:tc>
      </w:tr>
      <w:tr w:rsidR="001B1FB9" w:rsidRPr="00145314" w:rsidTr="00215AFA">
        <w:trPr>
          <w:trHeight w:val="281"/>
        </w:trPr>
        <w:tc>
          <w:tcPr>
            <w:tcW w:w="2560" w:type="dxa"/>
            <w:tcBorders>
              <w:left w:val="single" w:sz="8" w:space="0" w:color="auto"/>
              <w:right w:val="single" w:sz="8" w:space="0" w:color="auto"/>
            </w:tcBorders>
            <w:vAlign w:val="bottom"/>
          </w:tcPr>
          <w:p w:rsidR="001B1FB9" w:rsidRPr="00145314" w:rsidRDefault="001B1FB9" w:rsidP="00215AFA">
            <w:pPr>
              <w:ind w:left="80"/>
              <w:rPr>
                <w:sz w:val="20"/>
                <w:szCs w:val="20"/>
              </w:rPr>
            </w:pPr>
            <w:r w:rsidRPr="00145314">
              <w:rPr>
                <w:rFonts w:eastAsia="Arial"/>
                <w:b/>
                <w:bCs/>
              </w:rPr>
              <w:t>doradztwo zawodowe</w:t>
            </w:r>
          </w:p>
        </w:tc>
        <w:tc>
          <w:tcPr>
            <w:tcW w:w="7380" w:type="dxa"/>
            <w:gridSpan w:val="4"/>
            <w:tcBorders>
              <w:right w:val="single" w:sz="8" w:space="0" w:color="auto"/>
            </w:tcBorders>
            <w:vAlign w:val="bottom"/>
          </w:tcPr>
          <w:p w:rsidR="001B1FB9" w:rsidRPr="00145314" w:rsidRDefault="001B1FB9" w:rsidP="00215AFA">
            <w:pPr>
              <w:ind w:left="60"/>
              <w:rPr>
                <w:sz w:val="20"/>
                <w:szCs w:val="20"/>
              </w:rPr>
            </w:pPr>
            <w:r w:rsidRPr="00145314">
              <w:rPr>
                <w:rFonts w:eastAsia="Arial"/>
                <w:w w:val="97"/>
              </w:rPr>
              <w:t>uporządkowane i zaplanowane działania mające na celu wspieranie uczniów</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gridSpan w:val="4"/>
            <w:tcBorders>
              <w:right w:val="single" w:sz="8" w:space="0" w:color="auto"/>
            </w:tcBorders>
            <w:vAlign w:val="bottom"/>
          </w:tcPr>
          <w:p w:rsidR="001B1FB9" w:rsidRPr="00145314" w:rsidRDefault="001B1FB9" w:rsidP="00215AFA">
            <w:pPr>
              <w:ind w:left="60"/>
              <w:rPr>
                <w:sz w:val="20"/>
                <w:szCs w:val="20"/>
              </w:rPr>
            </w:pPr>
            <w:r w:rsidRPr="00145314">
              <w:rPr>
                <w:rFonts w:eastAsia="Arial"/>
                <w:w w:val="95"/>
              </w:rPr>
              <w:t xml:space="preserve">klas </w:t>
            </w:r>
            <w:proofErr w:type="spellStart"/>
            <w:r w:rsidRPr="00145314">
              <w:rPr>
                <w:rFonts w:eastAsia="Arial"/>
                <w:w w:val="95"/>
              </w:rPr>
              <w:t>VII–VIII</w:t>
            </w:r>
            <w:proofErr w:type="spellEnd"/>
            <w:r w:rsidRPr="00145314">
              <w:rPr>
                <w:rFonts w:eastAsia="Arial"/>
                <w:w w:val="95"/>
              </w:rPr>
              <w:t xml:space="preserve"> szkoły podstawowej i szkół ponadpodstawowych w procesie </w:t>
            </w:r>
            <w:proofErr w:type="spellStart"/>
            <w:r w:rsidRPr="00145314">
              <w:rPr>
                <w:rFonts w:eastAsia="Arial"/>
                <w:w w:val="95"/>
              </w:rPr>
              <w:t>świa</w:t>
            </w:r>
            <w:proofErr w:type="spellEnd"/>
            <w:r w:rsidRPr="00145314">
              <w:rPr>
                <w:rFonts w:eastAsia="Arial"/>
                <w:w w:val="95"/>
              </w:rPr>
              <w:t>-</w:t>
            </w:r>
          </w:p>
        </w:tc>
      </w:tr>
      <w:tr w:rsidR="001B1FB9" w:rsidRPr="00145314" w:rsidTr="00215AFA">
        <w:trPr>
          <w:trHeight w:val="263"/>
        </w:trPr>
        <w:tc>
          <w:tcPr>
            <w:tcW w:w="2560" w:type="dxa"/>
            <w:tcBorders>
              <w:left w:val="single" w:sz="8" w:space="0" w:color="auto"/>
              <w:right w:val="single" w:sz="8" w:space="0" w:color="auto"/>
            </w:tcBorders>
            <w:vAlign w:val="bottom"/>
          </w:tcPr>
          <w:p w:rsidR="001B1FB9" w:rsidRPr="00145314" w:rsidRDefault="001B1FB9" w:rsidP="00215AFA"/>
        </w:tc>
        <w:tc>
          <w:tcPr>
            <w:tcW w:w="7380" w:type="dxa"/>
            <w:gridSpan w:val="4"/>
            <w:tcBorders>
              <w:right w:val="single" w:sz="8" w:space="0" w:color="auto"/>
            </w:tcBorders>
            <w:vAlign w:val="bottom"/>
          </w:tcPr>
          <w:p w:rsidR="001B1FB9" w:rsidRPr="00145314" w:rsidRDefault="001B1FB9" w:rsidP="00215AFA">
            <w:pPr>
              <w:ind w:left="60"/>
              <w:rPr>
                <w:sz w:val="20"/>
                <w:szCs w:val="20"/>
              </w:rPr>
            </w:pPr>
            <w:proofErr w:type="spellStart"/>
            <w:r w:rsidRPr="00145314">
              <w:rPr>
                <w:rFonts w:eastAsia="Arial"/>
                <w:w w:val="96"/>
              </w:rPr>
              <w:t>domego</w:t>
            </w:r>
            <w:proofErr w:type="spellEnd"/>
            <w:r w:rsidRPr="00145314">
              <w:rPr>
                <w:rFonts w:eastAsia="Arial"/>
                <w:w w:val="96"/>
              </w:rPr>
              <w:t xml:space="preserve"> i samodzielnego podejmowania decyzji edukacyjnych i zawodowych.</w:t>
            </w:r>
          </w:p>
        </w:tc>
      </w:tr>
      <w:tr w:rsidR="001B1FB9" w:rsidRPr="00145314" w:rsidTr="00215AFA">
        <w:trPr>
          <w:trHeight w:val="20"/>
        </w:trPr>
        <w:tc>
          <w:tcPr>
            <w:tcW w:w="2560" w:type="dxa"/>
            <w:tcBorders>
              <w:left w:val="single" w:sz="8" w:space="0" w:color="auto"/>
              <w:bottom w:val="single" w:sz="8" w:space="0" w:color="auto"/>
              <w:right w:val="single" w:sz="8" w:space="0" w:color="auto"/>
            </w:tcBorders>
            <w:vAlign w:val="bottom"/>
          </w:tcPr>
          <w:p w:rsidR="001B1FB9" w:rsidRPr="00145314" w:rsidRDefault="001B1FB9" w:rsidP="00215AFA">
            <w:pPr>
              <w:spacing w:line="20" w:lineRule="exact"/>
              <w:rPr>
                <w:sz w:val="1"/>
                <w:szCs w:val="1"/>
              </w:rPr>
            </w:pPr>
          </w:p>
        </w:tc>
        <w:tc>
          <w:tcPr>
            <w:tcW w:w="3220" w:type="dxa"/>
            <w:gridSpan w:val="2"/>
            <w:tcBorders>
              <w:bottom w:val="single" w:sz="8" w:space="0" w:color="auto"/>
            </w:tcBorders>
            <w:vAlign w:val="bottom"/>
          </w:tcPr>
          <w:p w:rsidR="001B1FB9" w:rsidRPr="00145314" w:rsidRDefault="001B1FB9" w:rsidP="00215AFA">
            <w:pPr>
              <w:spacing w:line="20" w:lineRule="exact"/>
              <w:rPr>
                <w:sz w:val="1"/>
                <w:szCs w:val="1"/>
              </w:rPr>
            </w:pPr>
          </w:p>
        </w:tc>
        <w:tc>
          <w:tcPr>
            <w:tcW w:w="3300" w:type="dxa"/>
            <w:tcBorders>
              <w:bottom w:val="single" w:sz="8" w:space="0" w:color="auto"/>
            </w:tcBorders>
            <w:vAlign w:val="bottom"/>
          </w:tcPr>
          <w:p w:rsidR="001B1FB9" w:rsidRPr="00145314" w:rsidRDefault="001B1FB9" w:rsidP="00215AFA">
            <w:pPr>
              <w:spacing w:line="20" w:lineRule="exact"/>
              <w:rPr>
                <w:sz w:val="1"/>
                <w:szCs w:val="1"/>
              </w:rPr>
            </w:pPr>
          </w:p>
        </w:tc>
        <w:tc>
          <w:tcPr>
            <w:tcW w:w="860" w:type="dxa"/>
            <w:tcBorders>
              <w:bottom w:val="single" w:sz="8" w:space="0" w:color="auto"/>
              <w:right w:val="single" w:sz="8" w:space="0" w:color="auto"/>
            </w:tcBorders>
            <w:vAlign w:val="bottom"/>
          </w:tcPr>
          <w:p w:rsidR="001B1FB9" w:rsidRPr="00145314" w:rsidRDefault="001B1FB9" w:rsidP="00215AFA">
            <w:pPr>
              <w:spacing w:line="20" w:lineRule="exact"/>
              <w:rPr>
                <w:sz w:val="1"/>
                <w:szCs w:val="1"/>
              </w:rPr>
            </w:pPr>
          </w:p>
        </w:tc>
      </w:tr>
      <w:tr w:rsidR="001B1FB9" w:rsidRPr="00145314" w:rsidTr="00215AFA">
        <w:trPr>
          <w:trHeight w:val="273"/>
        </w:trPr>
        <w:tc>
          <w:tcPr>
            <w:tcW w:w="2560" w:type="dxa"/>
            <w:tcBorders>
              <w:left w:val="single" w:sz="8" w:space="0" w:color="auto"/>
              <w:right w:val="single" w:sz="8" w:space="0" w:color="auto"/>
            </w:tcBorders>
            <w:vAlign w:val="bottom"/>
          </w:tcPr>
          <w:p w:rsidR="001B1FB9" w:rsidRPr="00145314" w:rsidRDefault="001B1FB9" w:rsidP="00215AFA">
            <w:pPr>
              <w:ind w:left="80"/>
              <w:rPr>
                <w:sz w:val="20"/>
                <w:szCs w:val="20"/>
              </w:rPr>
            </w:pPr>
            <w:r w:rsidRPr="00145314">
              <w:rPr>
                <w:rFonts w:eastAsia="Arial"/>
                <w:b/>
                <w:bCs/>
              </w:rPr>
              <w:t>działania związane</w:t>
            </w:r>
          </w:p>
        </w:tc>
        <w:tc>
          <w:tcPr>
            <w:tcW w:w="7380" w:type="dxa"/>
            <w:gridSpan w:val="4"/>
            <w:tcBorders>
              <w:right w:val="single" w:sz="8" w:space="0" w:color="auto"/>
            </w:tcBorders>
            <w:vAlign w:val="bottom"/>
          </w:tcPr>
          <w:p w:rsidR="001B1FB9" w:rsidRPr="00145314" w:rsidRDefault="001B1FB9" w:rsidP="00215AFA">
            <w:pPr>
              <w:ind w:left="60"/>
              <w:rPr>
                <w:sz w:val="20"/>
                <w:szCs w:val="20"/>
              </w:rPr>
            </w:pPr>
            <w:r w:rsidRPr="00145314">
              <w:rPr>
                <w:rFonts w:eastAsia="Arial"/>
                <w:w w:val="96"/>
              </w:rPr>
              <w:t>ogół zaplanowanych i systematycznych działań podejmowanych przez przed-</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pPr>
              <w:ind w:left="80"/>
              <w:rPr>
                <w:sz w:val="20"/>
                <w:szCs w:val="20"/>
              </w:rPr>
            </w:pPr>
            <w:r w:rsidRPr="00145314">
              <w:rPr>
                <w:rFonts w:eastAsia="Arial"/>
                <w:b/>
                <w:bCs/>
              </w:rPr>
              <w:t>z doradztwem</w:t>
            </w:r>
          </w:p>
        </w:tc>
        <w:tc>
          <w:tcPr>
            <w:tcW w:w="7380" w:type="dxa"/>
            <w:gridSpan w:val="4"/>
            <w:tcBorders>
              <w:right w:val="single" w:sz="8" w:space="0" w:color="auto"/>
            </w:tcBorders>
            <w:vAlign w:val="bottom"/>
          </w:tcPr>
          <w:p w:rsidR="001B1FB9" w:rsidRPr="00145314" w:rsidRDefault="001B1FB9" w:rsidP="00215AFA">
            <w:pPr>
              <w:ind w:left="60"/>
              <w:rPr>
                <w:sz w:val="20"/>
                <w:szCs w:val="20"/>
              </w:rPr>
            </w:pPr>
            <w:r w:rsidRPr="00145314">
              <w:rPr>
                <w:rFonts w:eastAsia="Arial"/>
                <w:w w:val="99"/>
              </w:rPr>
              <w:t>szkole, szkołę lub placówkę, których celem jest przygotowanie i wspieranie</w:t>
            </w:r>
          </w:p>
        </w:tc>
      </w:tr>
      <w:tr w:rsidR="001B1FB9" w:rsidRPr="00145314" w:rsidTr="00215AFA">
        <w:trPr>
          <w:trHeight w:val="268"/>
        </w:trPr>
        <w:tc>
          <w:tcPr>
            <w:tcW w:w="2560" w:type="dxa"/>
            <w:tcBorders>
              <w:left w:val="single" w:sz="8" w:space="0" w:color="auto"/>
              <w:right w:val="single" w:sz="8" w:space="0" w:color="auto"/>
            </w:tcBorders>
            <w:vAlign w:val="bottom"/>
          </w:tcPr>
          <w:p w:rsidR="001B1FB9" w:rsidRPr="00145314" w:rsidRDefault="001B1FB9" w:rsidP="00215AFA">
            <w:pPr>
              <w:ind w:left="80"/>
              <w:rPr>
                <w:sz w:val="20"/>
                <w:szCs w:val="20"/>
              </w:rPr>
            </w:pPr>
            <w:r w:rsidRPr="00145314">
              <w:rPr>
                <w:rFonts w:eastAsia="Arial"/>
                <w:b/>
                <w:bCs/>
              </w:rPr>
              <w:t>zawodowym</w:t>
            </w:r>
          </w:p>
        </w:tc>
        <w:tc>
          <w:tcPr>
            <w:tcW w:w="7380" w:type="dxa"/>
            <w:gridSpan w:val="4"/>
            <w:tcBorders>
              <w:right w:val="single" w:sz="8" w:space="0" w:color="auto"/>
            </w:tcBorders>
            <w:vAlign w:val="bottom"/>
          </w:tcPr>
          <w:p w:rsidR="001B1FB9" w:rsidRPr="00145314" w:rsidRDefault="001B1FB9" w:rsidP="00215AFA">
            <w:pPr>
              <w:ind w:left="60"/>
              <w:rPr>
                <w:sz w:val="20"/>
                <w:szCs w:val="20"/>
              </w:rPr>
            </w:pPr>
            <w:r w:rsidRPr="00145314">
              <w:rPr>
                <w:rFonts w:eastAsia="Arial"/>
                <w:w w:val="96"/>
              </w:rPr>
              <w:t>uczniów w podejmowaniu decyzji edukacyjnych i zawodowych. Obejmują one</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gridSpan w:val="4"/>
            <w:tcBorders>
              <w:right w:val="single" w:sz="8" w:space="0" w:color="auto"/>
            </w:tcBorders>
            <w:vAlign w:val="bottom"/>
          </w:tcPr>
          <w:p w:rsidR="001B1FB9" w:rsidRPr="00145314" w:rsidRDefault="001B1FB9" w:rsidP="00215AFA">
            <w:pPr>
              <w:ind w:left="60"/>
              <w:rPr>
                <w:sz w:val="20"/>
                <w:szCs w:val="20"/>
              </w:rPr>
            </w:pPr>
            <w:r w:rsidRPr="00145314">
              <w:rPr>
                <w:rFonts w:eastAsia="Arial"/>
                <w:w w:val="96"/>
              </w:rPr>
              <w:t>m.in. zajęcia z zakresu doradztwa zawodowego, zajęcia związane z wyborem</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gridSpan w:val="4"/>
            <w:tcBorders>
              <w:right w:val="single" w:sz="8" w:space="0" w:color="auto"/>
            </w:tcBorders>
            <w:vAlign w:val="bottom"/>
          </w:tcPr>
          <w:p w:rsidR="001B1FB9" w:rsidRPr="00145314" w:rsidRDefault="001B1FB9" w:rsidP="00215AFA">
            <w:pPr>
              <w:ind w:left="60"/>
              <w:rPr>
                <w:sz w:val="20"/>
                <w:szCs w:val="20"/>
              </w:rPr>
            </w:pPr>
            <w:r w:rsidRPr="00145314">
              <w:rPr>
                <w:rFonts w:eastAsia="Arial"/>
              </w:rPr>
              <w:t>kierunku kształcenia i zawodu, wspomaganie uczniów w wyborze kierunku</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gridSpan w:val="4"/>
            <w:tcBorders>
              <w:right w:val="single" w:sz="8" w:space="0" w:color="auto"/>
            </w:tcBorders>
            <w:vAlign w:val="bottom"/>
          </w:tcPr>
          <w:p w:rsidR="001B1FB9" w:rsidRPr="00145314" w:rsidRDefault="001B1FB9" w:rsidP="00215AFA">
            <w:pPr>
              <w:ind w:left="60"/>
              <w:rPr>
                <w:sz w:val="20"/>
                <w:szCs w:val="20"/>
              </w:rPr>
            </w:pPr>
            <w:r w:rsidRPr="00145314">
              <w:rPr>
                <w:rFonts w:eastAsia="Arial"/>
                <w:w w:val="94"/>
              </w:rPr>
              <w:t>kształcenia i zawodu w trakcie bieżącej pracy z uczniami, działania skierowane</w:t>
            </w:r>
          </w:p>
        </w:tc>
      </w:tr>
      <w:tr w:rsidR="001B1FB9" w:rsidRPr="00145314" w:rsidTr="00215AFA">
        <w:trPr>
          <w:trHeight w:val="263"/>
        </w:trPr>
        <w:tc>
          <w:tcPr>
            <w:tcW w:w="2560" w:type="dxa"/>
            <w:tcBorders>
              <w:left w:val="single" w:sz="8" w:space="0" w:color="auto"/>
              <w:right w:val="single" w:sz="8" w:space="0" w:color="auto"/>
            </w:tcBorders>
            <w:vAlign w:val="bottom"/>
          </w:tcPr>
          <w:p w:rsidR="001B1FB9" w:rsidRPr="00145314" w:rsidRDefault="001B1FB9" w:rsidP="00215AFA"/>
        </w:tc>
        <w:tc>
          <w:tcPr>
            <w:tcW w:w="7380" w:type="dxa"/>
            <w:gridSpan w:val="4"/>
            <w:tcBorders>
              <w:right w:val="single" w:sz="8" w:space="0" w:color="auto"/>
            </w:tcBorders>
            <w:vAlign w:val="bottom"/>
          </w:tcPr>
          <w:p w:rsidR="001B1FB9" w:rsidRPr="00145314" w:rsidRDefault="001B1FB9" w:rsidP="00215AFA">
            <w:pPr>
              <w:ind w:left="60"/>
              <w:rPr>
                <w:sz w:val="20"/>
                <w:szCs w:val="20"/>
              </w:rPr>
            </w:pPr>
            <w:r w:rsidRPr="00145314">
              <w:rPr>
                <w:rFonts w:eastAsia="Arial"/>
                <w:w w:val="95"/>
              </w:rPr>
              <w:t>do rodziców i nauczycieli, współpracę z otoczeniem społeczno-gospodarczym.</w:t>
            </w:r>
          </w:p>
        </w:tc>
      </w:tr>
      <w:tr w:rsidR="001B1FB9" w:rsidRPr="00145314" w:rsidTr="00215AFA">
        <w:trPr>
          <w:trHeight w:val="419"/>
        </w:trPr>
        <w:tc>
          <w:tcPr>
            <w:tcW w:w="2560" w:type="dxa"/>
            <w:tcBorders>
              <w:left w:val="single" w:sz="8" w:space="0" w:color="auto"/>
              <w:right w:val="single" w:sz="8" w:space="0" w:color="auto"/>
            </w:tcBorders>
            <w:vAlign w:val="bottom"/>
          </w:tcPr>
          <w:p w:rsidR="001B1FB9" w:rsidRPr="00145314" w:rsidRDefault="001B1FB9" w:rsidP="00215AFA">
            <w:pPr>
              <w:rPr>
                <w:sz w:val="24"/>
                <w:szCs w:val="24"/>
              </w:rPr>
            </w:pPr>
          </w:p>
        </w:tc>
        <w:tc>
          <w:tcPr>
            <w:tcW w:w="7380" w:type="dxa"/>
            <w:gridSpan w:val="4"/>
            <w:tcBorders>
              <w:right w:val="single" w:sz="8" w:space="0" w:color="auto"/>
            </w:tcBorders>
            <w:vAlign w:val="bottom"/>
          </w:tcPr>
          <w:p w:rsidR="001B1FB9" w:rsidRPr="00145314" w:rsidRDefault="001B1FB9" w:rsidP="00215AFA">
            <w:pPr>
              <w:ind w:left="60"/>
              <w:rPr>
                <w:sz w:val="20"/>
                <w:szCs w:val="20"/>
              </w:rPr>
            </w:pPr>
            <w:r w:rsidRPr="00145314">
              <w:rPr>
                <w:rFonts w:eastAsia="Arial"/>
              </w:rPr>
              <w:t>Działania te realizowane są w:</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180" w:type="dxa"/>
            <w:vAlign w:val="bottom"/>
          </w:tcPr>
          <w:p w:rsidR="001B1FB9" w:rsidRPr="00145314" w:rsidRDefault="001B1FB9" w:rsidP="00215AFA">
            <w:pPr>
              <w:ind w:left="60"/>
              <w:rPr>
                <w:sz w:val="20"/>
                <w:szCs w:val="20"/>
              </w:rPr>
            </w:pPr>
            <w:r w:rsidRPr="00145314">
              <w:rPr>
                <w:rFonts w:eastAsia="Arial"/>
              </w:rPr>
              <w:t>•</w:t>
            </w:r>
          </w:p>
        </w:tc>
        <w:tc>
          <w:tcPr>
            <w:tcW w:w="7200" w:type="dxa"/>
            <w:gridSpan w:val="3"/>
            <w:tcBorders>
              <w:right w:val="single" w:sz="8" w:space="0" w:color="auto"/>
            </w:tcBorders>
            <w:vAlign w:val="bottom"/>
          </w:tcPr>
          <w:p w:rsidR="001B1FB9" w:rsidRPr="00145314" w:rsidRDefault="001B1FB9" w:rsidP="00215AFA">
            <w:pPr>
              <w:ind w:left="60"/>
              <w:rPr>
                <w:sz w:val="20"/>
                <w:szCs w:val="20"/>
              </w:rPr>
            </w:pPr>
            <w:r w:rsidRPr="00145314">
              <w:rPr>
                <w:rFonts w:eastAsia="Arial"/>
              </w:rPr>
              <w:t xml:space="preserve">przedszkolach jako </w:t>
            </w:r>
            <w:r w:rsidRPr="00145314">
              <w:rPr>
                <w:rFonts w:eastAsia="Arial"/>
                <w:b/>
                <w:bCs/>
              </w:rPr>
              <w:t>preorientacja zawodowa</w:t>
            </w:r>
            <w:r w:rsidRPr="00145314">
              <w:rPr>
                <w:rFonts w:eastAsia="Arial"/>
              </w:rPr>
              <w:t>;</w:t>
            </w:r>
          </w:p>
        </w:tc>
      </w:tr>
      <w:tr w:rsidR="001B1FB9" w:rsidRPr="00145314" w:rsidTr="00215AFA">
        <w:trPr>
          <w:trHeight w:val="268"/>
        </w:trPr>
        <w:tc>
          <w:tcPr>
            <w:tcW w:w="2560" w:type="dxa"/>
            <w:tcBorders>
              <w:left w:val="single" w:sz="8" w:space="0" w:color="auto"/>
              <w:right w:val="single" w:sz="8" w:space="0" w:color="auto"/>
            </w:tcBorders>
            <w:vAlign w:val="bottom"/>
          </w:tcPr>
          <w:p w:rsidR="001B1FB9" w:rsidRPr="00145314" w:rsidRDefault="001B1FB9" w:rsidP="00215AFA">
            <w:pPr>
              <w:rPr>
                <w:sz w:val="23"/>
                <w:szCs w:val="23"/>
              </w:rPr>
            </w:pPr>
          </w:p>
        </w:tc>
        <w:tc>
          <w:tcPr>
            <w:tcW w:w="180" w:type="dxa"/>
            <w:vAlign w:val="bottom"/>
          </w:tcPr>
          <w:p w:rsidR="001B1FB9" w:rsidRPr="00145314" w:rsidRDefault="001B1FB9" w:rsidP="00215AFA">
            <w:pPr>
              <w:ind w:left="60"/>
              <w:rPr>
                <w:sz w:val="20"/>
                <w:szCs w:val="20"/>
              </w:rPr>
            </w:pPr>
            <w:r w:rsidRPr="00145314">
              <w:rPr>
                <w:rFonts w:eastAsia="Arial"/>
              </w:rPr>
              <w:t>•</w:t>
            </w:r>
          </w:p>
        </w:tc>
        <w:tc>
          <w:tcPr>
            <w:tcW w:w="7200" w:type="dxa"/>
            <w:gridSpan w:val="3"/>
            <w:tcBorders>
              <w:right w:val="single" w:sz="8" w:space="0" w:color="auto"/>
            </w:tcBorders>
            <w:vAlign w:val="bottom"/>
          </w:tcPr>
          <w:p w:rsidR="001B1FB9" w:rsidRPr="00145314" w:rsidRDefault="001B1FB9" w:rsidP="00215AFA">
            <w:pPr>
              <w:ind w:left="60"/>
              <w:rPr>
                <w:sz w:val="20"/>
                <w:szCs w:val="20"/>
              </w:rPr>
            </w:pPr>
            <w:r w:rsidRPr="00145314">
              <w:rPr>
                <w:rFonts w:eastAsia="Arial"/>
              </w:rPr>
              <w:t xml:space="preserve">klasach </w:t>
            </w:r>
            <w:proofErr w:type="spellStart"/>
            <w:r w:rsidRPr="00145314">
              <w:rPr>
                <w:rFonts w:eastAsia="Arial"/>
              </w:rPr>
              <w:t>I–VI</w:t>
            </w:r>
            <w:proofErr w:type="spellEnd"/>
            <w:r w:rsidRPr="00145314">
              <w:rPr>
                <w:rFonts w:eastAsia="Arial"/>
              </w:rPr>
              <w:t xml:space="preserve"> szkoły podstawowej jako </w:t>
            </w:r>
            <w:r w:rsidRPr="00145314">
              <w:rPr>
                <w:rFonts w:eastAsia="Arial"/>
                <w:b/>
                <w:bCs/>
              </w:rPr>
              <w:t>orientacja zawodowa</w:t>
            </w:r>
            <w:r w:rsidRPr="00145314">
              <w:rPr>
                <w:rFonts w:eastAsia="Arial"/>
              </w:rPr>
              <w:t>;</w:t>
            </w:r>
          </w:p>
        </w:tc>
      </w:tr>
      <w:tr w:rsidR="001B1FB9" w:rsidRPr="00145314" w:rsidTr="00215AFA">
        <w:trPr>
          <w:trHeight w:val="252"/>
        </w:trPr>
        <w:tc>
          <w:tcPr>
            <w:tcW w:w="2560" w:type="dxa"/>
            <w:tcBorders>
              <w:left w:val="single" w:sz="8" w:space="0" w:color="auto"/>
              <w:right w:val="single" w:sz="8" w:space="0" w:color="auto"/>
            </w:tcBorders>
            <w:vAlign w:val="bottom"/>
          </w:tcPr>
          <w:p w:rsidR="001B1FB9" w:rsidRPr="00145314" w:rsidRDefault="001B1FB9" w:rsidP="00215AFA">
            <w:pPr>
              <w:rPr>
                <w:sz w:val="21"/>
                <w:szCs w:val="21"/>
              </w:rPr>
            </w:pPr>
          </w:p>
        </w:tc>
        <w:tc>
          <w:tcPr>
            <w:tcW w:w="7380" w:type="dxa"/>
            <w:gridSpan w:val="4"/>
            <w:tcBorders>
              <w:right w:val="single" w:sz="8" w:space="0" w:color="auto"/>
            </w:tcBorders>
            <w:vAlign w:val="bottom"/>
          </w:tcPr>
          <w:p w:rsidR="001B1FB9" w:rsidRPr="00145314" w:rsidRDefault="001B1FB9" w:rsidP="00215AFA">
            <w:pPr>
              <w:spacing w:line="251" w:lineRule="exact"/>
              <w:ind w:left="60"/>
              <w:rPr>
                <w:sz w:val="20"/>
                <w:szCs w:val="20"/>
              </w:rPr>
            </w:pPr>
            <w:r w:rsidRPr="00145314">
              <w:rPr>
                <w:rFonts w:eastAsia="Arial"/>
                <w:w w:val="93"/>
              </w:rPr>
              <w:t xml:space="preserve">• klasach VII i VIII szkoły podstawowej oraz szkołach ponadpodstawowych i </w:t>
            </w:r>
            <w:proofErr w:type="spellStart"/>
            <w:r w:rsidRPr="00145314">
              <w:rPr>
                <w:rFonts w:eastAsia="Arial"/>
                <w:w w:val="93"/>
              </w:rPr>
              <w:t>pla</w:t>
            </w:r>
            <w:proofErr w:type="spellEnd"/>
            <w:r w:rsidRPr="00145314">
              <w:rPr>
                <w:rFonts w:eastAsia="Arial"/>
                <w:w w:val="93"/>
              </w:rPr>
              <w:t>-</w:t>
            </w:r>
          </w:p>
        </w:tc>
      </w:tr>
      <w:tr w:rsidR="001B1FB9" w:rsidRPr="00145314" w:rsidTr="00215AFA">
        <w:trPr>
          <w:trHeight w:val="281"/>
        </w:trPr>
        <w:tc>
          <w:tcPr>
            <w:tcW w:w="2560" w:type="dxa"/>
            <w:tcBorders>
              <w:left w:val="single" w:sz="8" w:space="0" w:color="auto"/>
              <w:bottom w:val="single" w:sz="8" w:space="0" w:color="auto"/>
              <w:right w:val="single" w:sz="8" w:space="0" w:color="auto"/>
            </w:tcBorders>
            <w:vAlign w:val="bottom"/>
          </w:tcPr>
          <w:p w:rsidR="001B1FB9" w:rsidRPr="00145314" w:rsidRDefault="001B1FB9" w:rsidP="00215AFA">
            <w:pPr>
              <w:rPr>
                <w:sz w:val="24"/>
                <w:szCs w:val="24"/>
              </w:rPr>
            </w:pPr>
          </w:p>
        </w:tc>
        <w:tc>
          <w:tcPr>
            <w:tcW w:w="180" w:type="dxa"/>
            <w:tcBorders>
              <w:bottom w:val="single" w:sz="8" w:space="0" w:color="auto"/>
            </w:tcBorders>
            <w:vAlign w:val="bottom"/>
          </w:tcPr>
          <w:p w:rsidR="001B1FB9" w:rsidRPr="00145314" w:rsidRDefault="001B1FB9" w:rsidP="00215AFA">
            <w:pPr>
              <w:rPr>
                <w:sz w:val="24"/>
                <w:szCs w:val="24"/>
              </w:rPr>
            </w:pPr>
          </w:p>
        </w:tc>
        <w:tc>
          <w:tcPr>
            <w:tcW w:w="7200" w:type="dxa"/>
            <w:gridSpan w:val="3"/>
            <w:tcBorders>
              <w:bottom w:val="single" w:sz="8" w:space="0" w:color="auto"/>
              <w:right w:val="single" w:sz="8" w:space="0" w:color="auto"/>
            </w:tcBorders>
            <w:vAlign w:val="bottom"/>
          </w:tcPr>
          <w:p w:rsidR="001B1FB9" w:rsidRPr="00145314" w:rsidRDefault="001B1FB9" w:rsidP="00215AFA">
            <w:pPr>
              <w:ind w:left="60"/>
              <w:rPr>
                <w:sz w:val="20"/>
                <w:szCs w:val="20"/>
              </w:rPr>
            </w:pPr>
            <w:proofErr w:type="spellStart"/>
            <w:r w:rsidRPr="00145314">
              <w:rPr>
                <w:rFonts w:eastAsia="Arial"/>
              </w:rPr>
              <w:t>cówkach</w:t>
            </w:r>
            <w:proofErr w:type="spellEnd"/>
            <w:r w:rsidRPr="00145314">
              <w:rPr>
                <w:rFonts w:eastAsia="Arial"/>
              </w:rPr>
              <w:t xml:space="preserve"> jako </w:t>
            </w:r>
            <w:r w:rsidRPr="00145314">
              <w:rPr>
                <w:rFonts w:eastAsia="Arial"/>
                <w:b/>
                <w:bCs/>
              </w:rPr>
              <w:t>doradztwo zawodowe</w:t>
            </w:r>
            <w:r w:rsidRPr="00145314">
              <w:rPr>
                <w:rFonts w:eastAsia="Arial"/>
              </w:rPr>
              <w:t>.</w:t>
            </w:r>
          </w:p>
        </w:tc>
      </w:tr>
      <w:tr w:rsidR="001B1FB9" w:rsidRPr="00145314" w:rsidTr="00215AFA">
        <w:trPr>
          <w:trHeight w:val="1216"/>
        </w:trPr>
        <w:tc>
          <w:tcPr>
            <w:tcW w:w="2560" w:type="dxa"/>
            <w:vAlign w:val="bottom"/>
          </w:tcPr>
          <w:p w:rsidR="001B1FB9" w:rsidRPr="00145314" w:rsidRDefault="001B1FB9" w:rsidP="00215AFA">
            <w:pPr>
              <w:rPr>
                <w:sz w:val="24"/>
                <w:szCs w:val="24"/>
              </w:rPr>
            </w:pPr>
          </w:p>
        </w:tc>
        <w:tc>
          <w:tcPr>
            <w:tcW w:w="180" w:type="dxa"/>
            <w:vAlign w:val="bottom"/>
          </w:tcPr>
          <w:p w:rsidR="001B1FB9" w:rsidRPr="00145314" w:rsidRDefault="001B1FB9" w:rsidP="00215AFA">
            <w:pPr>
              <w:rPr>
                <w:sz w:val="24"/>
                <w:szCs w:val="24"/>
              </w:rPr>
            </w:pPr>
          </w:p>
        </w:tc>
        <w:tc>
          <w:tcPr>
            <w:tcW w:w="3040" w:type="dxa"/>
            <w:vAlign w:val="bottom"/>
          </w:tcPr>
          <w:p w:rsidR="001B1FB9" w:rsidRPr="00145314" w:rsidRDefault="001B1FB9" w:rsidP="00215AFA">
            <w:pPr>
              <w:rPr>
                <w:sz w:val="24"/>
                <w:szCs w:val="24"/>
              </w:rPr>
            </w:pPr>
          </w:p>
        </w:tc>
        <w:tc>
          <w:tcPr>
            <w:tcW w:w="3300" w:type="dxa"/>
            <w:vAlign w:val="bottom"/>
          </w:tcPr>
          <w:p w:rsidR="001B1FB9" w:rsidRPr="00145314" w:rsidRDefault="001B1FB9" w:rsidP="00215AFA">
            <w:pPr>
              <w:rPr>
                <w:sz w:val="24"/>
                <w:szCs w:val="24"/>
              </w:rPr>
            </w:pPr>
          </w:p>
        </w:tc>
        <w:tc>
          <w:tcPr>
            <w:tcW w:w="860" w:type="dxa"/>
            <w:vAlign w:val="bottom"/>
          </w:tcPr>
          <w:p w:rsidR="001B1FB9" w:rsidRPr="00145314" w:rsidRDefault="001B1FB9" w:rsidP="00215AFA">
            <w:pPr>
              <w:rPr>
                <w:sz w:val="24"/>
                <w:szCs w:val="24"/>
              </w:rPr>
            </w:pPr>
          </w:p>
        </w:tc>
      </w:tr>
      <w:tr w:rsidR="001B1FB9" w:rsidRPr="00145314" w:rsidTr="00215AFA">
        <w:trPr>
          <w:trHeight w:val="440"/>
        </w:trPr>
        <w:tc>
          <w:tcPr>
            <w:tcW w:w="2560" w:type="dxa"/>
            <w:vAlign w:val="bottom"/>
          </w:tcPr>
          <w:p w:rsidR="001B1FB9" w:rsidRPr="00145314" w:rsidRDefault="001B1FB9" w:rsidP="00215AFA">
            <w:pPr>
              <w:rPr>
                <w:sz w:val="24"/>
                <w:szCs w:val="24"/>
              </w:rPr>
            </w:pPr>
          </w:p>
        </w:tc>
        <w:tc>
          <w:tcPr>
            <w:tcW w:w="180" w:type="dxa"/>
            <w:vAlign w:val="bottom"/>
          </w:tcPr>
          <w:p w:rsidR="001B1FB9" w:rsidRPr="00145314" w:rsidRDefault="001B1FB9" w:rsidP="00215AFA">
            <w:pPr>
              <w:rPr>
                <w:sz w:val="24"/>
                <w:szCs w:val="24"/>
              </w:rPr>
            </w:pPr>
          </w:p>
        </w:tc>
        <w:tc>
          <w:tcPr>
            <w:tcW w:w="3040" w:type="dxa"/>
            <w:vAlign w:val="bottom"/>
          </w:tcPr>
          <w:p w:rsidR="001B1FB9" w:rsidRPr="00145314" w:rsidRDefault="001B1FB9" w:rsidP="00215AFA">
            <w:pPr>
              <w:rPr>
                <w:sz w:val="24"/>
                <w:szCs w:val="24"/>
              </w:rPr>
            </w:pPr>
          </w:p>
        </w:tc>
        <w:tc>
          <w:tcPr>
            <w:tcW w:w="3300" w:type="dxa"/>
            <w:vAlign w:val="bottom"/>
          </w:tcPr>
          <w:p w:rsidR="001B1FB9" w:rsidRPr="00145314" w:rsidRDefault="001B1FB9" w:rsidP="00215AFA">
            <w:pPr>
              <w:rPr>
                <w:sz w:val="24"/>
                <w:szCs w:val="24"/>
              </w:rPr>
            </w:pPr>
          </w:p>
        </w:tc>
        <w:tc>
          <w:tcPr>
            <w:tcW w:w="860" w:type="dxa"/>
            <w:tcBorders>
              <w:right w:val="single" w:sz="8" w:space="0" w:color="00208B"/>
            </w:tcBorders>
            <w:shd w:val="clear" w:color="auto" w:fill="00208B"/>
            <w:vAlign w:val="bottom"/>
          </w:tcPr>
          <w:p w:rsidR="001B1FB9" w:rsidRPr="00145314" w:rsidRDefault="001B1FB9" w:rsidP="00215AFA">
            <w:pPr>
              <w:rPr>
                <w:sz w:val="24"/>
                <w:szCs w:val="24"/>
              </w:rPr>
            </w:pPr>
          </w:p>
        </w:tc>
      </w:tr>
      <w:tr w:rsidR="001B1FB9" w:rsidRPr="00145314" w:rsidTr="00215AFA">
        <w:trPr>
          <w:trHeight w:val="61"/>
        </w:trPr>
        <w:tc>
          <w:tcPr>
            <w:tcW w:w="2560" w:type="dxa"/>
            <w:vAlign w:val="bottom"/>
          </w:tcPr>
          <w:p w:rsidR="001B1FB9" w:rsidRPr="00145314" w:rsidRDefault="001B1FB9" w:rsidP="00215AFA">
            <w:pPr>
              <w:rPr>
                <w:sz w:val="5"/>
                <w:szCs w:val="5"/>
              </w:rPr>
            </w:pPr>
          </w:p>
        </w:tc>
        <w:tc>
          <w:tcPr>
            <w:tcW w:w="180" w:type="dxa"/>
            <w:vAlign w:val="bottom"/>
          </w:tcPr>
          <w:p w:rsidR="001B1FB9" w:rsidRPr="00145314" w:rsidRDefault="001B1FB9" w:rsidP="00215AFA">
            <w:pPr>
              <w:rPr>
                <w:sz w:val="5"/>
                <w:szCs w:val="5"/>
              </w:rPr>
            </w:pPr>
          </w:p>
        </w:tc>
        <w:tc>
          <w:tcPr>
            <w:tcW w:w="3040" w:type="dxa"/>
            <w:tcBorders>
              <w:right w:val="single" w:sz="8" w:space="0" w:color="808080"/>
            </w:tcBorders>
            <w:vAlign w:val="bottom"/>
          </w:tcPr>
          <w:p w:rsidR="001B1FB9" w:rsidRPr="00145314" w:rsidRDefault="001B1FB9" w:rsidP="00215AFA">
            <w:pPr>
              <w:rPr>
                <w:sz w:val="5"/>
                <w:szCs w:val="5"/>
              </w:rPr>
            </w:pPr>
          </w:p>
        </w:tc>
        <w:tc>
          <w:tcPr>
            <w:tcW w:w="3300" w:type="dxa"/>
            <w:vAlign w:val="bottom"/>
          </w:tcPr>
          <w:p w:rsidR="001B1FB9" w:rsidRPr="00145314" w:rsidRDefault="001B1FB9" w:rsidP="00215AFA">
            <w:pPr>
              <w:rPr>
                <w:sz w:val="5"/>
                <w:szCs w:val="5"/>
              </w:rPr>
            </w:pPr>
          </w:p>
        </w:tc>
        <w:tc>
          <w:tcPr>
            <w:tcW w:w="860" w:type="dxa"/>
            <w:tcBorders>
              <w:right w:val="single" w:sz="8" w:space="0" w:color="00208B"/>
            </w:tcBorders>
            <w:shd w:val="clear" w:color="auto" w:fill="00208B"/>
            <w:vAlign w:val="bottom"/>
          </w:tcPr>
          <w:p w:rsidR="001B1FB9" w:rsidRPr="00145314" w:rsidRDefault="001B1FB9" w:rsidP="00215AFA">
            <w:pPr>
              <w:rPr>
                <w:sz w:val="5"/>
                <w:szCs w:val="5"/>
              </w:rPr>
            </w:pPr>
          </w:p>
        </w:tc>
      </w:tr>
      <w:tr w:rsidR="001B1FB9" w:rsidRPr="00145314" w:rsidTr="00215AFA">
        <w:trPr>
          <w:trHeight w:val="70"/>
        </w:trPr>
        <w:tc>
          <w:tcPr>
            <w:tcW w:w="2560" w:type="dxa"/>
            <w:vAlign w:val="bottom"/>
          </w:tcPr>
          <w:p w:rsidR="001B1FB9" w:rsidRPr="00145314" w:rsidRDefault="001B1FB9" w:rsidP="00215AFA">
            <w:pPr>
              <w:rPr>
                <w:sz w:val="6"/>
                <w:szCs w:val="6"/>
              </w:rPr>
            </w:pPr>
          </w:p>
        </w:tc>
        <w:tc>
          <w:tcPr>
            <w:tcW w:w="180" w:type="dxa"/>
            <w:vAlign w:val="bottom"/>
          </w:tcPr>
          <w:p w:rsidR="001B1FB9" w:rsidRPr="00145314" w:rsidRDefault="001B1FB9" w:rsidP="00215AFA">
            <w:pPr>
              <w:rPr>
                <w:sz w:val="6"/>
                <w:szCs w:val="6"/>
              </w:rPr>
            </w:pPr>
          </w:p>
        </w:tc>
        <w:tc>
          <w:tcPr>
            <w:tcW w:w="3040" w:type="dxa"/>
            <w:vAlign w:val="bottom"/>
          </w:tcPr>
          <w:p w:rsidR="001B1FB9" w:rsidRPr="00145314" w:rsidRDefault="001B1FB9" w:rsidP="00215AFA">
            <w:pPr>
              <w:rPr>
                <w:sz w:val="6"/>
                <w:szCs w:val="6"/>
              </w:rPr>
            </w:pPr>
          </w:p>
        </w:tc>
        <w:tc>
          <w:tcPr>
            <w:tcW w:w="3300" w:type="dxa"/>
            <w:vAlign w:val="bottom"/>
          </w:tcPr>
          <w:p w:rsidR="001B1FB9" w:rsidRPr="00145314" w:rsidRDefault="001B1FB9" w:rsidP="00215AFA">
            <w:pPr>
              <w:rPr>
                <w:sz w:val="6"/>
                <w:szCs w:val="6"/>
              </w:rPr>
            </w:pPr>
          </w:p>
        </w:tc>
        <w:tc>
          <w:tcPr>
            <w:tcW w:w="860" w:type="dxa"/>
            <w:tcBorders>
              <w:right w:val="single" w:sz="8" w:space="0" w:color="00208B"/>
            </w:tcBorders>
            <w:shd w:val="clear" w:color="auto" w:fill="00208B"/>
            <w:vAlign w:val="bottom"/>
          </w:tcPr>
          <w:p w:rsidR="001B1FB9" w:rsidRPr="00145314" w:rsidRDefault="001B1FB9" w:rsidP="00215AFA">
            <w:pPr>
              <w:rPr>
                <w:sz w:val="6"/>
                <w:szCs w:val="6"/>
              </w:rPr>
            </w:pPr>
          </w:p>
        </w:tc>
      </w:tr>
    </w:tbl>
    <w:p w:rsidR="001B1FB9" w:rsidRPr="00145314" w:rsidRDefault="001B1FB9" w:rsidP="001B1FB9">
      <w:pPr>
        <w:spacing w:line="20" w:lineRule="exact"/>
        <w:rPr>
          <w:sz w:val="20"/>
          <w:szCs w:val="20"/>
        </w:rPr>
      </w:pPr>
      <w:r w:rsidRPr="00145314">
        <w:rPr>
          <w:noProof/>
          <w:sz w:val="20"/>
          <w:szCs w:val="20"/>
        </w:rPr>
        <w:drawing>
          <wp:anchor distT="0" distB="0" distL="114300" distR="114300" simplePos="0" relativeHeight="251728896" behindDoc="1" locked="0" layoutInCell="0" allowOverlap="1">
            <wp:simplePos x="0" y="0"/>
            <wp:positionH relativeFrom="column">
              <wp:posOffset>-40640</wp:posOffset>
            </wp:positionH>
            <wp:positionV relativeFrom="paragraph">
              <wp:posOffset>-431800</wp:posOffset>
            </wp:positionV>
            <wp:extent cx="1395095" cy="502285"/>
            <wp:effectExtent l="0" t="0" r="0" b="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8">
                      <a:extLst>
                        <a:ext uri="{28A0092B-C50C-407E-A947-70E740481C1C}"/>
                      </a:extLst>
                    </a:blip>
                    <a:srcRect/>
                    <a:stretch>
                      <a:fillRect/>
                    </a:stretch>
                  </pic:blipFill>
                  <pic:spPr bwMode="auto">
                    <a:xfrm>
                      <a:off x="0" y="0"/>
                      <a:ext cx="1395095" cy="502285"/>
                    </a:xfrm>
                    <a:prstGeom prst="rect">
                      <a:avLst/>
                    </a:prstGeom>
                    <a:noFill/>
                  </pic:spPr>
                </pic:pic>
              </a:graphicData>
            </a:graphic>
          </wp:anchor>
        </w:drawing>
      </w:r>
      <w:r w:rsidRPr="00145314">
        <w:rPr>
          <w:noProof/>
          <w:sz w:val="20"/>
          <w:szCs w:val="20"/>
        </w:rPr>
        <w:drawing>
          <wp:anchor distT="0" distB="0" distL="114300" distR="114300" simplePos="0" relativeHeight="251729920" behindDoc="1" locked="0" layoutInCell="0" allowOverlap="1">
            <wp:simplePos x="0" y="0"/>
            <wp:positionH relativeFrom="column">
              <wp:posOffset>4500245</wp:posOffset>
            </wp:positionH>
            <wp:positionV relativeFrom="paragraph">
              <wp:posOffset>-331470</wp:posOffset>
            </wp:positionV>
            <wp:extent cx="1691005" cy="299085"/>
            <wp:effectExtent l="0" t="0" r="0" b="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3">
                      <a:extLst>
                        <a:ext uri="{28A0092B-C50C-407E-A947-70E740481C1C}"/>
                      </a:extLst>
                    </a:blip>
                    <a:srcRect/>
                    <a:stretch>
                      <a:fillRect/>
                    </a:stretch>
                  </pic:blipFill>
                  <pic:spPr bwMode="auto">
                    <a:xfrm>
                      <a:off x="0" y="0"/>
                      <a:ext cx="1691005" cy="299085"/>
                    </a:xfrm>
                    <a:prstGeom prst="rect">
                      <a:avLst/>
                    </a:prstGeom>
                    <a:noFill/>
                  </pic:spPr>
                </pic:pic>
              </a:graphicData>
            </a:graphic>
          </wp:anchor>
        </w:drawing>
      </w:r>
      <w:r w:rsidRPr="00145314">
        <w:rPr>
          <w:noProof/>
          <w:sz w:val="20"/>
          <w:szCs w:val="20"/>
        </w:rPr>
        <w:drawing>
          <wp:anchor distT="0" distB="0" distL="114300" distR="114300" simplePos="0" relativeHeight="251730944" behindDoc="1" locked="0" layoutInCell="0" allowOverlap="1">
            <wp:simplePos x="0" y="0"/>
            <wp:positionH relativeFrom="column">
              <wp:posOffset>2551430</wp:posOffset>
            </wp:positionH>
            <wp:positionV relativeFrom="paragraph">
              <wp:posOffset>-354965</wp:posOffset>
            </wp:positionV>
            <wp:extent cx="1138555" cy="347345"/>
            <wp:effectExtent l="0" t="0" r="0" b="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4">
                      <a:extLst>
                        <a:ext uri="{28A0092B-C50C-407E-A947-70E740481C1C}"/>
                      </a:extLst>
                    </a:blip>
                    <a:srcRect/>
                    <a:stretch>
                      <a:fillRect/>
                    </a:stretch>
                  </pic:blipFill>
                  <pic:spPr bwMode="auto">
                    <a:xfrm>
                      <a:off x="0" y="0"/>
                      <a:ext cx="1138555" cy="347345"/>
                    </a:xfrm>
                    <a:prstGeom prst="rect">
                      <a:avLst/>
                    </a:prstGeom>
                    <a:noFill/>
                  </pic:spPr>
                </pic:pic>
              </a:graphicData>
            </a:graphic>
          </wp:anchor>
        </w:drawing>
      </w:r>
    </w:p>
    <w:p w:rsidR="001B1FB9" w:rsidRPr="00145314" w:rsidRDefault="001B1FB9" w:rsidP="001B1FB9">
      <w:pPr>
        <w:sectPr w:rsidR="001B1FB9" w:rsidRPr="00145314">
          <w:pgSz w:w="11900" w:h="16838"/>
          <w:pgMar w:top="304" w:right="966" w:bottom="9" w:left="1000" w:header="0" w:footer="0" w:gutter="0"/>
          <w:cols w:space="708" w:equalWidth="0">
            <w:col w:w="9940"/>
          </w:cols>
        </w:sectPr>
      </w:pPr>
    </w:p>
    <w:p w:rsidR="001B1FB9" w:rsidRPr="00145314" w:rsidRDefault="001B1FB9" w:rsidP="001B1FB9">
      <w:pPr>
        <w:rPr>
          <w:sz w:val="20"/>
          <w:szCs w:val="20"/>
        </w:rPr>
      </w:pPr>
      <w:bookmarkStart w:id="25" w:name="page26"/>
      <w:bookmarkEnd w:id="25"/>
    </w:p>
    <w:p w:rsidR="001B1FB9" w:rsidRPr="00145314" w:rsidRDefault="001B1FB9" w:rsidP="001B1FB9">
      <w:pPr>
        <w:spacing w:line="288" w:lineRule="exact"/>
        <w:rPr>
          <w:sz w:val="20"/>
          <w:szCs w:val="20"/>
        </w:rPr>
      </w:pPr>
    </w:p>
    <w:p w:rsidR="001B1FB9" w:rsidRPr="00145314" w:rsidRDefault="001B1FB9" w:rsidP="001B1FB9">
      <w:pPr>
        <w:tabs>
          <w:tab w:val="left" w:pos="340"/>
          <w:tab w:val="left" w:pos="600"/>
        </w:tabs>
        <w:rPr>
          <w:sz w:val="20"/>
          <w:szCs w:val="20"/>
        </w:rPr>
      </w:pPr>
      <w:r w:rsidRPr="00145314">
        <w:rPr>
          <w:rFonts w:eastAsia="Arial"/>
          <w:sz w:val="17"/>
          <w:szCs w:val="17"/>
        </w:rPr>
        <w:t>26 </w:t>
      </w:r>
      <w:r w:rsidRPr="00145314">
        <w:rPr>
          <w:rFonts w:eastAsia="Arial"/>
          <w:sz w:val="17"/>
          <w:szCs w:val="17"/>
        </w:rPr>
        <w:tab/>
        <w:t xml:space="preserve">| </w:t>
      </w:r>
      <w:r w:rsidRPr="00145314">
        <w:rPr>
          <w:sz w:val="20"/>
          <w:szCs w:val="20"/>
        </w:rPr>
        <w:tab/>
      </w:r>
      <w:r w:rsidRPr="00145314">
        <w:rPr>
          <w:rFonts w:eastAsia="Arial"/>
          <w:sz w:val="16"/>
          <w:szCs w:val="16"/>
        </w:rPr>
        <w:t xml:space="preserve">Program doradztwa zawodowego </w:t>
      </w:r>
      <w:r w:rsidRPr="00145314">
        <w:rPr>
          <w:rFonts w:eastAsia="Arial"/>
          <w:color w:val="FECC03"/>
          <w:sz w:val="16"/>
          <w:szCs w:val="16"/>
        </w:rPr>
        <w:t xml:space="preserve">dla klas </w:t>
      </w:r>
      <w:proofErr w:type="spellStart"/>
      <w:r w:rsidRPr="00145314">
        <w:rPr>
          <w:rFonts w:eastAsia="Arial"/>
          <w:color w:val="FECC03"/>
          <w:sz w:val="16"/>
          <w:szCs w:val="16"/>
        </w:rPr>
        <w:t>VII–VIII</w:t>
      </w:r>
      <w:proofErr w:type="spellEnd"/>
      <w:r w:rsidRPr="00145314">
        <w:rPr>
          <w:rFonts w:eastAsia="Arial"/>
          <w:sz w:val="16"/>
          <w:szCs w:val="16"/>
        </w:rPr>
        <w:t xml:space="preserve"> szkoły podstawowej</w:t>
      </w:r>
    </w:p>
    <w:p w:rsidR="001B1FB9" w:rsidRPr="00145314" w:rsidRDefault="001B1FB9" w:rsidP="001B1FB9">
      <w:pPr>
        <w:spacing w:line="200" w:lineRule="exact"/>
        <w:rPr>
          <w:sz w:val="20"/>
          <w:szCs w:val="20"/>
        </w:rPr>
      </w:pPr>
    </w:p>
    <w:p w:rsidR="001B1FB9" w:rsidRPr="00145314" w:rsidRDefault="001B1FB9" w:rsidP="001B1FB9">
      <w:pPr>
        <w:spacing w:line="200" w:lineRule="exact"/>
        <w:rPr>
          <w:sz w:val="20"/>
          <w:szCs w:val="20"/>
        </w:rPr>
      </w:pPr>
    </w:p>
    <w:p w:rsidR="001B1FB9" w:rsidRPr="00145314" w:rsidRDefault="001B1FB9" w:rsidP="001B1FB9">
      <w:pPr>
        <w:spacing w:line="200" w:lineRule="exact"/>
        <w:rPr>
          <w:sz w:val="20"/>
          <w:szCs w:val="20"/>
        </w:rPr>
      </w:pPr>
    </w:p>
    <w:p w:rsidR="001B1FB9" w:rsidRPr="00145314" w:rsidRDefault="001B1FB9" w:rsidP="001B1FB9">
      <w:pPr>
        <w:spacing w:line="244" w:lineRule="exact"/>
        <w:rPr>
          <w:sz w:val="20"/>
          <w:szCs w:val="20"/>
        </w:rPr>
      </w:pPr>
    </w:p>
    <w:tbl>
      <w:tblPr>
        <w:tblW w:w="0" w:type="auto"/>
        <w:tblInd w:w="10" w:type="dxa"/>
        <w:tblLayout w:type="fixed"/>
        <w:tblCellMar>
          <w:left w:w="0" w:type="dxa"/>
          <w:right w:w="0" w:type="dxa"/>
        </w:tblCellMar>
        <w:tblLook w:val="04A0"/>
      </w:tblPr>
      <w:tblGrid>
        <w:gridCol w:w="2560"/>
        <w:gridCol w:w="7380"/>
      </w:tblGrid>
      <w:tr w:rsidR="001B1FB9" w:rsidRPr="00145314" w:rsidTr="00215AFA">
        <w:trPr>
          <w:trHeight w:val="301"/>
        </w:trPr>
        <w:tc>
          <w:tcPr>
            <w:tcW w:w="2560" w:type="dxa"/>
            <w:tcBorders>
              <w:top w:val="single" w:sz="8" w:space="0" w:color="auto"/>
              <w:left w:val="single" w:sz="8" w:space="0" w:color="auto"/>
              <w:right w:val="single" w:sz="8" w:space="0" w:color="auto"/>
            </w:tcBorders>
            <w:vAlign w:val="bottom"/>
          </w:tcPr>
          <w:p w:rsidR="001B1FB9" w:rsidRPr="00145314" w:rsidRDefault="001B1FB9" w:rsidP="00215AFA">
            <w:pPr>
              <w:ind w:left="80"/>
              <w:rPr>
                <w:sz w:val="20"/>
                <w:szCs w:val="20"/>
              </w:rPr>
            </w:pPr>
            <w:r w:rsidRPr="00145314">
              <w:rPr>
                <w:rFonts w:eastAsia="Arial"/>
                <w:b/>
                <w:bCs/>
              </w:rPr>
              <w:t>kariera zawodowa</w:t>
            </w:r>
          </w:p>
        </w:tc>
        <w:tc>
          <w:tcPr>
            <w:tcW w:w="7380" w:type="dxa"/>
            <w:tcBorders>
              <w:top w:val="single" w:sz="8" w:space="0" w:color="auto"/>
              <w:right w:val="single" w:sz="8" w:space="0" w:color="auto"/>
            </w:tcBorders>
            <w:vAlign w:val="bottom"/>
          </w:tcPr>
          <w:p w:rsidR="001B1FB9" w:rsidRPr="00145314" w:rsidRDefault="001B1FB9" w:rsidP="00215AFA">
            <w:pPr>
              <w:ind w:left="60"/>
              <w:rPr>
                <w:sz w:val="20"/>
                <w:szCs w:val="20"/>
              </w:rPr>
            </w:pPr>
            <w:r w:rsidRPr="00145314">
              <w:rPr>
                <w:rFonts w:eastAsia="Arial"/>
                <w:w w:val="95"/>
              </w:rPr>
              <w:t>przebieg pracy zawodowej człowieka w ciągu jego życia, wyznaczony „ścieżką</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w w:val="96"/>
              </w:rPr>
              <w:t>awansową” w zawodzie lub przechodzeniem do innego rodzaju pracy. Kariera</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w w:val="96"/>
              </w:rPr>
              <w:t>lub droga zawodowa, w połączeniu z koncepcjami rozwoju zawodowego, sta-</w:t>
            </w:r>
          </w:p>
        </w:tc>
      </w:tr>
      <w:tr w:rsidR="001B1FB9" w:rsidRPr="00145314" w:rsidTr="00215AFA">
        <w:trPr>
          <w:trHeight w:val="263"/>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rPr>
              <w:t>nowi jedno z podstawowych pojęć teorii kształcenia zawodowego.</w:t>
            </w:r>
          </w:p>
        </w:tc>
      </w:tr>
      <w:tr w:rsidR="001B1FB9" w:rsidRPr="00145314" w:rsidTr="00215AFA">
        <w:trPr>
          <w:trHeight w:val="427"/>
        </w:trPr>
        <w:tc>
          <w:tcPr>
            <w:tcW w:w="2560" w:type="dxa"/>
            <w:tcBorders>
              <w:left w:val="single" w:sz="8" w:space="0" w:color="auto"/>
              <w:right w:val="single" w:sz="8" w:space="0" w:color="auto"/>
            </w:tcBorders>
            <w:vAlign w:val="bottom"/>
          </w:tcPr>
          <w:p w:rsidR="001B1FB9" w:rsidRPr="00145314" w:rsidRDefault="001B1FB9" w:rsidP="00215AFA">
            <w:pPr>
              <w:rPr>
                <w:sz w:val="24"/>
                <w:szCs w:val="24"/>
              </w:rPr>
            </w:pP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w w:val="95"/>
              </w:rPr>
              <w:t>Aktualnie kariera zawodowa pojmowana jest dość szeroko – jako ogół ról i za-</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w w:val="98"/>
              </w:rPr>
              <w:t>dań życiowych podejmowanych przez człowieka. Odnosi się zatem zarówno</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w w:val="93"/>
              </w:rPr>
              <w:t xml:space="preserve">do życia zawodowego, jak i osobistego. Ważnym aspektem kariery jest </w:t>
            </w:r>
            <w:proofErr w:type="spellStart"/>
            <w:r w:rsidRPr="00145314">
              <w:rPr>
                <w:rFonts w:eastAsia="Arial"/>
                <w:w w:val="93"/>
              </w:rPr>
              <w:t>umiejęt</w:t>
            </w:r>
            <w:proofErr w:type="spellEnd"/>
            <w:r w:rsidRPr="00145314">
              <w:rPr>
                <w:rFonts w:eastAsia="Arial"/>
                <w:w w:val="93"/>
              </w:rPr>
              <w:t>-</w:t>
            </w:r>
          </w:p>
        </w:tc>
      </w:tr>
      <w:tr w:rsidR="001B1FB9" w:rsidRPr="00145314" w:rsidTr="00215AFA">
        <w:trPr>
          <w:trHeight w:val="263"/>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proofErr w:type="spellStart"/>
            <w:r w:rsidRPr="00145314">
              <w:rPr>
                <w:rFonts w:eastAsia="Arial"/>
              </w:rPr>
              <w:t>ność</w:t>
            </w:r>
            <w:proofErr w:type="spellEnd"/>
            <w:r w:rsidRPr="00145314">
              <w:rPr>
                <w:rFonts w:eastAsia="Arial"/>
              </w:rPr>
              <w:t xml:space="preserve"> godzenia tych dwóch sfer (zawodowej i rodzinnej).</w:t>
            </w:r>
          </w:p>
        </w:tc>
      </w:tr>
      <w:tr w:rsidR="001B1FB9" w:rsidRPr="00145314" w:rsidTr="00215AFA">
        <w:trPr>
          <w:trHeight w:val="426"/>
        </w:trPr>
        <w:tc>
          <w:tcPr>
            <w:tcW w:w="2560" w:type="dxa"/>
            <w:tcBorders>
              <w:left w:val="single" w:sz="8" w:space="0" w:color="auto"/>
              <w:right w:val="single" w:sz="8" w:space="0" w:color="auto"/>
            </w:tcBorders>
            <w:vAlign w:val="bottom"/>
          </w:tcPr>
          <w:p w:rsidR="001B1FB9" w:rsidRPr="00145314" w:rsidRDefault="001B1FB9" w:rsidP="00215AFA">
            <w:pPr>
              <w:rPr>
                <w:sz w:val="24"/>
                <w:szCs w:val="24"/>
              </w:rPr>
            </w:pP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w w:val="97"/>
              </w:rPr>
              <w:t xml:space="preserve">Źródło: Nowacki T.W., </w:t>
            </w:r>
            <w:proofErr w:type="spellStart"/>
            <w:r w:rsidRPr="00145314">
              <w:rPr>
                <w:rFonts w:eastAsia="Arial"/>
                <w:w w:val="97"/>
              </w:rPr>
              <w:t>Korabiowska-Nowacka</w:t>
            </w:r>
            <w:proofErr w:type="spellEnd"/>
            <w:r w:rsidRPr="00145314">
              <w:rPr>
                <w:rFonts w:eastAsia="Arial"/>
                <w:w w:val="97"/>
              </w:rPr>
              <w:t xml:space="preserve"> K., Baraniak B., </w:t>
            </w:r>
            <w:r w:rsidRPr="00145314">
              <w:rPr>
                <w:rFonts w:eastAsia="Arial"/>
                <w:i/>
                <w:iCs/>
                <w:w w:val="97"/>
              </w:rPr>
              <w:t>Nowy słownik</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i/>
                <w:iCs/>
                <w:w w:val="96"/>
              </w:rPr>
              <w:t>pedagogiki pracy</w:t>
            </w:r>
            <w:r w:rsidRPr="00145314">
              <w:rPr>
                <w:rFonts w:eastAsia="Arial"/>
                <w:w w:val="96"/>
              </w:rPr>
              <w:t>, Wydawnictwo Wyższej Szkoły Pedagogicznej Towarzystwa</w:t>
            </w:r>
          </w:p>
        </w:tc>
      </w:tr>
      <w:tr w:rsidR="001B1FB9" w:rsidRPr="00145314" w:rsidTr="00215AFA">
        <w:trPr>
          <w:trHeight w:val="263"/>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rPr>
              <w:t>Wiedzy Powszechnej, Warszawa 2000.</w:t>
            </w:r>
          </w:p>
        </w:tc>
      </w:tr>
      <w:tr w:rsidR="001B1FB9" w:rsidRPr="00145314" w:rsidTr="00215AFA">
        <w:trPr>
          <w:trHeight w:val="21"/>
        </w:trPr>
        <w:tc>
          <w:tcPr>
            <w:tcW w:w="2560" w:type="dxa"/>
            <w:tcBorders>
              <w:left w:val="single" w:sz="8" w:space="0" w:color="auto"/>
              <w:bottom w:val="single" w:sz="8" w:space="0" w:color="auto"/>
              <w:right w:val="single" w:sz="8" w:space="0" w:color="auto"/>
            </w:tcBorders>
            <w:vAlign w:val="bottom"/>
          </w:tcPr>
          <w:p w:rsidR="001B1FB9" w:rsidRPr="00145314" w:rsidRDefault="001B1FB9" w:rsidP="00215AFA">
            <w:pPr>
              <w:spacing w:line="20" w:lineRule="exact"/>
              <w:rPr>
                <w:sz w:val="1"/>
                <w:szCs w:val="1"/>
              </w:rPr>
            </w:pPr>
          </w:p>
        </w:tc>
        <w:tc>
          <w:tcPr>
            <w:tcW w:w="7380" w:type="dxa"/>
            <w:tcBorders>
              <w:bottom w:val="single" w:sz="8" w:space="0" w:color="auto"/>
              <w:right w:val="single" w:sz="8" w:space="0" w:color="auto"/>
            </w:tcBorders>
            <w:vAlign w:val="bottom"/>
          </w:tcPr>
          <w:p w:rsidR="001B1FB9" w:rsidRPr="00145314" w:rsidRDefault="001B1FB9" w:rsidP="00215AFA">
            <w:pPr>
              <w:spacing w:line="20" w:lineRule="exact"/>
              <w:rPr>
                <w:sz w:val="1"/>
                <w:szCs w:val="1"/>
              </w:rPr>
            </w:pPr>
          </w:p>
        </w:tc>
      </w:tr>
      <w:tr w:rsidR="001B1FB9" w:rsidRPr="00145314" w:rsidTr="00215AFA">
        <w:trPr>
          <w:trHeight w:val="281"/>
        </w:trPr>
        <w:tc>
          <w:tcPr>
            <w:tcW w:w="2560" w:type="dxa"/>
            <w:tcBorders>
              <w:left w:val="single" w:sz="8" w:space="0" w:color="auto"/>
              <w:right w:val="single" w:sz="8" w:space="0" w:color="auto"/>
            </w:tcBorders>
            <w:vAlign w:val="bottom"/>
          </w:tcPr>
          <w:p w:rsidR="001B1FB9" w:rsidRPr="00145314" w:rsidRDefault="001B1FB9" w:rsidP="00215AFA">
            <w:pPr>
              <w:ind w:left="80"/>
              <w:rPr>
                <w:sz w:val="20"/>
                <w:szCs w:val="20"/>
              </w:rPr>
            </w:pPr>
            <w:r w:rsidRPr="00145314">
              <w:rPr>
                <w:rFonts w:eastAsia="Arial"/>
                <w:b/>
                <w:bCs/>
              </w:rPr>
              <w:t>orientacja zawodowa</w:t>
            </w: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rPr>
              <w:t>ogół działań o charakterze dydaktyczno-wychowawczym ukierunkowanych</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w w:val="96"/>
              </w:rPr>
              <w:t xml:space="preserve">na kształtowanie u uczniów klas </w:t>
            </w:r>
            <w:proofErr w:type="spellStart"/>
            <w:r w:rsidRPr="00145314">
              <w:rPr>
                <w:rFonts w:eastAsia="Arial"/>
                <w:w w:val="96"/>
              </w:rPr>
              <w:t>I–VI</w:t>
            </w:r>
            <w:proofErr w:type="spellEnd"/>
            <w:r w:rsidRPr="00145314">
              <w:rPr>
                <w:rFonts w:eastAsia="Arial"/>
                <w:w w:val="96"/>
              </w:rPr>
              <w:t xml:space="preserve"> szkoły podstawowej pozytywnej i </w:t>
            </w:r>
            <w:proofErr w:type="spellStart"/>
            <w:r w:rsidRPr="00145314">
              <w:rPr>
                <w:rFonts w:eastAsia="Arial"/>
                <w:w w:val="96"/>
              </w:rPr>
              <w:t>proak</w:t>
            </w:r>
            <w:proofErr w:type="spellEnd"/>
            <w:r w:rsidRPr="00145314">
              <w:rPr>
                <w:rFonts w:eastAsia="Arial"/>
                <w:w w:val="96"/>
              </w:rPr>
              <w:t>-</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proofErr w:type="spellStart"/>
            <w:r w:rsidRPr="00145314">
              <w:rPr>
                <w:rFonts w:eastAsia="Arial"/>
                <w:w w:val="97"/>
              </w:rPr>
              <w:t>tywnej</w:t>
            </w:r>
            <w:proofErr w:type="spellEnd"/>
            <w:r w:rsidRPr="00145314">
              <w:rPr>
                <w:rFonts w:eastAsia="Arial"/>
                <w:w w:val="97"/>
              </w:rPr>
              <w:t xml:space="preserve"> postawy wobec pracy i edukacji poprzez poznawanie i rozwijanie </w:t>
            </w:r>
            <w:proofErr w:type="spellStart"/>
            <w:r w:rsidRPr="00145314">
              <w:rPr>
                <w:rFonts w:eastAsia="Arial"/>
                <w:w w:val="97"/>
              </w:rPr>
              <w:t>wła</w:t>
            </w:r>
            <w:proofErr w:type="spellEnd"/>
            <w:r w:rsidRPr="00145314">
              <w:rPr>
                <w:rFonts w:eastAsia="Arial"/>
                <w:w w:val="97"/>
              </w:rPr>
              <w:t>-</w:t>
            </w:r>
          </w:p>
        </w:tc>
      </w:tr>
      <w:tr w:rsidR="001B1FB9" w:rsidRPr="00145314" w:rsidTr="00215AFA">
        <w:trPr>
          <w:trHeight w:val="263"/>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proofErr w:type="spellStart"/>
            <w:r w:rsidRPr="00145314">
              <w:rPr>
                <w:rFonts w:eastAsia="Arial"/>
              </w:rPr>
              <w:t>snych</w:t>
            </w:r>
            <w:proofErr w:type="spellEnd"/>
            <w:r w:rsidRPr="00145314">
              <w:rPr>
                <w:rFonts w:eastAsia="Arial"/>
              </w:rPr>
              <w:t xml:space="preserve"> zasobów oraz nabywanie wiedzy na temat zawodów i rynku pracy</w:t>
            </w:r>
          </w:p>
        </w:tc>
      </w:tr>
      <w:tr w:rsidR="001B1FB9" w:rsidRPr="00145314" w:rsidTr="00215AFA">
        <w:trPr>
          <w:trHeight w:val="21"/>
        </w:trPr>
        <w:tc>
          <w:tcPr>
            <w:tcW w:w="2560" w:type="dxa"/>
            <w:tcBorders>
              <w:left w:val="single" w:sz="8" w:space="0" w:color="auto"/>
              <w:bottom w:val="single" w:sz="8" w:space="0" w:color="auto"/>
              <w:right w:val="single" w:sz="8" w:space="0" w:color="auto"/>
            </w:tcBorders>
            <w:vAlign w:val="bottom"/>
          </w:tcPr>
          <w:p w:rsidR="001B1FB9" w:rsidRPr="00145314" w:rsidRDefault="001B1FB9" w:rsidP="00215AFA">
            <w:pPr>
              <w:spacing w:line="20" w:lineRule="exact"/>
              <w:rPr>
                <w:sz w:val="1"/>
                <w:szCs w:val="1"/>
              </w:rPr>
            </w:pPr>
          </w:p>
        </w:tc>
        <w:tc>
          <w:tcPr>
            <w:tcW w:w="7380" w:type="dxa"/>
            <w:tcBorders>
              <w:bottom w:val="single" w:sz="8" w:space="0" w:color="auto"/>
              <w:right w:val="single" w:sz="8" w:space="0" w:color="auto"/>
            </w:tcBorders>
            <w:vAlign w:val="bottom"/>
          </w:tcPr>
          <w:p w:rsidR="001B1FB9" w:rsidRPr="00145314" w:rsidRDefault="001B1FB9" w:rsidP="00215AFA">
            <w:pPr>
              <w:spacing w:line="20" w:lineRule="exact"/>
              <w:rPr>
                <w:sz w:val="1"/>
                <w:szCs w:val="1"/>
              </w:rPr>
            </w:pPr>
          </w:p>
        </w:tc>
      </w:tr>
      <w:tr w:rsidR="001B1FB9" w:rsidRPr="00145314" w:rsidTr="00215AFA">
        <w:trPr>
          <w:trHeight w:val="281"/>
        </w:trPr>
        <w:tc>
          <w:tcPr>
            <w:tcW w:w="2560" w:type="dxa"/>
            <w:tcBorders>
              <w:left w:val="single" w:sz="8" w:space="0" w:color="auto"/>
              <w:right w:val="single" w:sz="8" w:space="0" w:color="auto"/>
            </w:tcBorders>
            <w:vAlign w:val="bottom"/>
          </w:tcPr>
          <w:p w:rsidR="001B1FB9" w:rsidRPr="00145314" w:rsidRDefault="001B1FB9" w:rsidP="00215AFA">
            <w:pPr>
              <w:ind w:left="80"/>
              <w:rPr>
                <w:sz w:val="20"/>
                <w:szCs w:val="20"/>
              </w:rPr>
            </w:pPr>
            <w:r w:rsidRPr="00145314">
              <w:rPr>
                <w:rFonts w:eastAsia="Arial"/>
                <w:b/>
                <w:bCs/>
              </w:rPr>
              <w:t>planowanie</w:t>
            </w: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w w:val="96"/>
              </w:rPr>
              <w:t>jest to projektowanie zadań i czynności, którego wynikiem jest plan, stanowią-</w:t>
            </w:r>
          </w:p>
        </w:tc>
      </w:tr>
      <w:tr w:rsidR="001B1FB9" w:rsidRPr="00145314" w:rsidTr="00215AFA">
        <w:trPr>
          <w:trHeight w:val="263"/>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proofErr w:type="spellStart"/>
            <w:r w:rsidRPr="00145314">
              <w:rPr>
                <w:rFonts w:eastAsia="Arial"/>
              </w:rPr>
              <w:t>cy</w:t>
            </w:r>
            <w:proofErr w:type="spellEnd"/>
            <w:r w:rsidRPr="00145314">
              <w:rPr>
                <w:rFonts w:eastAsia="Arial"/>
              </w:rPr>
              <w:t xml:space="preserve"> końcowy etap do przygotowania przyszłych działań praktycznych.</w:t>
            </w:r>
          </w:p>
        </w:tc>
      </w:tr>
      <w:tr w:rsidR="001B1FB9" w:rsidRPr="00145314" w:rsidTr="00215AFA">
        <w:trPr>
          <w:trHeight w:val="426"/>
        </w:trPr>
        <w:tc>
          <w:tcPr>
            <w:tcW w:w="2560" w:type="dxa"/>
            <w:tcBorders>
              <w:left w:val="single" w:sz="8" w:space="0" w:color="auto"/>
              <w:right w:val="single" w:sz="8" w:space="0" w:color="auto"/>
            </w:tcBorders>
            <w:vAlign w:val="bottom"/>
          </w:tcPr>
          <w:p w:rsidR="001B1FB9" w:rsidRPr="00145314" w:rsidRDefault="001B1FB9" w:rsidP="00215AFA">
            <w:pPr>
              <w:rPr>
                <w:sz w:val="24"/>
                <w:szCs w:val="24"/>
              </w:rPr>
            </w:pP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w w:val="97"/>
              </w:rPr>
              <w:t xml:space="preserve">Źródło: Nowacki T.W., </w:t>
            </w:r>
            <w:proofErr w:type="spellStart"/>
            <w:r w:rsidRPr="00145314">
              <w:rPr>
                <w:rFonts w:eastAsia="Arial"/>
                <w:w w:val="97"/>
              </w:rPr>
              <w:t>Korabiowska-Nowacka</w:t>
            </w:r>
            <w:proofErr w:type="spellEnd"/>
            <w:r w:rsidRPr="00145314">
              <w:rPr>
                <w:rFonts w:eastAsia="Arial"/>
                <w:w w:val="97"/>
              </w:rPr>
              <w:t xml:space="preserve"> K., Baraniak B., </w:t>
            </w:r>
            <w:r w:rsidRPr="00145314">
              <w:rPr>
                <w:rFonts w:eastAsia="Arial"/>
                <w:i/>
                <w:iCs/>
                <w:w w:val="97"/>
              </w:rPr>
              <w:t>Nowy słownik</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i/>
                <w:iCs/>
                <w:w w:val="96"/>
              </w:rPr>
              <w:t xml:space="preserve">pedagogiki pracy, </w:t>
            </w:r>
            <w:r w:rsidRPr="00145314">
              <w:rPr>
                <w:rFonts w:eastAsia="Arial"/>
                <w:w w:val="96"/>
              </w:rPr>
              <w:t>Wydawnictwo Wyższej Szkoły Pedagogicznej Towarzystwa</w:t>
            </w:r>
          </w:p>
        </w:tc>
      </w:tr>
      <w:tr w:rsidR="001B1FB9" w:rsidRPr="00145314" w:rsidTr="00215AFA">
        <w:trPr>
          <w:trHeight w:val="263"/>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rPr>
              <w:t>Wiedzy Powszechnej, Warszawa 2000.</w:t>
            </w:r>
          </w:p>
        </w:tc>
      </w:tr>
      <w:tr w:rsidR="001B1FB9" w:rsidRPr="00145314" w:rsidTr="00215AFA">
        <w:trPr>
          <w:trHeight w:val="20"/>
        </w:trPr>
        <w:tc>
          <w:tcPr>
            <w:tcW w:w="2560" w:type="dxa"/>
            <w:tcBorders>
              <w:left w:val="single" w:sz="8" w:space="0" w:color="auto"/>
              <w:bottom w:val="single" w:sz="8" w:space="0" w:color="auto"/>
              <w:right w:val="single" w:sz="8" w:space="0" w:color="auto"/>
            </w:tcBorders>
            <w:vAlign w:val="bottom"/>
          </w:tcPr>
          <w:p w:rsidR="001B1FB9" w:rsidRPr="00145314" w:rsidRDefault="001B1FB9" w:rsidP="00215AFA">
            <w:pPr>
              <w:spacing w:line="20" w:lineRule="exact"/>
              <w:rPr>
                <w:sz w:val="1"/>
                <w:szCs w:val="1"/>
              </w:rPr>
            </w:pPr>
          </w:p>
        </w:tc>
        <w:tc>
          <w:tcPr>
            <w:tcW w:w="7380" w:type="dxa"/>
            <w:tcBorders>
              <w:bottom w:val="single" w:sz="8" w:space="0" w:color="auto"/>
              <w:right w:val="single" w:sz="8" w:space="0" w:color="auto"/>
            </w:tcBorders>
            <w:vAlign w:val="bottom"/>
          </w:tcPr>
          <w:p w:rsidR="001B1FB9" w:rsidRPr="00145314" w:rsidRDefault="001B1FB9" w:rsidP="00215AFA">
            <w:pPr>
              <w:spacing w:line="20" w:lineRule="exact"/>
              <w:rPr>
                <w:sz w:val="1"/>
                <w:szCs w:val="1"/>
              </w:rPr>
            </w:pPr>
          </w:p>
        </w:tc>
      </w:tr>
      <w:tr w:rsidR="001B1FB9" w:rsidRPr="00145314" w:rsidTr="00215AFA">
        <w:trPr>
          <w:trHeight w:val="281"/>
        </w:trPr>
        <w:tc>
          <w:tcPr>
            <w:tcW w:w="2560" w:type="dxa"/>
            <w:tcBorders>
              <w:left w:val="single" w:sz="8" w:space="0" w:color="auto"/>
              <w:right w:val="single" w:sz="8" w:space="0" w:color="auto"/>
            </w:tcBorders>
            <w:vAlign w:val="bottom"/>
          </w:tcPr>
          <w:p w:rsidR="001B1FB9" w:rsidRPr="00145314" w:rsidRDefault="001B1FB9" w:rsidP="00215AFA">
            <w:pPr>
              <w:ind w:left="80"/>
              <w:rPr>
                <w:sz w:val="20"/>
                <w:szCs w:val="20"/>
              </w:rPr>
            </w:pPr>
            <w:r w:rsidRPr="00145314">
              <w:rPr>
                <w:rFonts w:eastAsia="Arial"/>
                <w:b/>
                <w:bCs/>
              </w:rPr>
              <w:t xml:space="preserve">postawa </w:t>
            </w:r>
            <w:proofErr w:type="spellStart"/>
            <w:r w:rsidRPr="00145314">
              <w:rPr>
                <w:rFonts w:eastAsia="Arial"/>
                <w:b/>
                <w:bCs/>
              </w:rPr>
              <w:t>proaktywna</w:t>
            </w:r>
            <w:proofErr w:type="spellEnd"/>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w w:val="98"/>
              </w:rPr>
              <w:t xml:space="preserve">gotowość podmiotu do podejmowania działań z własnej inicjatywy </w:t>
            </w:r>
            <w:proofErr w:type="spellStart"/>
            <w:r w:rsidRPr="00145314">
              <w:rPr>
                <w:rFonts w:eastAsia="Arial"/>
                <w:w w:val="98"/>
              </w:rPr>
              <w:t>warunko</w:t>
            </w:r>
            <w:proofErr w:type="spellEnd"/>
            <w:r w:rsidRPr="00145314">
              <w:rPr>
                <w:rFonts w:eastAsia="Arial"/>
                <w:w w:val="98"/>
              </w:rPr>
              <w:t>-</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proofErr w:type="spellStart"/>
            <w:r w:rsidRPr="00145314">
              <w:rPr>
                <w:rFonts w:eastAsia="Arial"/>
                <w:w w:val="96"/>
              </w:rPr>
              <w:t>wana</w:t>
            </w:r>
            <w:proofErr w:type="spellEnd"/>
            <w:r w:rsidRPr="00145314">
              <w:rPr>
                <w:rFonts w:eastAsia="Arial"/>
                <w:w w:val="96"/>
              </w:rPr>
              <w:t xml:space="preserve"> potrzebą autonomicznego kształtowania kluczowych obszarów/dziedzin</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w w:val="97"/>
              </w:rPr>
              <w:t xml:space="preserve">życia; postawa </w:t>
            </w:r>
            <w:proofErr w:type="spellStart"/>
            <w:r w:rsidRPr="00145314">
              <w:rPr>
                <w:rFonts w:eastAsia="Arial"/>
                <w:w w:val="97"/>
              </w:rPr>
              <w:t>proaktywna</w:t>
            </w:r>
            <w:proofErr w:type="spellEnd"/>
            <w:r w:rsidRPr="00145314">
              <w:rPr>
                <w:rFonts w:eastAsia="Arial"/>
                <w:w w:val="97"/>
              </w:rPr>
              <w:t xml:space="preserve"> zakłada odpowiedzialność podmiotu za </w:t>
            </w:r>
            <w:proofErr w:type="spellStart"/>
            <w:r w:rsidRPr="00145314">
              <w:rPr>
                <w:rFonts w:eastAsia="Arial"/>
                <w:w w:val="97"/>
              </w:rPr>
              <w:t>podejmo</w:t>
            </w:r>
            <w:proofErr w:type="spellEnd"/>
            <w:r w:rsidRPr="00145314">
              <w:rPr>
                <w:rFonts w:eastAsia="Arial"/>
                <w:w w:val="97"/>
              </w:rPr>
              <w:t>-</w:t>
            </w:r>
          </w:p>
        </w:tc>
      </w:tr>
      <w:tr w:rsidR="001B1FB9" w:rsidRPr="00145314" w:rsidTr="00215AFA">
        <w:trPr>
          <w:trHeight w:val="263"/>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proofErr w:type="spellStart"/>
            <w:r w:rsidRPr="00145314">
              <w:rPr>
                <w:rFonts w:eastAsia="Arial"/>
              </w:rPr>
              <w:t>wane</w:t>
            </w:r>
            <w:proofErr w:type="spellEnd"/>
            <w:r w:rsidRPr="00145314">
              <w:rPr>
                <w:rFonts w:eastAsia="Arial"/>
              </w:rPr>
              <w:t xml:space="preserve"> decyzje, w tym decyzje edukacyjno-zawodowe.</w:t>
            </w:r>
          </w:p>
        </w:tc>
      </w:tr>
      <w:tr w:rsidR="001B1FB9" w:rsidRPr="00145314" w:rsidTr="00215AFA">
        <w:trPr>
          <w:trHeight w:val="20"/>
        </w:trPr>
        <w:tc>
          <w:tcPr>
            <w:tcW w:w="2560" w:type="dxa"/>
            <w:tcBorders>
              <w:left w:val="single" w:sz="8" w:space="0" w:color="auto"/>
              <w:bottom w:val="single" w:sz="8" w:space="0" w:color="auto"/>
              <w:right w:val="single" w:sz="8" w:space="0" w:color="auto"/>
            </w:tcBorders>
            <w:vAlign w:val="bottom"/>
          </w:tcPr>
          <w:p w:rsidR="001B1FB9" w:rsidRPr="00145314" w:rsidRDefault="001B1FB9" w:rsidP="00215AFA">
            <w:pPr>
              <w:spacing w:line="20" w:lineRule="exact"/>
              <w:rPr>
                <w:sz w:val="1"/>
                <w:szCs w:val="1"/>
              </w:rPr>
            </w:pPr>
          </w:p>
        </w:tc>
        <w:tc>
          <w:tcPr>
            <w:tcW w:w="7380" w:type="dxa"/>
            <w:tcBorders>
              <w:bottom w:val="single" w:sz="8" w:space="0" w:color="auto"/>
              <w:right w:val="single" w:sz="8" w:space="0" w:color="auto"/>
            </w:tcBorders>
            <w:vAlign w:val="bottom"/>
          </w:tcPr>
          <w:p w:rsidR="001B1FB9" w:rsidRPr="00145314" w:rsidRDefault="001B1FB9" w:rsidP="00215AFA">
            <w:pPr>
              <w:spacing w:line="20" w:lineRule="exact"/>
              <w:rPr>
                <w:sz w:val="1"/>
                <w:szCs w:val="1"/>
              </w:rPr>
            </w:pPr>
          </w:p>
        </w:tc>
      </w:tr>
      <w:tr w:rsidR="001B1FB9" w:rsidRPr="00145314" w:rsidTr="00215AFA">
        <w:trPr>
          <w:trHeight w:val="273"/>
        </w:trPr>
        <w:tc>
          <w:tcPr>
            <w:tcW w:w="2560" w:type="dxa"/>
            <w:tcBorders>
              <w:left w:val="single" w:sz="8" w:space="0" w:color="auto"/>
              <w:right w:val="single" w:sz="8" w:space="0" w:color="auto"/>
            </w:tcBorders>
            <w:vAlign w:val="bottom"/>
          </w:tcPr>
          <w:p w:rsidR="001B1FB9" w:rsidRPr="00145314" w:rsidRDefault="001B1FB9" w:rsidP="00215AFA">
            <w:pPr>
              <w:ind w:left="80"/>
              <w:rPr>
                <w:sz w:val="20"/>
                <w:szCs w:val="20"/>
              </w:rPr>
            </w:pPr>
            <w:r w:rsidRPr="00145314">
              <w:rPr>
                <w:rFonts w:eastAsia="Arial"/>
                <w:b/>
                <w:bCs/>
              </w:rPr>
              <w:t>preorientacja</w:t>
            </w: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w w:val="99"/>
              </w:rPr>
              <w:t>ogół działań o charakterze wychowawczym, podejmowanych przez nauczy-</w:t>
            </w:r>
          </w:p>
        </w:tc>
      </w:tr>
      <w:tr w:rsidR="001B1FB9" w:rsidRPr="00145314" w:rsidTr="00215AFA">
        <w:trPr>
          <w:trHeight w:val="268"/>
        </w:trPr>
        <w:tc>
          <w:tcPr>
            <w:tcW w:w="2560" w:type="dxa"/>
            <w:tcBorders>
              <w:left w:val="single" w:sz="8" w:space="0" w:color="auto"/>
              <w:right w:val="single" w:sz="8" w:space="0" w:color="auto"/>
            </w:tcBorders>
            <w:vAlign w:val="bottom"/>
          </w:tcPr>
          <w:p w:rsidR="001B1FB9" w:rsidRPr="00145314" w:rsidRDefault="001B1FB9" w:rsidP="00215AFA">
            <w:pPr>
              <w:ind w:left="80"/>
              <w:rPr>
                <w:sz w:val="20"/>
                <w:szCs w:val="20"/>
              </w:rPr>
            </w:pPr>
            <w:r w:rsidRPr="00145314">
              <w:rPr>
                <w:rFonts w:eastAsia="Arial"/>
                <w:b/>
                <w:bCs/>
              </w:rPr>
              <w:t>zawodowa</w:t>
            </w: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w w:val="97"/>
              </w:rPr>
              <w:t>cieli i rodziców, ukierunkowanych na zbliżanie dzieci w wieku przedszkolnym</w:t>
            </w:r>
          </w:p>
        </w:tc>
      </w:tr>
      <w:tr w:rsidR="001B1FB9" w:rsidRPr="00145314" w:rsidTr="00215AFA">
        <w:trPr>
          <w:trHeight w:val="263"/>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rPr>
              <w:t>do środowiska pracy.</w:t>
            </w:r>
          </w:p>
        </w:tc>
      </w:tr>
      <w:tr w:rsidR="001B1FB9" w:rsidRPr="00145314" w:rsidTr="00215AFA">
        <w:trPr>
          <w:trHeight w:val="20"/>
        </w:trPr>
        <w:tc>
          <w:tcPr>
            <w:tcW w:w="2560" w:type="dxa"/>
            <w:tcBorders>
              <w:left w:val="single" w:sz="8" w:space="0" w:color="auto"/>
              <w:bottom w:val="single" w:sz="8" w:space="0" w:color="auto"/>
              <w:right w:val="single" w:sz="8" w:space="0" w:color="auto"/>
            </w:tcBorders>
            <w:vAlign w:val="bottom"/>
          </w:tcPr>
          <w:p w:rsidR="001B1FB9" w:rsidRPr="00145314" w:rsidRDefault="001B1FB9" w:rsidP="00215AFA">
            <w:pPr>
              <w:spacing w:line="20" w:lineRule="exact"/>
              <w:rPr>
                <w:sz w:val="1"/>
                <w:szCs w:val="1"/>
              </w:rPr>
            </w:pPr>
          </w:p>
        </w:tc>
        <w:tc>
          <w:tcPr>
            <w:tcW w:w="7380" w:type="dxa"/>
            <w:tcBorders>
              <w:bottom w:val="single" w:sz="8" w:space="0" w:color="auto"/>
              <w:right w:val="single" w:sz="8" w:space="0" w:color="auto"/>
            </w:tcBorders>
            <w:vAlign w:val="bottom"/>
          </w:tcPr>
          <w:p w:rsidR="001B1FB9" w:rsidRPr="00145314" w:rsidRDefault="001B1FB9" w:rsidP="00215AFA">
            <w:pPr>
              <w:spacing w:line="20" w:lineRule="exact"/>
              <w:rPr>
                <w:sz w:val="1"/>
                <w:szCs w:val="1"/>
              </w:rPr>
            </w:pPr>
          </w:p>
        </w:tc>
      </w:tr>
      <w:tr w:rsidR="001B1FB9" w:rsidRPr="00145314" w:rsidTr="00215AFA">
        <w:trPr>
          <w:trHeight w:val="281"/>
        </w:trPr>
        <w:tc>
          <w:tcPr>
            <w:tcW w:w="2560" w:type="dxa"/>
            <w:tcBorders>
              <w:left w:val="single" w:sz="8" w:space="0" w:color="auto"/>
              <w:right w:val="single" w:sz="8" w:space="0" w:color="auto"/>
            </w:tcBorders>
            <w:vAlign w:val="bottom"/>
          </w:tcPr>
          <w:p w:rsidR="001B1FB9" w:rsidRPr="00145314" w:rsidRDefault="001B1FB9" w:rsidP="00215AFA">
            <w:pPr>
              <w:ind w:left="80"/>
              <w:rPr>
                <w:sz w:val="20"/>
                <w:szCs w:val="20"/>
              </w:rPr>
            </w:pPr>
            <w:r w:rsidRPr="00145314">
              <w:rPr>
                <w:rFonts w:eastAsia="Arial"/>
                <w:b/>
                <w:bCs/>
              </w:rPr>
              <w:t>rozwój zawodowy</w:t>
            </w: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w w:val="96"/>
              </w:rPr>
              <w:t xml:space="preserve">doskonalenie osobowości zawodowej na skutek wykonywanej pracy </w:t>
            </w:r>
            <w:proofErr w:type="spellStart"/>
            <w:r w:rsidRPr="00145314">
              <w:rPr>
                <w:rFonts w:eastAsia="Arial"/>
                <w:w w:val="96"/>
              </w:rPr>
              <w:t>zawodo</w:t>
            </w:r>
            <w:proofErr w:type="spellEnd"/>
            <w:r w:rsidRPr="00145314">
              <w:rPr>
                <w:rFonts w:eastAsia="Arial"/>
                <w:w w:val="96"/>
              </w:rPr>
              <w:t>-</w:t>
            </w:r>
          </w:p>
        </w:tc>
      </w:tr>
      <w:tr w:rsidR="001B1FB9" w:rsidRPr="00145314" w:rsidTr="00215AFA">
        <w:trPr>
          <w:trHeight w:val="263"/>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proofErr w:type="spellStart"/>
            <w:r w:rsidRPr="00145314">
              <w:rPr>
                <w:rFonts w:eastAsia="Arial"/>
              </w:rPr>
              <w:t>wej</w:t>
            </w:r>
            <w:proofErr w:type="spellEnd"/>
            <w:r w:rsidRPr="00145314">
              <w:rPr>
                <w:rFonts w:eastAsia="Arial"/>
              </w:rPr>
              <w:t xml:space="preserve"> i związanej z tym edukacji.</w:t>
            </w:r>
          </w:p>
        </w:tc>
      </w:tr>
      <w:tr w:rsidR="001B1FB9" w:rsidRPr="00145314" w:rsidTr="00215AFA">
        <w:trPr>
          <w:trHeight w:val="427"/>
        </w:trPr>
        <w:tc>
          <w:tcPr>
            <w:tcW w:w="2560" w:type="dxa"/>
            <w:tcBorders>
              <w:left w:val="single" w:sz="8" w:space="0" w:color="auto"/>
              <w:right w:val="single" w:sz="8" w:space="0" w:color="auto"/>
            </w:tcBorders>
            <w:vAlign w:val="bottom"/>
          </w:tcPr>
          <w:p w:rsidR="001B1FB9" w:rsidRPr="00145314" w:rsidRDefault="001B1FB9" w:rsidP="00215AFA">
            <w:pPr>
              <w:rPr>
                <w:sz w:val="24"/>
                <w:szCs w:val="24"/>
              </w:rPr>
            </w:pP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w w:val="94"/>
              </w:rPr>
              <w:t xml:space="preserve">Źródło: Wołk Z., </w:t>
            </w:r>
            <w:r w:rsidRPr="00145314">
              <w:rPr>
                <w:rFonts w:eastAsia="Arial"/>
                <w:i/>
                <w:iCs/>
                <w:w w:val="94"/>
              </w:rPr>
              <w:t>Całożyciowe poradnictwo zawodowe,</w:t>
            </w:r>
            <w:r w:rsidRPr="00145314">
              <w:rPr>
                <w:rFonts w:eastAsia="Arial"/>
                <w:w w:val="94"/>
              </w:rPr>
              <w:t xml:space="preserve"> Wydawnictwo </w:t>
            </w:r>
            <w:proofErr w:type="spellStart"/>
            <w:r w:rsidRPr="00145314">
              <w:rPr>
                <w:rFonts w:eastAsia="Arial"/>
                <w:w w:val="94"/>
              </w:rPr>
              <w:t>Uniwersy</w:t>
            </w:r>
            <w:proofErr w:type="spellEnd"/>
            <w:r w:rsidRPr="00145314">
              <w:rPr>
                <w:rFonts w:eastAsia="Arial"/>
                <w:w w:val="94"/>
              </w:rPr>
              <w:t>-</w:t>
            </w:r>
          </w:p>
        </w:tc>
      </w:tr>
      <w:tr w:rsidR="001B1FB9" w:rsidRPr="00145314" w:rsidTr="00215AFA">
        <w:trPr>
          <w:trHeight w:val="263"/>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proofErr w:type="spellStart"/>
            <w:r w:rsidRPr="00145314">
              <w:rPr>
                <w:rFonts w:eastAsia="Arial"/>
              </w:rPr>
              <w:t>tet</w:t>
            </w:r>
            <w:proofErr w:type="spellEnd"/>
            <w:r w:rsidRPr="00145314">
              <w:rPr>
                <w:rFonts w:eastAsia="Arial"/>
              </w:rPr>
              <w:t xml:space="preserve"> Zielonogórski, Zielona Góra 2007.</w:t>
            </w:r>
          </w:p>
        </w:tc>
      </w:tr>
      <w:tr w:rsidR="001B1FB9" w:rsidRPr="00145314" w:rsidTr="00215AFA">
        <w:trPr>
          <w:trHeight w:val="20"/>
        </w:trPr>
        <w:tc>
          <w:tcPr>
            <w:tcW w:w="2560" w:type="dxa"/>
            <w:tcBorders>
              <w:left w:val="single" w:sz="8" w:space="0" w:color="auto"/>
              <w:bottom w:val="single" w:sz="8" w:space="0" w:color="auto"/>
              <w:right w:val="single" w:sz="8" w:space="0" w:color="auto"/>
            </w:tcBorders>
            <w:vAlign w:val="bottom"/>
          </w:tcPr>
          <w:p w:rsidR="001B1FB9" w:rsidRPr="00145314" w:rsidRDefault="001B1FB9" w:rsidP="00215AFA">
            <w:pPr>
              <w:spacing w:line="20" w:lineRule="exact"/>
              <w:rPr>
                <w:sz w:val="1"/>
                <w:szCs w:val="1"/>
              </w:rPr>
            </w:pPr>
          </w:p>
        </w:tc>
        <w:tc>
          <w:tcPr>
            <w:tcW w:w="7380" w:type="dxa"/>
            <w:tcBorders>
              <w:bottom w:val="single" w:sz="8" w:space="0" w:color="auto"/>
              <w:right w:val="single" w:sz="8" w:space="0" w:color="auto"/>
            </w:tcBorders>
            <w:vAlign w:val="bottom"/>
          </w:tcPr>
          <w:p w:rsidR="001B1FB9" w:rsidRPr="00145314" w:rsidRDefault="001B1FB9" w:rsidP="00215AFA">
            <w:pPr>
              <w:spacing w:line="20" w:lineRule="exact"/>
              <w:rPr>
                <w:sz w:val="1"/>
                <w:szCs w:val="1"/>
              </w:rPr>
            </w:pPr>
          </w:p>
        </w:tc>
      </w:tr>
      <w:tr w:rsidR="001B1FB9" w:rsidRPr="00145314" w:rsidTr="00215AFA">
        <w:trPr>
          <w:trHeight w:val="281"/>
        </w:trPr>
        <w:tc>
          <w:tcPr>
            <w:tcW w:w="2560" w:type="dxa"/>
            <w:tcBorders>
              <w:left w:val="single" w:sz="8" w:space="0" w:color="auto"/>
              <w:right w:val="single" w:sz="8" w:space="0" w:color="auto"/>
            </w:tcBorders>
            <w:vAlign w:val="bottom"/>
          </w:tcPr>
          <w:p w:rsidR="001B1FB9" w:rsidRPr="00145314" w:rsidRDefault="001B1FB9" w:rsidP="00215AFA">
            <w:pPr>
              <w:ind w:left="80"/>
              <w:rPr>
                <w:sz w:val="20"/>
                <w:szCs w:val="20"/>
              </w:rPr>
            </w:pPr>
            <w:r w:rsidRPr="00145314">
              <w:rPr>
                <w:rFonts w:eastAsia="Arial"/>
              </w:rPr>
              <w:t>ś</w:t>
            </w:r>
            <w:r w:rsidRPr="00145314">
              <w:rPr>
                <w:rFonts w:eastAsia="Arial"/>
                <w:b/>
                <w:bCs/>
              </w:rPr>
              <w:t>rodowisko pracy</w:t>
            </w: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w w:val="94"/>
              </w:rPr>
              <w:t xml:space="preserve">zespół czynników materialnych, osobowych i społecznych opisujących i </w:t>
            </w:r>
            <w:proofErr w:type="spellStart"/>
            <w:r w:rsidRPr="00145314">
              <w:rPr>
                <w:rFonts w:eastAsia="Arial"/>
                <w:w w:val="94"/>
              </w:rPr>
              <w:t>warun</w:t>
            </w:r>
            <w:proofErr w:type="spellEnd"/>
            <w:r w:rsidRPr="00145314">
              <w:rPr>
                <w:rFonts w:eastAsia="Arial"/>
                <w:w w:val="94"/>
              </w:rPr>
              <w:t>-</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w w:val="96"/>
              </w:rPr>
              <w:t xml:space="preserve">kujących pracę podmiotu i/lub grupy. Praca zaś to szereg czynności </w:t>
            </w:r>
            <w:proofErr w:type="spellStart"/>
            <w:r w:rsidRPr="00145314">
              <w:rPr>
                <w:rFonts w:eastAsia="Arial"/>
                <w:w w:val="96"/>
              </w:rPr>
              <w:t>podejmo</w:t>
            </w:r>
            <w:proofErr w:type="spellEnd"/>
            <w:r w:rsidRPr="00145314">
              <w:rPr>
                <w:rFonts w:eastAsia="Arial"/>
                <w:w w:val="96"/>
              </w:rPr>
              <w:t>-</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proofErr w:type="spellStart"/>
            <w:r w:rsidRPr="00145314">
              <w:rPr>
                <w:rFonts w:eastAsia="Arial"/>
                <w:w w:val="95"/>
              </w:rPr>
              <w:t>wanych</w:t>
            </w:r>
            <w:proofErr w:type="spellEnd"/>
            <w:r w:rsidRPr="00145314">
              <w:rPr>
                <w:rFonts w:eastAsia="Arial"/>
                <w:w w:val="95"/>
              </w:rPr>
              <w:t xml:space="preserve"> przez człowieka wymagających od niego zaangażowania, a służących</w:t>
            </w:r>
          </w:p>
        </w:tc>
      </w:tr>
      <w:tr w:rsidR="001B1FB9" w:rsidRPr="00145314" w:rsidTr="00215AFA">
        <w:trPr>
          <w:trHeight w:val="263"/>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rPr>
              <w:t>zaspokojeniu potrzeb własnych i otoczenia.</w:t>
            </w:r>
          </w:p>
        </w:tc>
      </w:tr>
      <w:tr w:rsidR="001B1FB9" w:rsidRPr="00145314" w:rsidTr="00215AFA">
        <w:trPr>
          <w:trHeight w:val="20"/>
        </w:trPr>
        <w:tc>
          <w:tcPr>
            <w:tcW w:w="2560" w:type="dxa"/>
            <w:tcBorders>
              <w:left w:val="single" w:sz="8" w:space="0" w:color="auto"/>
              <w:bottom w:val="single" w:sz="8" w:space="0" w:color="auto"/>
              <w:right w:val="single" w:sz="8" w:space="0" w:color="auto"/>
            </w:tcBorders>
            <w:vAlign w:val="bottom"/>
          </w:tcPr>
          <w:p w:rsidR="001B1FB9" w:rsidRPr="00145314" w:rsidRDefault="001B1FB9" w:rsidP="00215AFA">
            <w:pPr>
              <w:spacing w:line="20" w:lineRule="exact"/>
              <w:rPr>
                <w:sz w:val="1"/>
                <w:szCs w:val="1"/>
              </w:rPr>
            </w:pPr>
          </w:p>
        </w:tc>
        <w:tc>
          <w:tcPr>
            <w:tcW w:w="7380" w:type="dxa"/>
            <w:tcBorders>
              <w:bottom w:val="single" w:sz="8" w:space="0" w:color="auto"/>
              <w:right w:val="single" w:sz="8" w:space="0" w:color="auto"/>
            </w:tcBorders>
            <w:vAlign w:val="bottom"/>
          </w:tcPr>
          <w:p w:rsidR="001B1FB9" w:rsidRPr="00145314" w:rsidRDefault="001B1FB9" w:rsidP="00215AFA">
            <w:pPr>
              <w:spacing w:line="20" w:lineRule="exact"/>
              <w:rPr>
                <w:sz w:val="1"/>
                <w:szCs w:val="1"/>
              </w:rPr>
            </w:pPr>
          </w:p>
        </w:tc>
      </w:tr>
      <w:tr w:rsidR="001B1FB9" w:rsidRPr="00145314" w:rsidTr="00215AFA">
        <w:trPr>
          <w:trHeight w:val="273"/>
        </w:trPr>
        <w:tc>
          <w:tcPr>
            <w:tcW w:w="2560" w:type="dxa"/>
            <w:tcBorders>
              <w:left w:val="single" w:sz="8" w:space="0" w:color="auto"/>
              <w:right w:val="single" w:sz="8" w:space="0" w:color="auto"/>
            </w:tcBorders>
            <w:vAlign w:val="bottom"/>
          </w:tcPr>
          <w:p w:rsidR="001B1FB9" w:rsidRPr="00145314" w:rsidRDefault="001B1FB9" w:rsidP="00215AFA">
            <w:pPr>
              <w:ind w:left="80"/>
              <w:rPr>
                <w:sz w:val="20"/>
                <w:szCs w:val="20"/>
              </w:rPr>
            </w:pPr>
            <w:r w:rsidRPr="00145314">
              <w:rPr>
                <w:rFonts w:eastAsia="Arial"/>
                <w:b/>
                <w:bCs/>
              </w:rPr>
              <w:t>wewnątrzszkolny</w:t>
            </w: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w w:val="96"/>
              </w:rPr>
              <w:t xml:space="preserve">celowe, uporządkowane i wzajemnie powiązane działania związane z </w:t>
            </w:r>
            <w:proofErr w:type="spellStart"/>
            <w:r w:rsidRPr="00145314">
              <w:rPr>
                <w:rFonts w:eastAsia="Arial"/>
                <w:w w:val="96"/>
              </w:rPr>
              <w:t>doradz</w:t>
            </w:r>
            <w:proofErr w:type="spellEnd"/>
            <w:r w:rsidRPr="00145314">
              <w:rPr>
                <w:rFonts w:eastAsia="Arial"/>
                <w:w w:val="96"/>
              </w:rPr>
              <w:t>-</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pPr>
              <w:ind w:left="80"/>
              <w:rPr>
                <w:sz w:val="20"/>
                <w:szCs w:val="20"/>
              </w:rPr>
            </w:pPr>
            <w:r w:rsidRPr="00145314">
              <w:rPr>
                <w:rFonts w:eastAsia="Arial"/>
                <w:b/>
                <w:bCs/>
              </w:rPr>
              <w:t>system doradztwa</w:t>
            </w:r>
          </w:p>
        </w:tc>
        <w:tc>
          <w:tcPr>
            <w:tcW w:w="7380" w:type="dxa"/>
            <w:tcBorders>
              <w:right w:val="single" w:sz="8" w:space="0" w:color="auto"/>
            </w:tcBorders>
            <w:vAlign w:val="bottom"/>
          </w:tcPr>
          <w:p w:rsidR="001B1FB9" w:rsidRPr="00145314" w:rsidRDefault="001B1FB9" w:rsidP="00215AFA">
            <w:pPr>
              <w:ind w:left="60"/>
              <w:rPr>
                <w:sz w:val="20"/>
                <w:szCs w:val="20"/>
              </w:rPr>
            </w:pPr>
            <w:proofErr w:type="spellStart"/>
            <w:r w:rsidRPr="00145314">
              <w:rPr>
                <w:rFonts w:eastAsia="Arial"/>
                <w:w w:val="95"/>
              </w:rPr>
              <w:t>twem</w:t>
            </w:r>
            <w:proofErr w:type="spellEnd"/>
            <w:r w:rsidRPr="00145314">
              <w:rPr>
                <w:rFonts w:eastAsia="Arial"/>
                <w:w w:val="95"/>
              </w:rPr>
              <w:t xml:space="preserve"> zawodowym podejmowane przez daną szkołę lub placówkę, </w:t>
            </w:r>
            <w:proofErr w:type="spellStart"/>
            <w:r w:rsidRPr="00145314">
              <w:rPr>
                <w:rFonts w:eastAsia="Arial"/>
                <w:w w:val="95"/>
              </w:rPr>
              <w:t>zaplanowa</w:t>
            </w:r>
            <w:proofErr w:type="spellEnd"/>
            <w:r w:rsidRPr="00145314">
              <w:rPr>
                <w:rFonts w:eastAsia="Arial"/>
                <w:w w:val="95"/>
              </w:rPr>
              <w:t>-</w:t>
            </w:r>
          </w:p>
        </w:tc>
      </w:tr>
      <w:tr w:rsidR="001B1FB9" w:rsidRPr="00145314" w:rsidTr="00215AFA">
        <w:trPr>
          <w:trHeight w:val="272"/>
        </w:trPr>
        <w:tc>
          <w:tcPr>
            <w:tcW w:w="2560" w:type="dxa"/>
            <w:tcBorders>
              <w:left w:val="single" w:sz="8" w:space="0" w:color="auto"/>
              <w:right w:val="single" w:sz="8" w:space="0" w:color="auto"/>
            </w:tcBorders>
            <w:vAlign w:val="bottom"/>
          </w:tcPr>
          <w:p w:rsidR="001B1FB9" w:rsidRPr="00145314" w:rsidRDefault="001B1FB9" w:rsidP="00215AFA">
            <w:pPr>
              <w:ind w:left="80"/>
              <w:rPr>
                <w:sz w:val="20"/>
                <w:szCs w:val="20"/>
              </w:rPr>
            </w:pPr>
            <w:r w:rsidRPr="00145314">
              <w:rPr>
                <w:rFonts w:eastAsia="Arial"/>
                <w:b/>
                <w:bCs/>
              </w:rPr>
              <w:t>zawodowego (WSDZ)</w:t>
            </w:r>
          </w:p>
        </w:tc>
        <w:tc>
          <w:tcPr>
            <w:tcW w:w="7380" w:type="dxa"/>
            <w:tcBorders>
              <w:right w:val="single" w:sz="8" w:space="0" w:color="auto"/>
            </w:tcBorders>
            <w:vAlign w:val="bottom"/>
          </w:tcPr>
          <w:p w:rsidR="001B1FB9" w:rsidRPr="00145314" w:rsidRDefault="001B1FB9" w:rsidP="00215AFA">
            <w:pPr>
              <w:ind w:left="60"/>
              <w:rPr>
                <w:sz w:val="20"/>
                <w:szCs w:val="20"/>
              </w:rPr>
            </w:pPr>
            <w:proofErr w:type="spellStart"/>
            <w:r w:rsidRPr="00145314">
              <w:rPr>
                <w:rFonts w:eastAsia="Arial"/>
              </w:rPr>
              <w:t>ne</w:t>
            </w:r>
            <w:proofErr w:type="spellEnd"/>
            <w:r w:rsidRPr="00145314">
              <w:rPr>
                <w:rFonts w:eastAsia="Arial"/>
              </w:rPr>
              <w:t xml:space="preserve"> na cały cykl kształcenia.</w:t>
            </w:r>
          </w:p>
        </w:tc>
      </w:tr>
      <w:tr w:rsidR="001B1FB9" w:rsidRPr="00145314" w:rsidTr="00215AFA">
        <w:trPr>
          <w:trHeight w:val="20"/>
        </w:trPr>
        <w:tc>
          <w:tcPr>
            <w:tcW w:w="2560" w:type="dxa"/>
            <w:tcBorders>
              <w:left w:val="single" w:sz="8" w:space="0" w:color="auto"/>
              <w:bottom w:val="single" w:sz="8" w:space="0" w:color="auto"/>
              <w:right w:val="single" w:sz="8" w:space="0" w:color="auto"/>
            </w:tcBorders>
            <w:vAlign w:val="bottom"/>
          </w:tcPr>
          <w:p w:rsidR="001B1FB9" w:rsidRPr="00145314" w:rsidRDefault="001B1FB9" w:rsidP="00215AFA">
            <w:pPr>
              <w:spacing w:line="20" w:lineRule="exact"/>
              <w:rPr>
                <w:sz w:val="1"/>
                <w:szCs w:val="1"/>
              </w:rPr>
            </w:pPr>
          </w:p>
        </w:tc>
        <w:tc>
          <w:tcPr>
            <w:tcW w:w="7380" w:type="dxa"/>
            <w:tcBorders>
              <w:bottom w:val="single" w:sz="8" w:space="0" w:color="auto"/>
              <w:right w:val="single" w:sz="8" w:space="0" w:color="auto"/>
            </w:tcBorders>
            <w:vAlign w:val="bottom"/>
          </w:tcPr>
          <w:p w:rsidR="001B1FB9" w:rsidRPr="00145314" w:rsidRDefault="001B1FB9" w:rsidP="00215AFA">
            <w:pPr>
              <w:spacing w:line="20" w:lineRule="exact"/>
              <w:rPr>
                <w:sz w:val="1"/>
                <w:szCs w:val="1"/>
              </w:rPr>
            </w:pPr>
          </w:p>
        </w:tc>
      </w:tr>
      <w:tr w:rsidR="001B1FB9" w:rsidRPr="00145314" w:rsidTr="00215AFA">
        <w:trPr>
          <w:trHeight w:val="273"/>
        </w:trPr>
        <w:tc>
          <w:tcPr>
            <w:tcW w:w="2560" w:type="dxa"/>
            <w:tcBorders>
              <w:left w:val="single" w:sz="8" w:space="0" w:color="auto"/>
              <w:right w:val="single" w:sz="8" w:space="0" w:color="auto"/>
            </w:tcBorders>
            <w:vAlign w:val="bottom"/>
          </w:tcPr>
          <w:p w:rsidR="001B1FB9" w:rsidRPr="00145314" w:rsidRDefault="001B1FB9" w:rsidP="00215AFA">
            <w:pPr>
              <w:ind w:left="80"/>
              <w:rPr>
                <w:sz w:val="20"/>
                <w:szCs w:val="20"/>
              </w:rPr>
            </w:pPr>
            <w:r w:rsidRPr="00145314">
              <w:rPr>
                <w:rFonts w:eastAsia="Arial"/>
                <w:b/>
                <w:bCs/>
              </w:rPr>
              <w:t>zajęcia</w:t>
            </w: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w w:val="94"/>
              </w:rPr>
              <w:t>zajęcia grupowe organizowane dla uczniów klasy VII i VIII szkoły podstawowej,</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pPr>
              <w:ind w:left="80"/>
              <w:rPr>
                <w:sz w:val="20"/>
                <w:szCs w:val="20"/>
              </w:rPr>
            </w:pPr>
            <w:r w:rsidRPr="00145314">
              <w:rPr>
                <w:rFonts w:eastAsia="Arial"/>
                <w:b/>
                <w:bCs/>
              </w:rPr>
              <w:t>z zakresu doradztwa</w:t>
            </w: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w w:val="99"/>
              </w:rPr>
              <w:t>branżowej szkoły I stopnia, liceum ogólnokształcącego i technikum (ustawa</w:t>
            </w:r>
          </w:p>
        </w:tc>
      </w:tr>
      <w:tr w:rsidR="001B1FB9" w:rsidRPr="00145314" w:rsidTr="00215AFA">
        <w:trPr>
          <w:trHeight w:val="268"/>
        </w:trPr>
        <w:tc>
          <w:tcPr>
            <w:tcW w:w="2560" w:type="dxa"/>
            <w:tcBorders>
              <w:left w:val="single" w:sz="8" w:space="0" w:color="auto"/>
              <w:right w:val="single" w:sz="8" w:space="0" w:color="auto"/>
            </w:tcBorders>
            <w:vAlign w:val="bottom"/>
          </w:tcPr>
          <w:p w:rsidR="001B1FB9" w:rsidRPr="00145314" w:rsidRDefault="001B1FB9" w:rsidP="00215AFA">
            <w:pPr>
              <w:ind w:left="80"/>
              <w:rPr>
                <w:sz w:val="20"/>
                <w:szCs w:val="20"/>
              </w:rPr>
            </w:pPr>
            <w:r w:rsidRPr="00145314">
              <w:rPr>
                <w:rFonts w:eastAsia="Arial"/>
                <w:b/>
                <w:bCs/>
              </w:rPr>
              <w:t>zawodowego</w:t>
            </w: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i/>
                <w:iCs/>
                <w:w w:val="96"/>
              </w:rPr>
              <w:t xml:space="preserve">Prawo oświatowe </w:t>
            </w:r>
            <w:r w:rsidRPr="00145314">
              <w:rPr>
                <w:rFonts w:eastAsia="Arial"/>
                <w:w w:val="96"/>
              </w:rPr>
              <w:t xml:space="preserve">z dnia 14 grudnia 2016 r., art. 109.1. </w:t>
            </w:r>
            <w:proofErr w:type="spellStart"/>
            <w:r w:rsidRPr="00145314">
              <w:rPr>
                <w:rFonts w:eastAsia="Arial"/>
                <w:w w:val="96"/>
              </w:rPr>
              <w:t>pkt</w:t>
            </w:r>
            <w:proofErr w:type="spellEnd"/>
            <w:r w:rsidRPr="00145314">
              <w:rPr>
                <w:rFonts w:eastAsia="Arial"/>
                <w:w w:val="96"/>
              </w:rPr>
              <w:t xml:space="preserve"> 7), których wymiar</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w w:val="90"/>
              </w:rPr>
              <w:t xml:space="preserve">określa </w:t>
            </w:r>
            <w:r w:rsidRPr="00145314">
              <w:rPr>
                <w:rFonts w:eastAsia="Arial"/>
                <w:i/>
                <w:iCs/>
                <w:w w:val="90"/>
              </w:rPr>
              <w:t>Rozporządzenie Ministra Edukacji Narodowej w sprawie ramowych planów</w:t>
            </w:r>
          </w:p>
        </w:tc>
      </w:tr>
      <w:tr w:rsidR="001B1FB9" w:rsidRPr="00145314" w:rsidTr="00215AFA">
        <w:trPr>
          <w:trHeight w:val="264"/>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i/>
                <w:iCs/>
              </w:rPr>
              <w:t>nauczania dla publicznych szkół</w:t>
            </w:r>
            <w:r w:rsidRPr="00145314">
              <w:rPr>
                <w:rFonts w:eastAsia="Arial"/>
              </w:rPr>
              <w:t>.</w:t>
            </w:r>
          </w:p>
        </w:tc>
      </w:tr>
      <w:tr w:rsidR="001B1FB9" w:rsidRPr="00145314" w:rsidTr="00215AFA">
        <w:trPr>
          <w:trHeight w:val="20"/>
        </w:trPr>
        <w:tc>
          <w:tcPr>
            <w:tcW w:w="2560" w:type="dxa"/>
            <w:tcBorders>
              <w:left w:val="single" w:sz="8" w:space="0" w:color="auto"/>
              <w:bottom w:val="single" w:sz="8" w:space="0" w:color="auto"/>
              <w:right w:val="single" w:sz="8" w:space="0" w:color="auto"/>
            </w:tcBorders>
            <w:vAlign w:val="bottom"/>
          </w:tcPr>
          <w:p w:rsidR="001B1FB9" w:rsidRPr="00145314" w:rsidRDefault="001B1FB9" w:rsidP="00215AFA">
            <w:pPr>
              <w:spacing w:line="20" w:lineRule="exact"/>
              <w:rPr>
                <w:sz w:val="1"/>
                <w:szCs w:val="1"/>
              </w:rPr>
            </w:pPr>
          </w:p>
        </w:tc>
        <w:tc>
          <w:tcPr>
            <w:tcW w:w="7380" w:type="dxa"/>
            <w:tcBorders>
              <w:bottom w:val="single" w:sz="8" w:space="0" w:color="auto"/>
              <w:right w:val="single" w:sz="8" w:space="0" w:color="auto"/>
            </w:tcBorders>
            <w:vAlign w:val="bottom"/>
          </w:tcPr>
          <w:p w:rsidR="001B1FB9" w:rsidRPr="00145314" w:rsidRDefault="001B1FB9" w:rsidP="00215AFA">
            <w:pPr>
              <w:spacing w:line="20" w:lineRule="exact"/>
              <w:rPr>
                <w:sz w:val="1"/>
                <w:szCs w:val="1"/>
              </w:rPr>
            </w:pPr>
          </w:p>
        </w:tc>
      </w:tr>
    </w:tbl>
    <w:p w:rsidR="001B1FB9" w:rsidRPr="00145314" w:rsidRDefault="001B1FB9" w:rsidP="001B1FB9">
      <w:pPr>
        <w:spacing w:line="20" w:lineRule="exact"/>
        <w:rPr>
          <w:sz w:val="20"/>
          <w:szCs w:val="20"/>
        </w:rPr>
      </w:pPr>
      <w:r w:rsidRPr="00145314">
        <w:rPr>
          <w:noProof/>
          <w:sz w:val="20"/>
          <w:szCs w:val="20"/>
        </w:rPr>
        <w:drawing>
          <wp:anchor distT="0" distB="0" distL="114300" distR="114300" simplePos="0" relativeHeight="251731968" behindDoc="1" locked="0" layoutInCell="0" allowOverlap="1">
            <wp:simplePos x="0" y="0"/>
            <wp:positionH relativeFrom="column">
              <wp:posOffset>-40640</wp:posOffset>
            </wp:positionH>
            <wp:positionV relativeFrom="paragraph">
              <wp:posOffset>798195</wp:posOffset>
            </wp:positionV>
            <wp:extent cx="1395095" cy="502285"/>
            <wp:effectExtent l="0" t="0" r="0" b="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8">
                      <a:extLst>
                        <a:ext uri="{28A0092B-C50C-407E-A947-70E740481C1C}"/>
                      </a:extLst>
                    </a:blip>
                    <a:srcRect/>
                    <a:stretch>
                      <a:fillRect/>
                    </a:stretch>
                  </pic:blipFill>
                  <pic:spPr bwMode="auto">
                    <a:xfrm>
                      <a:off x="0" y="0"/>
                      <a:ext cx="1395095" cy="502285"/>
                    </a:xfrm>
                    <a:prstGeom prst="rect">
                      <a:avLst/>
                    </a:prstGeom>
                    <a:noFill/>
                  </pic:spPr>
                </pic:pic>
              </a:graphicData>
            </a:graphic>
          </wp:anchor>
        </w:drawing>
      </w:r>
      <w:r w:rsidRPr="00145314">
        <w:rPr>
          <w:noProof/>
          <w:sz w:val="20"/>
          <w:szCs w:val="20"/>
        </w:rPr>
        <w:drawing>
          <wp:anchor distT="0" distB="0" distL="114300" distR="114300" simplePos="0" relativeHeight="251732992" behindDoc="1" locked="0" layoutInCell="0" allowOverlap="1">
            <wp:simplePos x="0" y="0"/>
            <wp:positionH relativeFrom="column">
              <wp:posOffset>4500245</wp:posOffset>
            </wp:positionH>
            <wp:positionV relativeFrom="paragraph">
              <wp:posOffset>867410</wp:posOffset>
            </wp:positionV>
            <wp:extent cx="1812925" cy="363220"/>
            <wp:effectExtent l="0" t="0" r="0" b="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9">
                      <a:extLst>
                        <a:ext uri="{28A0092B-C50C-407E-A947-70E740481C1C}"/>
                      </a:extLst>
                    </a:blip>
                    <a:srcRect/>
                    <a:stretch>
                      <a:fillRect/>
                    </a:stretch>
                  </pic:blipFill>
                  <pic:spPr bwMode="auto">
                    <a:xfrm>
                      <a:off x="0" y="0"/>
                      <a:ext cx="1812925" cy="363220"/>
                    </a:xfrm>
                    <a:prstGeom prst="rect">
                      <a:avLst/>
                    </a:prstGeom>
                    <a:noFill/>
                  </pic:spPr>
                </pic:pic>
              </a:graphicData>
            </a:graphic>
          </wp:anchor>
        </w:drawing>
      </w:r>
      <w:r w:rsidRPr="00145314">
        <w:rPr>
          <w:noProof/>
          <w:sz w:val="20"/>
          <w:szCs w:val="20"/>
        </w:rPr>
        <w:drawing>
          <wp:anchor distT="0" distB="0" distL="114300" distR="114300" simplePos="0" relativeHeight="251734016" behindDoc="1" locked="0" layoutInCell="0" allowOverlap="1">
            <wp:simplePos x="0" y="0"/>
            <wp:positionH relativeFrom="column">
              <wp:posOffset>2551430</wp:posOffset>
            </wp:positionH>
            <wp:positionV relativeFrom="paragraph">
              <wp:posOffset>875665</wp:posOffset>
            </wp:positionV>
            <wp:extent cx="1138555" cy="347345"/>
            <wp:effectExtent l="0" t="0"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0">
                      <a:extLst>
                        <a:ext uri="{28A0092B-C50C-407E-A947-70E740481C1C}"/>
                      </a:extLst>
                    </a:blip>
                    <a:srcRect/>
                    <a:stretch>
                      <a:fillRect/>
                    </a:stretch>
                  </pic:blipFill>
                  <pic:spPr bwMode="auto">
                    <a:xfrm>
                      <a:off x="0" y="0"/>
                      <a:ext cx="1138555" cy="347345"/>
                    </a:xfrm>
                    <a:prstGeom prst="rect">
                      <a:avLst/>
                    </a:prstGeom>
                    <a:noFill/>
                  </pic:spPr>
                </pic:pic>
              </a:graphicData>
            </a:graphic>
          </wp:anchor>
        </w:drawing>
      </w:r>
    </w:p>
    <w:p w:rsidR="001B1FB9" w:rsidRPr="00145314" w:rsidRDefault="001B1FB9" w:rsidP="001B1FB9">
      <w:pPr>
        <w:sectPr w:rsidR="001B1FB9" w:rsidRPr="00145314">
          <w:pgSz w:w="11900" w:h="16838"/>
          <w:pgMar w:top="304" w:right="986" w:bottom="1440" w:left="1000" w:header="0" w:footer="0" w:gutter="0"/>
          <w:cols w:space="708" w:equalWidth="0">
            <w:col w:w="9920"/>
          </w:cols>
        </w:sectPr>
      </w:pPr>
    </w:p>
    <w:p w:rsidR="001B1FB9" w:rsidRPr="00145314" w:rsidRDefault="001B1FB9" w:rsidP="001B1FB9">
      <w:pPr>
        <w:rPr>
          <w:sz w:val="20"/>
          <w:szCs w:val="20"/>
        </w:rPr>
      </w:pPr>
      <w:bookmarkStart w:id="26" w:name="page27"/>
      <w:bookmarkEnd w:id="26"/>
      <w:r w:rsidRPr="00145314">
        <w:rPr>
          <w:rFonts w:eastAsia="Arial"/>
          <w:color w:val="999999"/>
          <w:sz w:val="19"/>
          <w:szCs w:val="19"/>
        </w:rPr>
        <w:lastRenderedPageBreak/>
        <w:t>.</w:t>
      </w:r>
    </w:p>
    <w:p w:rsidR="001B1FB9" w:rsidRPr="00145314" w:rsidRDefault="001B1FB9" w:rsidP="001B1FB9">
      <w:pPr>
        <w:spacing w:line="288" w:lineRule="exact"/>
        <w:rPr>
          <w:sz w:val="20"/>
          <w:szCs w:val="20"/>
        </w:rPr>
      </w:pPr>
    </w:p>
    <w:p w:rsidR="001B1FB9" w:rsidRPr="00145314" w:rsidRDefault="001B1FB9" w:rsidP="001B1FB9">
      <w:pPr>
        <w:tabs>
          <w:tab w:val="left" w:pos="9460"/>
          <w:tab w:val="left" w:pos="9720"/>
        </w:tabs>
        <w:ind w:left="3280"/>
        <w:rPr>
          <w:sz w:val="20"/>
          <w:szCs w:val="20"/>
        </w:rPr>
      </w:pPr>
      <w:r w:rsidRPr="00145314">
        <w:rPr>
          <w:rFonts w:eastAsia="Arial"/>
          <w:sz w:val="16"/>
          <w:szCs w:val="16"/>
        </w:rPr>
        <w:t xml:space="preserve">Program doradztwa zawodowego </w:t>
      </w:r>
      <w:r w:rsidRPr="00145314">
        <w:rPr>
          <w:rFonts w:eastAsia="Arial"/>
          <w:color w:val="FECC03"/>
          <w:sz w:val="16"/>
          <w:szCs w:val="16"/>
        </w:rPr>
        <w:t xml:space="preserve">dla klas </w:t>
      </w:r>
      <w:proofErr w:type="spellStart"/>
      <w:r w:rsidRPr="00145314">
        <w:rPr>
          <w:rFonts w:eastAsia="Arial"/>
          <w:color w:val="FECC03"/>
          <w:sz w:val="16"/>
          <w:szCs w:val="16"/>
        </w:rPr>
        <w:t>VII–VIII</w:t>
      </w:r>
      <w:proofErr w:type="spellEnd"/>
      <w:r w:rsidRPr="00145314">
        <w:rPr>
          <w:rFonts w:eastAsia="Arial"/>
          <w:sz w:val="16"/>
          <w:szCs w:val="16"/>
        </w:rPr>
        <w:t xml:space="preserve"> szkoły podstawowej </w:t>
      </w:r>
      <w:r w:rsidRPr="00145314">
        <w:rPr>
          <w:sz w:val="20"/>
          <w:szCs w:val="20"/>
        </w:rPr>
        <w:tab/>
      </w:r>
      <w:r w:rsidRPr="00145314">
        <w:rPr>
          <w:rFonts w:eastAsia="Arial"/>
          <w:sz w:val="20"/>
          <w:szCs w:val="20"/>
        </w:rPr>
        <w:t xml:space="preserve">| </w:t>
      </w:r>
      <w:r w:rsidRPr="00145314">
        <w:rPr>
          <w:sz w:val="20"/>
          <w:szCs w:val="20"/>
        </w:rPr>
        <w:tab/>
      </w:r>
      <w:r w:rsidRPr="00145314">
        <w:rPr>
          <w:rFonts w:eastAsia="Arial"/>
          <w:sz w:val="16"/>
          <w:szCs w:val="16"/>
        </w:rPr>
        <w:t>27</w:t>
      </w:r>
    </w:p>
    <w:p w:rsidR="001B1FB9" w:rsidRPr="00145314" w:rsidRDefault="001B1FB9" w:rsidP="001B1FB9">
      <w:pPr>
        <w:spacing w:line="200" w:lineRule="exact"/>
        <w:rPr>
          <w:sz w:val="20"/>
          <w:szCs w:val="20"/>
        </w:rPr>
      </w:pPr>
    </w:p>
    <w:p w:rsidR="001B1FB9" w:rsidRPr="00145314" w:rsidRDefault="001B1FB9" w:rsidP="001B1FB9">
      <w:pPr>
        <w:spacing w:line="200" w:lineRule="exact"/>
        <w:rPr>
          <w:sz w:val="20"/>
          <w:szCs w:val="20"/>
        </w:rPr>
      </w:pPr>
    </w:p>
    <w:p w:rsidR="001B1FB9" w:rsidRPr="00145314" w:rsidRDefault="001B1FB9" w:rsidP="001B1FB9">
      <w:pPr>
        <w:spacing w:line="200" w:lineRule="exact"/>
        <w:rPr>
          <w:sz w:val="20"/>
          <w:szCs w:val="20"/>
        </w:rPr>
      </w:pPr>
    </w:p>
    <w:p w:rsidR="001B1FB9" w:rsidRPr="00145314" w:rsidRDefault="001B1FB9" w:rsidP="001B1FB9">
      <w:pPr>
        <w:spacing w:line="210" w:lineRule="exact"/>
        <w:rPr>
          <w:sz w:val="20"/>
          <w:szCs w:val="20"/>
        </w:rPr>
      </w:pPr>
    </w:p>
    <w:tbl>
      <w:tblPr>
        <w:tblW w:w="0" w:type="auto"/>
        <w:tblInd w:w="10" w:type="dxa"/>
        <w:tblLayout w:type="fixed"/>
        <w:tblCellMar>
          <w:left w:w="0" w:type="dxa"/>
          <w:right w:w="0" w:type="dxa"/>
        </w:tblCellMar>
        <w:tblLook w:val="04A0"/>
      </w:tblPr>
      <w:tblGrid>
        <w:gridCol w:w="2560"/>
        <w:gridCol w:w="7380"/>
      </w:tblGrid>
      <w:tr w:rsidR="001B1FB9" w:rsidRPr="00145314" w:rsidTr="00215AFA">
        <w:trPr>
          <w:trHeight w:val="292"/>
        </w:trPr>
        <w:tc>
          <w:tcPr>
            <w:tcW w:w="2560" w:type="dxa"/>
            <w:tcBorders>
              <w:top w:val="single" w:sz="8" w:space="0" w:color="auto"/>
              <w:left w:val="single" w:sz="8" w:space="0" w:color="auto"/>
              <w:right w:val="single" w:sz="8" w:space="0" w:color="auto"/>
            </w:tcBorders>
            <w:vAlign w:val="bottom"/>
          </w:tcPr>
          <w:p w:rsidR="001B1FB9" w:rsidRPr="00145314" w:rsidRDefault="001B1FB9" w:rsidP="00215AFA">
            <w:pPr>
              <w:ind w:left="80"/>
              <w:rPr>
                <w:sz w:val="20"/>
                <w:szCs w:val="20"/>
              </w:rPr>
            </w:pPr>
            <w:r w:rsidRPr="00145314">
              <w:rPr>
                <w:rFonts w:eastAsia="Arial"/>
                <w:b/>
                <w:bCs/>
              </w:rPr>
              <w:t>zajęcia związane</w:t>
            </w:r>
          </w:p>
        </w:tc>
        <w:tc>
          <w:tcPr>
            <w:tcW w:w="7380" w:type="dxa"/>
            <w:tcBorders>
              <w:top w:val="single" w:sz="8" w:space="0" w:color="auto"/>
              <w:right w:val="single" w:sz="8" w:space="0" w:color="auto"/>
            </w:tcBorders>
            <w:vAlign w:val="bottom"/>
          </w:tcPr>
          <w:p w:rsidR="001B1FB9" w:rsidRPr="00145314" w:rsidRDefault="001B1FB9" w:rsidP="00215AFA">
            <w:pPr>
              <w:ind w:left="60"/>
              <w:rPr>
                <w:sz w:val="20"/>
                <w:szCs w:val="20"/>
              </w:rPr>
            </w:pPr>
            <w:r w:rsidRPr="00145314">
              <w:rPr>
                <w:rFonts w:eastAsia="Arial"/>
                <w:w w:val="96"/>
              </w:rPr>
              <w:t xml:space="preserve">zajęcia indywidualne i grupowe prowadzone w ramach pomocy </w:t>
            </w:r>
            <w:proofErr w:type="spellStart"/>
            <w:r w:rsidRPr="00145314">
              <w:rPr>
                <w:rFonts w:eastAsia="Arial"/>
                <w:w w:val="96"/>
              </w:rPr>
              <w:t>psychologicz</w:t>
            </w:r>
            <w:proofErr w:type="spellEnd"/>
            <w:r w:rsidRPr="00145314">
              <w:rPr>
                <w:rFonts w:eastAsia="Arial"/>
                <w:w w:val="96"/>
              </w:rPr>
              <w:t>-</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pPr>
              <w:ind w:left="80"/>
              <w:rPr>
                <w:sz w:val="20"/>
                <w:szCs w:val="20"/>
              </w:rPr>
            </w:pPr>
            <w:r w:rsidRPr="00145314">
              <w:rPr>
                <w:rFonts w:eastAsia="Arial"/>
                <w:b/>
                <w:bCs/>
              </w:rPr>
              <w:t>z wyborem kierunku</w:t>
            </w:r>
          </w:p>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w w:val="91"/>
              </w:rPr>
              <w:t xml:space="preserve">no-pedagogicznej (ustawa </w:t>
            </w:r>
            <w:r w:rsidRPr="00145314">
              <w:rPr>
                <w:rFonts w:eastAsia="Arial"/>
                <w:i/>
                <w:iCs/>
                <w:w w:val="91"/>
              </w:rPr>
              <w:t>Prawo Oświatowe</w:t>
            </w:r>
            <w:r w:rsidRPr="00145314">
              <w:rPr>
                <w:rFonts w:eastAsia="Arial"/>
                <w:w w:val="91"/>
              </w:rPr>
              <w:t xml:space="preserve"> z dnia 14 grudnia 2016 r., art. 109.1.</w:t>
            </w:r>
          </w:p>
        </w:tc>
      </w:tr>
      <w:tr w:rsidR="001B1FB9" w:rsidRPr="00145314" w:rsidTr="00215AFA">
        <w:trPr>
          <w:trHeight w:val="268"/>
        </w:trPr>
        <w:tc>
          <w:tcPr>
            <w:tcW w:w="2560" w:type="dxa"/>
            <w:tcBorders>
              <w:left w:val="single" w:sz="8" w:space="0" w:color="auto"/>
              <w:right w:val="single" w:sz="8" w:space="0" w:color="auto"/>
            </w:tcBorders>
            <w:vAlign w:val="bottom"/>
          </w:tcPr>
          <w:p w:rsidR="001B1FB9" w:rsidRPr="00145314" w:rsidRDefault="001B1FB9" w:rsidP="00215AFA">
            <w:pPr>
              <w:ind w:left="80"/>
              <w:rPr>
                <w:sz w:val="20"/>
                <w:szCs w:val="20"/>
              </w:rPr>
            </w:pPr>
            <w:r w:rsidRPr="00145314">
              <w:rPr>
                <w:rFonts w:eastAsia="Arial"/>
                <w:b/>
                <w:bCs/>
              </w:rPr>
              <w:t>kształcenia i zawodu</w:t>
            </w:r>
          </w:p>
        </w:tc>
        <w:tc>
          <w:tcPr>
            <w:tcW w:w="7380" w:type="dxa"/>
            <w:tcBorders>
              <w:right w:val="single" w:sz="8" w:space="0" w:color="auto"/>
            </w:tcBorders>
            <w:vAlign w:val="bottom"/>
          </w:tcPr>
          <w:p w:rsidR="001B1FB9" w:rsidRPr="00145314" w:rsidRDefault="001B1FB9" w:rsidP="00215AFA">
            <w:pPr>
              <w:ind w:left="60"/>
              <w:rPr>
                <w:sz w:val="20"/>
                <w:szCs w:val="20"/>
              </w:rPr>
            </w:pPr>
            <w:proofErr w:type="spellStart"/>
            <w:r w:rsidRPr="00145314">
              <w:rPr>
                <w:rFonts w:eastAsia="Arial"/>
                <w:w w:val="92"/>
              </w:rPr>
              <w:t>pkt</w:t>
            </w:r>
            <w:proofErr w:type="spellEnd"/>
            <w:r w:rsidRPr="00145314">
              <w:rPr>
                <w:rFonts w:eastAsia="Arial"/>
                <w:w w:val="92"/>
              </w:rPr>
              <w:t xml:space="preserve"> 5 oraz </w:t>
            </w:r>
            <w:r w:rsidRPr="00145314">
              <w:rPr>
                <w:rFonts w:eastAsia="Arial"/>
                <w:i/>
                <w:iCs/>
                <w:w w:val="92"/>
              </w:rPr>
              <w:t>Rozporządzenie Ministra Edukacji Narodowej z dnia 9 sierpnia 2017 r.</w:t>
            </w:r>
          </w:p>
        </w:tc>
      </w:tr>
      <w:tr w:rsidR="001B1FB9" w:rsidRPr="00145314" w:rsidTr="00215AFA">
        <w:trPr>
          <w:trHeight w:val="260"/>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i/>
                <w:iCs/>
                <w:w w:val="93"/>
              </w:rPr>
              <w:t>w sprawie zasad organizacji i udzielania pomocy psychologiczno-pedagogicznej</w:t>
            </w:r>
          </w:p>
        </w:tc>
      </w:tr>
      <w:tr w:rsidR="001B1FB9" w:rsidRPr="00145314" w:rsidTr="00215AFA">
        <w:trPr>
          <w:trHeight w:val="264"/>
        </w:trPr>
        <w:tc>
          <w:tcPr>
            <w:tcW w:w="2560" w:type="dxa"/>
            <w:tcBorders>
              <w:left w:val="single" w:sz="8" w:space="0" w:color="auto"/>
              <w:right w:val="single" w:sz="8" w:space="0" w:color="auto"/>
            </w:tcBorders>
            <w:vAlign w:val="bottom"/>
          </w:tcPr>
          <w:p w:rsidR="001B1FB9" w:rsidRPr="00145314" w:rsidRDefault="001B1FB9" w:rsidP="00215AFA"/>
        </w:tc>
        <w:tc>
          <w:tcPr>
            <w:tcW w:w="7380" w:type="dxa"/>
            <w:tcBorders>
              <w:right w:val="single" w:sz="8" w:space="0" w:color="auto"/>
            </w:tcBorders>
            <w:vAlign w:val="bottom"/>
          </w:tcPr>
          <w:p w:rsidR="001B1FB9" w:rsidRPr="00145314" w:rsidRDefault="001B1FB9" w:rsidP="00215AFA">
            <w:pPr>
              <w:ind w:left="60"/>
              <w:rPr>
                <w:sz w:val="20"/>
                <w:szCs w:val="20"/>
              </w:rPr>
            </w:pPr>
            <w:r w:rsidRPr="00145314">
              <w:rPr>
                <w:rFonts w:eastAsia="Arial"/>
                <w:i/>
                <w:iCs/>
              </w:rPr>
              <w:t>w publicznych przedszkolach, szkołach i placówkach</w:t>
            </w:r>
            <w:r w:rsidRPr="00145314">
              <w:rPr>
                <w:rFonts w:eastAsia="Arial"/>
              </w:rPr>
              <w:t>).</w:t>
            </w:r>
          </w:p>
        </w:tc>
      </w:tr>
      <w:tr w:rsidR="001B1FB9" w:rsidRPr="00145314" w:rsidTr="00215AFA">
        <w:trPr>
          <w:trHeight w:val="21"/>
        </w:trPr>
        <w:tc>
          <w:tcPr>
            <w:tcW w:w="2560" w:type="dxa"/>
            <w:tcBorders>
              <w:left w:val="single" w:sz="8" w:space="0" w:color="auto"/>
              <w:bottom w:val="single" w:sz="8" w:space="0" w:color="auto"/>
              <w:right w:val="single" w:sz="8" w:space="0" w:color="auto"/>
            </w:tcBorders>
            <w:vAlign w:val="bottom"/>
          </w:tcPr>
          <w:p w:rsidR="001B1FB9" w:rsidRPr="00145314" w:rsidRDefault="001B1FB9" w:rsidP="00215AFA">
            <w:pPr>
              <w:spacing w:line="20" w:lineRule="exact"/>
              <w:rPr>
                <w:sz w:val="1"/>
                <w:szCs w:val="1"/>
              </w:rPr>
            </w:pPr>
          </w:p>
        </w:tc>
        <w:tc>
          <w:tcPr>
            <w:tcW w:w="7380" w:type="dxa"/>
            <w:tcBorders>
              <w:bottom w:val="single" w:sz="8" w:space="0" w:color="auto"/>
              <w:right w:val="single" w:sz="8" w:space="0" w:color="auto"/>
            </w:tcBorders>
            <w:vAlign w:val="bottom"/>
          </w:tcPr>
          <w:p w:rsidR="001B1FB9" w:rsidRPr="00145314" w:rsidRDefault="001B1FB9" w:rsidP="00215AFA">
            <w:pPr>
              <w:spacing w:line="20" w:lineRule="exact"/>
              <w:rPr>
                <w:sz w:val="1"/>
                <w:szCs w:val="1"/>
              </w:rPr>
            </w:pPr>
          </w:p>
        </w:tc>
      </w:tr>
    </w:tbl>
    <w:p w:rsidR="001B1FB9" w:rsidRPr="00145314" w:rsidRDefault="001B1FB9" w:rsidP="001B1FB9">
      <w:pPr>
        <w:spacing w:line="20" w:lineRule="exact"/>
        <w:rPr>
          <w:sz w:val="20"/>
          <w:szCs w:val="20"/>
        </w:rPr>
      </w:pPr>
      <w:r w:rsidRPr="00145314">
        <w:rPr>
          <w:noProof/>
          <w:sz w:val="20"/>
          <w:szCs w:val="20"/>
        </w:rPr>
        <w:drawing>
          <wp:anchor distT="0" distB="0" distL="114300" distR="114300" simplePos="0" relativeHeight="251735040" behindDoc="1" locked="0" layoutInCell="0" allowOverlap="1">
            <wp:simplePos x="0" y="0"/>
            <wp:positionH relativeFrom="column">
              <wp:posOffset>-40640</wp:posOffset>
            </wp:positionH>
            <wp:positionV relativeFrom="paragraph">
              <wp:posOffset>7833995</wp:posOffset>
            </wp:positionV>
            <wp:extent cx="1395095" cy="502285"/>
            <wp:effectExtent l="0" t="0" r="0" b="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8">
                      <a:extLst>
                        <a:ext uri="{28A0092B-C50C-407E-A947-70E740481C1C}"/>
                      </a:extLst>
                    </a:blip>
                    <a:srcRect/>
                    <a:stretch>
                      <a:fillRect/>
                    </a:stretch>
                  </pic:blipFill>
                  <pic:spPr bwMode="auto">
                    <a:xfrm>
                      <a:off x="0" y="0"/>
                      <a:ext cx="1395095" cy="502285"/>
                    </a:xfrm>
                    <a:prstGeom prst="rect">
                      <a:avLst/>
                    </a:prstGeom>
                    <a:noFill/>
                  </pic:spPr>
                </pic:pic>
              </a:graphicData>
            </a:graphic>
          </wp:anchor>
        </w:drawing>
      </w:r>
      <w:r w:rsidRPr="00145314">
        <w:rPr>
          <w:noProof/>
          <w:sz w:val="20"/>
          <w:szCs w:val="20"/>
        </w:rPr>
        <w:drawing>
          <wp:anchor distT="0" distB="0" distL="114300" distR="114300" simplePos="0" relativeHeight="251736064" behindDoc="1" locked="0" layoutInCell="0" allowOverlap="1">
            <wp:simplePos x="0" y="0"/>
            <wp:positionH relativeFrom="column">
              <wp:posOffset>4500245</wp:posOffset>
            </wp:positionH>
            <wp:positionV relativeFrom="paragraph">
              <wp:posOffset>7903845</wp:posOffset>
            </wp:positionV>
            <wp:extent cx="1812925" cy="363220"/>
            <wp:effectExtent l="0" t="0" r="0" b="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9">
                      <a:extLst>
                        <a:ext uri="{28A0092B-C50C-407E-A947-70E740481C1C}"/>
                      </a:extLst>
                    </a:blip>
                    <a:srcRect/>
                    <a:stretch>
                      <a:fillRect/>
                    </a:stretch>
                  </pic:blipFill>
                  <pic:spPr bwMode="auto">
                    <a:xfrm>
                      <a:off x="0" y="0"/>
                      <a:ext cx="1812925" cy="363220"/>
                    </a:xfrm>
                    <a:prstGeom prst="rect">
                      <a:avLst/>
                    </a:prstGeom>
                    <a:noFill/>
                  </pic:spPr>
                </pic:pic>
              </a:graphicData>
            </a:graphic>
          </wp:anchor>
        </w:drawing>
      </w:r>
      <w:r w:rsidRPr="00145314">
        <w:rPr>
          <w:noProof/>
          <w:sz w:val="20"/>
          <w:szCs w:val="20"/>
        </w:rPr>
        <w:drawing>
          <wp:anchor distT="0" distB="0" distL="114300" distR="114300" simplePos="0" relativeHeight="251737088" behindDoc="1" locked="0" layoutInCell="0" allowOverlap="1">
            <wp:simplePos x="0" y="0"/>
            <wp:positionH relativeFrom="column">
              <wp:posOffset>2551430</wp:posOffset>
            </wp:positionH>
            <wp:positionV relativeFrom="paragraph">
              <wp:posOffset>7911465</wp:posOffset>
            </wp:positionV>
            <wp:extent cx="1138555" cy="347345"/>
            <wp:effectExtent l="0" t="0" r="0" b="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0">
                      <a:extLst>
                        <a:ext uri="{28A0092B-C50C-407E-A947-70E740481C1C}"/>
                      </a:extLst>
                    </a:blip>
                    <a:srcRect/>
                    <a:stretch>
                      <a:fillRect/>
                    </a:stretch>
                  </pic:blipFill>
                  <pic:spPr bwMode="auto">
                    <a:xfrm>
                      <a:off x="0" y="0"/>
                      <a:ext cx="1138555" cy="347345"/>
                    </a:xfrm>
                    <a:prstGeom prst="rect">
                      <a:avLst/>
                    </a:prstGeom>
                    <a:noFill/>
                  </pic:spPr>
                </pic:pic>
              </a:graphicData>
            </a:graphic>
          </wp:anchor>
        </w:drawing>
      </w:r>
    </w:p>
    <w:p w:rsidR="00F3765B" w:rsidRDefault="00F3765B"/>
    <w:sectPr w:rsidR="00F3765B" w:rsidSect="00F3765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82503"/>
    <w:multiLevelType w:val="hybridMultilevel"/>
    <w:tmpl w:val="69F453F0"/>
    <w:lvl w:ilvl="0" w:tplc="8A881CB4">
      <w:start w:val="1"/>
      <w:numFmt w:val="bullet"/>
      <w:lvlText w:val="•"/>
      <w:lvlJc w:val="left"/>
    </w:lvl>
    <w:lvl w:ilvl="1" w:tplc="A2228D0A">
      <w:numFmt w:val="decimal"/>
      <w:lvlText w:val=""/>
      <w:lvlJc w:val="left"/>
    </w:lvl>
    <w:lvl w:ilvl="2" w:tplc="2A382FAE">
      <w:numFmt w:val="decimal"/>
      <w:lvlText w:val=""/>
      <w:lvlJc w:val="left"/>
    </w:lvl>
    <w:lvl w:ilvl="3" w:tplc="8D2EC79A">
      <w:numFmt w:val="decimal"/>
      <w:lvlText w:val=""/>
      <w:lvlJc w:val="left"/>
    </w:lvl>
    <w:lvl w:ilvl="4" w:tplc="F76A672A">
      <w:numFmt w:val="decimal"/>
      <w:lvlText w:val=""/>
      <w:lvlJc w:val="left"/>
    </w:lvl>
    <w:lvl w:ilvl="5" w:tplc="0BEEF4FE">
      <w:numFmt w:val="decimal"/>
      <w:lvlText w:val=""/>
      <w:lvlJc w:val="left"/>
    </w:lvl>
    <w:lvl w:ilvl="6" w:tplc="4158331E">
      <w:numFmt w:val="decimal"/>
      <w:lvlText w:val=""/>
      <w:lvlJc w:val="left"/>
    </w:lvl>
    <w:lvl w:ilvl="7" w:tplc="4F5C16B8">
      <w:numFmt w:val="decimal"/>
      <w:lvlText w:val=""/>
      <w:lvlJc w:val="left"/>
    </w:lvl>
    <w:lvl w:ilvl="8" w:tplc="112AEBFA">
      <w:numFmt w:val="decimal"/>
      <w:lvlText w:val=""/>
      <w:lvlJc w:val="left"/>
    </w:lvl>
  </w:abstractNum>
  <w:abstractNum w:abstractNumId="1">
    <w:nsid w:val="0E6B3F6A"/>
    <w:multiLevelType w:val="hybridMultilevel"/>
    <w:tmpl w:val="34F04E6C"/>
    <w:lvl w:ilvl="0" w:tplc="F9FAA1AC">
      <w:start w:val="1"/>
      <w:numFmt w:val="decimal"/>
      <w:lvlText w:val="%1)"/>
      <w:lvlJc w:val="left"/>
    </w:lvl>
    <w:lvl w:ilvl="1" w:tplc="D64CB208">
      <w:numFmt w:val="decimal"/>
      <w:lvlText w:val=""/>
      <w:lvlJc w:val="left"/>
    </w:lvl>
    <w:lvl w:ilvl="2" w:tplc="6EA654E8">
      <w:numFmt w:val="decimal"/>
      <w:lvlText w:val=""/>
      <w:lvlJc w:val="left"/>
    </w:lvl>
    <w:lvl w:ilvl="3" w:tplc="A918A9FE">
      <w:numFmt w:val="decimal"/>
      <w:lvlText w:val=""/>
      <w:lvlJc w:val="left"/>
    </w:lvl>
    <w:lvl w:ilvl="4" w:tplc="06867B40">
      <w:numFmt w:val="decimal"/>
      <w:lvlText w:val=""/>
      <w:lvlJc w:val="left"/>
    </w:lvl>
    <w:lvl w:ilvl="5" w:tplc="E5709FBC">
      <w:numFmt w:val="decimal"/>
      <w:lvlText w:val=""/>
      <w:lvlJc w:val="left"/>
    </w:lvl>
    <w:lvl w:ilvl="6" w:tplc="9DF2D882">
      <w:numFmt w:val="decimal"/>
      <w:lvlText w:val=""/>
      <w:lvlJc w:val="left"/>
    </w:lvl>
    <w:lvl w:ilvl="7" w:tplc="7C52EFEE">
      <w:numFmt w:val="decimal"/>
      <w:lvlText w:val=""/>
      <w:lvlJc w:val="left"/>
    </w:lvl>
    <w:lvl w:ilvl="8" w:tplc="1C3C90DA">
      <w:numFmt w:val="decimal"/>
      <w:lvlText w:val=""/>
      <w:lvlJc w:val="left"/>
    </w:lvl>
  </w:abstractNum>
  <w:abstractNum w:abstractNumId="2">
    <w:nsid w:val="12FCDE5E"/>
    <w:multiLevelType w:val="hybridMultilevel"/>
    <w:tmpl w:val="BCD6FE58"/>
    <w:lvl w:ilvl="0" w:tplc="1A42A826">
      <w:start w:val="1"/>
      <w:numFmt w:val="lowerLetter"/>
      <w:lvlText w:val="%1."/>
      <w:lvlJc w:val="left"/>
    </w:lvl>
    <w:lvl w:ilvl="1" w:tplc="4996632E">
      <w:numFmt w:val="decimal"/>
      <w:lvlText w:val=""/>
      <w:lvlJc w:val="left"/>
    </w:lvl>
    <w:lvl w:ilvl="2" w:tplc="5F7462DC">
      <w:numFmt w:val="decimal"/>
      <w:lvlText w:val=""/>
      <w:lvlJc w:val="left"/>
    </w:lvl>
    <w:lvl w:ilvl="3" w:tplc="0FC69260">
      <w:numFmt w:val="decimal"/>
      <w:lvlText w:val=""/>
      <w:lvlJc w:val="left"/>
    </w:lvl>
    <w:lvl w:ilvl="4" w:tplc="08004A36">
      <w:numFmt w:val="decimal"/>
      <w:lvlText w:val=""/>
      <w:lvlJc w:val="left"/>
    </w:lvl>
    <w:lvl w:ilvl="5" w:tplc="87F2DDE4">
      <w:numFmt w:val="decimal"/>
      <w:lvlText w:val=""/>
      <w:lvlJc w:val="left"/>
    </w:lvl>
    <w:lvl w:ilvl="6" w:tplc="FC4692FA">
      <w:numFmt w:val="decimal"/>
      <w:lvlText w:val=""/>
      <w:lvlJc w:val="left"/>
    </w:lvl>
    <w:lvl w:ilvl="7" w:tplc="E67CB438">
      <w:numFmt w:val="decimal"/>
      <w:lvlText w:val=""/>
      <w:lvlJc w:val="left"/>
    </w:lvl>
    <w:lvl w:ilvl="8" w:tplc="5ADC1830">
      <w:numFmt w:val="decimal"/>
      <w:lvlText w:val=""/>
      <w:lvlJc w:val="left"/>
    </w:lvl>
  </w:abstractNum>
  <w:abstractNum w:abstractNumId="3">
    <w:nsid w:val="155EC4C2"/>
    <w:multiLevelType w:val="hybridMultilevel"/>
    <w:tmpl w:val="157A41F0"/>
    <w:lvl w:ilvl="0" w:tplc="ECF62694">
      <w:start w:val="1"/>
      <w:numFmt w:val="decimal"/>
      <w:lvlText w:val="%1."/>
      <w:lvlJc w:val="left"/>
    </w:lvl>
    <w:lvl w:ilvl="1" w:tplc="83421F1E">
      <w:numFmt w:val="decimal"/>
      <w:lvlText w:val=""/>
      <w:lvlJc w:val="left"/>
    </w:lvl>
    <w:lvl w:ilvl="2" w:tplc="2F1A49BA">
      <w:numFmt w:val="decimal"/>
      <w:lvlText w:val=""/>
      <w:lvlJc w:val="left"/>
    </w:lvl>
    <w:lvl w:ilvl="3" w:tplc="B22EFC24">
      <w:numFmt w:val="decimal"/>
      <w:lvlText w:val=""/>
      <w:lvlJc w:val="left"/>
    </w:lvl>
    <w:lvl w:ilvl="4" w:tplc="8E9C72C2">
      <w:numFmt w:val="decimal"/>
      <w:lvlText w:val=""/>
      <w:lvlJc w:val="left"/>
    </w:lvl>
    <w:lvl w:ilvl="5" w:tplc="F2C4EEC0">
      <w:numFmt w:val="decimal"/>
      <w:lvlText w:val=""/>
      <w:lvlJc w:val="left"/>
    </w:lvl>
    <w:lvl w:ilvl="6" w:tplc="F482E34C">
      <w:numFmt w:val="decimal"/>
      <w:lvlText w:val=""/>
      <w:lvlJc w:val="left"/>
    </w:lvl>
    <w:lvl w:ilvl="7" w:tplc="A0740C12">
      <w:numFmt w:val="decimal"/>
      <w:lvlText w:val=""/>
      <w:lvlJc w:val="left"/>
    </w:lvl>
    <w:lvl w:ilvl="8" w:tplc="4F58615C">
      <w:numFmt w:val="decimal"/>
      <w:lvlText w:val=""/>
      <w:lvlJc w:val="left"/>
    </w:lvl>
  </w:abstractNum>
  <w:abstractNum w:abstractNumId="4">
    <w:nsid w:val="21A2ECCA"/>
    <w:multiLevelType w:val="hybridMultilevel"/>
    <w:tmpl w:val="ECEA7F00"/>
    <w:lvl w:ilvl="0" w:tplc="A796C61C">
      <w:start w:val="26"/>
      <w:numFmt w:val="lowerLetter"/>
      <w:lvlText w:val="%1"/>
      <w:lvlJc w:val="left"/>
    </w:lvl>
    <w:lvl w:ilvl="1" w:tplc="BF32700E">
      <w:numFmt w:val="decimal"/>
      <w:lvlText w:val=""/>
      <w:lvlJc w:val="left"/>
    </w:lvl>
    <w:lvl w:ilvl="2" w:tplc="389AB5F4">
      <w:numFmt w:val="decimal"/>
      <w:lvlText w:val=""/>
      <w:lvlJc w:val="left"/>
    </w:lvl>
    <w:lvl w:ilvl="3" w:tplc="C71031E4">
      <w:numFmt w:val="decimal"/>
      <w:lvlText w:val=""/>
      <w:lvlJc w:val="left"/>
    </w:lvl>
    <w:lvl w:ilvl="4" w:tplc="53124B1E">
      <w:numFmt w:val="decimal"/>
      <w:lvlText w:val=""/>
      <w:lvlJc w:val="left"/>
    </w:lvl>
    <w:lvl w:ilvl="5" w:tplc="12280FBA">
      <w:numFmt w:val="decimal"/>
      <w:lvlText w:val=""/>
      <w:lvlJc w:val="left"/>
    </w:lvl>
    <w:lvl w:ilvl="6" w:tplc="BE1CDDD6">
      <w:numFmt w:val="decimal"/>
      <w:lvlText w:val=""/>
      <w:lvlJc w:val="left"/>
    </w:lvl>
    <w:lvl w:ilvl="7" w:tplc="F432E18E">
      <w:numFmt w:val="decimal"/>
      <w:lvlText w:val=""/>
      <w:lvlJc w:val="left"/>
    </w:lvl>
    <w:lvl w:ilvl="8" w:tplc="C42E905C">
      <w:numFmt w:val="decimal"/>
      <w:lvlText w:val=""/>
      <w:lvlJc w:val="left"/>
    </w:lvl>
  </w:abstractNum>
  <w:abstractNum w:abstractNumId="5">
    <w:nsid w:val="34CC3ACF"/>
    <w:multiLevelType w:val="hybridMultilevel"/>
    <w:tmpl w:val="B0789F36"/>
    <w:lvl w:ilvl="0" w:tplc="52F2A662">
      <w:start w:val="8"/>
      <w:numFmt w:val="decimal"/>
      <w:lvlText w:val="%1"/>
      <w:lvlJc w:val="left"/>
    </w:lvl>
    <w:lvl w:ilvl="1" w:tplc="6E369378">
      <w:numFmt w:val="decimal"/>
      <w:lvlText w:val=""/>
      <w:lvlJc w:val="left"/>
    </w:lvl>
    <w:lvl w:ilvl="2" w:tplc="F5E4B2F2">
      <w:numFmt w:val="decimal"/>
      <w:lvlText w:val=""/>
      <w:lvlJc w:val="left"/>
    </w:lvl>
    <w:lvl w:ilvl="3" w:tplc="9868378C">
      <w:numFmt w:val="decimal"/>
      <w:lvlText w:val=""/>
      <w:lvlJc w:val="left"/>
    </w:lvl>
    <w:lvl w:ilvl="4" w:tplc="44B2B752">
      <w:numFmt w:val="decimal"/>
      <w:lvlText w:val=""/>
      <w:lvlJc w:val="left"/>
    </w:lvl>
    <w:lvl w:ilvl="5" w:tplc="3E5838A0">
      <w:numFmt w:val="decimal"/>
      <w:lvlText w:val=""/>
      <w:lvlJc w:val="left"/>
    </w:lvl>
    <w:lvl w:ilvl="6" w:tplc="CD0CC162">
      <w:numFmt w:val="decimal"/>
      <w:lvlText w:val=""/>
      <w:lvlJc w:val="left"/>
    </w:lvl>
    <w:lvl w:ilvl="7" w:tplc="88BCF5B6">
      <w:numFmt w:val="decimal"/>
      <w:lvlText w:val=""/>
      <w:lvlJc w:val="left"/>
    </w:lvl>
    <w:lvl w:ilvl="8" w:tplc="DA429702">
      <w:numFmt w:val="decimal"/>
      <w:lvlText w:val=""/>
      <w:lvlJc w:val="left"/>
    </w:lvl>
  </w:abstractNum>
  <w:abstractNum w:abstractNumId="6">
    <w:nsid w:val="3C3B72B2"/>
    <w:multiLevelType w:val="hybridMultilevel"/>
    <w:tmpl w:val="1A0C7D26"/>
    <w:lvl w:ilvl="0" w:tplc="8A9E360C">
      <w:start w:val="2"/>
      <w:numFmt w:val="decimal"/>
      <w:lvlText w:val="%1"/>
      <w:lvlJc w:val="left"/>
    </w:lvl>
    <w:lvl w:ilvl="1" w:tplc="BACCAB90">
      <w:numFmt w:val="decimal"/>
      <w:lvlText w:val=""/>
      <w:lvlJc w:val="left"/>
    </w:lvl>
    <w:lvl w:ilvl="2" w:tplc="327E5940">
      <w:numFmt w:val="decimal"/>
      <w:lvlText w:val=""/>
      <w:lvlJc w:val="left"/>
    </w:lvl>
    <w:lvl w:ilvl="3" w:tplc="3F422FAE">
      <w:numFmt w:val="decimal"/>
      <w:lvlText w:val=""/>
      <w:lvlJc w:val="left"/>
    </w:lvl>
    <w:lvl w:ilvl="4" w:tplc="72B4BCF8">
      <w:numFmt w:val="decimal"/>
      <w:lvlText w:val=""/>
      <w:lvlJc w:val="left"/>
    </w:lvl>
    <w:lvl w:ilvl="5" w:tplc="EE54C946">
      <w:numFmt w:val="decimal"/>
      <w:lvlText w:val=""/>
      <w:lvlJc w:val="left"/>
    </w:lvl>
    <w:lvl w:ilvl="6" w:tplc="2E282ADA">
      <w:numFmt w:val="decimal"/>
      <w:lvlText w:val=""/>
      <w:lvlJc w:val="left"/>
    </w:lvl>
    <w:lvl w:ilvl="7" w:tplc="50007058">
      <w:numFmt w:val="decimal"/>
      <w:lvlText w:val=""/>
      <w:lvlJc w:val="left"/>
    </w:lvl>
    <w:lvl w:ilvl="8" w:tplc="774AEF18">
      <w:numFmt w:val="decimal"/>
      <w:lvlText w:val=""/>
      <w:lvlJc w:val="left"/>
    </w:lvl>
  </w:abstractNum>
  <w:abstractNum w:abstractNumId="7">
    <w:nsid w:val="41ED20D7"/>
    <w:multiLevelType w:val="hybridMultilevel"/>
    <w:tmpl w:val="8DAECD2A"/>
    <w:lvl w:ilvl="0" w:tplc="5D3403C6">
      <w:start w:val="1"/>
      <w:numFmt w:val="decimal"/>
      <w:lvlText w:val="%1)"/>
      <w:lvlJc w:val="left"/>
    </w:lvl>
    <w:lvl w:ilvl="1" w:tplc="0DC47944">
      <w:numFmt w:val="decimal"/>
      <w:lvlText w:val=""/>
      <w:lvlJc w:val="left"/>
    </w:lvl>
    <w:lvl w:ilvl="2" w:tplc="9D601D0E">
      <w:numFmt w:val="decimal"/>
      <w:lvlText w:val=""/>
      <w:lvlJc w:val="left"/>
    </w:lvl>
    <w:lvl w:ilvl="3" w:tplc="04C2D20E">
      <w:numFmt w:val="decimal"/>
      <w:lvlText w:val=""/>
      <w:lvlJc w:val="left"/>
    </w:lvl>
    <w:lvl w:ilvl="4" w:tplc="E22C31B8">
      <w:numFmt w:val="decimal"/>
      <w:lvlText w:val=""/>
      <w:lvlJc w:val="left"/>
    </w:lvl>
    <w:lvl w:ilvl="5" w:tplc="EFEE1042">
      <w:numFmt w:val="decimal"/>
      <w:lvlText w:val=""/>
      <w:lvlJc w:val="left"/>
    </w:lvl>
    <w:lvl w:ilvl="6" w:tplc="117ACB76">
      <w:numFmt w:val="decimal"/>
      <w:lvlText w:val=""/>
      <w:lvlJc w:val="left"/>
    </w:lvl>
    <w:lvl w:ilvl="7" w:tplc="FFD8A03A">
      <w:numFmt w:val="decimal"/>
      <w:lvlText w:val=""/>
      <w:lvlJc w:val="left"/>
    </w:lvl>
    <w:lvl w:ilvl="8" w:tplc="44D2959E">
      <w:numFmt w:val="decimal"/>
      <w:lvlText w:val=""/>
      <w:lvlJc w:val="left"/>
    </w:lvl>
  </w:abstractNum>
  <w:abstractNum w:abstractNumId="8">
    <w:nsid w:val="4252C2DA"/>
    <w:multiLevelType w:val="hybridMultilevel"/>
    <w:tmpl w:val="069E250E"/>
    <w:lvl w:ilvl="0" w:tplc="017C7326">
      <w:start w:val="1"/>
      <w:numFmt w:val="bullet"/>
      <w:lvlText w:val="•"/>
      <w:lvlJc w:val="left"/>
    </w:lvl>
    <w:lvl w:ilvl="1" w:tplc="EA1A7204">
      <w:numFmt w:val="decimal"/>
      <w:lvlText w:val=""/>
      <w:lvlJc w:val="left"/>
    </w:lvl>
    <w:lvl w:ilvl="2" w:tplc="A442E7B8">
      <w:numFmt w:val="decimal"/>
      <w:lvlText w:val=""/>
      <w:lvlJc w:val="left"/>
    </w:lvl>
    <w:lvl w:ilvl="3" w:tplc="0DDE4C6A">
      <w:numFmt w:val="decimal"/>
      <w:lvlText w:val=""/>
      <w:lvlJc w:val="left"/>
    </w:lvl>
    <w:lvl w:ilvl="4" w:tplc="092AEC36">
      <w:numFmt w:val="decimal"/>
      <w:lvlText w:val=""/>
      <w:lvlJc w:val="left"/>
    </w:lvl>
    <w:lvl w:ilvl="5" w:tplc="8B4A0594">
      <w:numFmt w:val="decimal"/>
      <w:lvlText w:val=""/>
      <w:lvlJc w:val="left"/>
    </w:lvl>
    <w:lvl w:ilvl="6" w:tplc="730AD700">
      <w:numFmt w:val="decimal"/>
      <w:lvlText w:val=""/>
      <w:lvlJc w:val="left"/>
    </w:lvl>
    <w:lvl w:ilvl="7" w:tplc="D650555E">
      <w:numFmt w:val="decimal"/>
      <w:lvlText w:val=""/>
      <w:lvlJc w:val="left"/>
    </w:lvl>
    <w:lvl w:ilvl="8" w:tplc="4CEC6C08">
      <w:numFmt w:val="decimal"/>
      <w:lvlText w:val=""/>
      <w:lvlJc w:val="left"/>
    </w:lvl>
  </w:abstractNum>
  <w:abstractNum w:abstractNumId="9">
    <w:nsid w:val="44EF6B80"/>
    <w:multiLevelType w:val="hybridMultilevel"/>
    <w:tmpl w:val="611A7D06"/>
    <w:lvl w:ilvl="0" w:tplc="AFFA9E4C">
      <w:start w:val="14"/>
      <w:numFmt w:val="decimal"/>
      <w:lvlText w:val="%1"/>
      <w:lvlJc w:val="left"/>
    </w:lvl>
    <w:lvl w:ilvl="1" w:tplc="3D1CEDF4">
      <w:numFmt w:val="decimal"/>
      <w:lvlText w:val=""/>
      <w:lvlJc w:val="left"/>
    </w:lvl>
    <w:lvl w:ilvl="2" w:tplc="571678D2">
      <w:numFmt w:val="decimal"/>
      <w:lvlText w:val=""/>
      <w:lvlJc w:val="left"/>
    </w:lvl>
    <w:lvl w:ilvl="3" w:tplc="75F251DC">
      <w:numFmt w:val="decimal"/>
      <w:lvlText w:val=""/>
      <w:lvlJc w:val="left"/>
    </w:lvl>
    <w:lvl w:ilvl="4" w:tplc="CCF0C230">
      <w:numFmt w:val="decimal"/>
      <w:lvlText w:val=""/>
      <w:lvlJc w:val="left"/>
    </w:lvl>
    <w:lvl w:ilvl="5" w:tplc="4BB82A38">
      <w:numFmt w:val="decimal"/>
      <w:lvlText w:val=""/>
      <w:lvlJc w:val="left"/>
    </w:lvl>
    <w:lvl w:ilvl="6" w:tplc="001464EA">
      <w:numFmt w:val="decimal"/>
      <w:lvlText w:val=""/>
      <w:lvlJc w:val="left"/>
    </w:lvl>
    <w:lvl w:ilvl="7" w:tplc="CD3E72A4">
      <w:numFmt w:val="decimal"/>
      <w:lvlText w:val=""/>
      <w:lvlJc w:val="left"/>
    </w:lvl>
    <w:lvl w:ilvl="8" w:tplc="9BC438FE">
      <w:numFmt w:val="decimal"/>
      <w:lvlText w:val=""/>
      <w:lvlJc w:val="left"/>
    </w:lvl>
  </w:abstractNum>
  <w:abstractNum w:abstractNumId="10">
    <w:nsid w:val="4A1D606E"/>
    <w:multiLevelType w:val="hybridMultilevel"/>
    <w:tmpl w:val="49CA5568"/>
    <w:lvl w:ilvl="0" w:tplc="0E4CC126">
      <w:start w:val="1"/>
      <w:numFmt w:val="lowerLetter"/>
      <w:lvlText w:val="%1."/>
      <w:lvlJc w:val="left"/>
    </w:lvl>
    <w:lvl w:ilvl="1" w:tplc="677A3DB8">
      <w:numFmt w:val="decimal"/>
      <w:lvlText w:val=""/>
      <w:lvlJc w:val="left"/>
    </w:lvl>
    <w:lvl w:ilvl="2" w:tplc="45125034">
      <w:numFmt w:val="decimal"/>
      <w:lvlText w:val=""/>
      <w:lvlJc w:val="left"/>
    </w:lvl>
    <w:lvl w:ilvl="3" w:tplc="637C2A06">
      <w:numFmt w:val="decimal"/>
      <w:lvlText w:val=""/>
      <w:lvlJc w:val="left"/>
    </w:lvl>
    <w:lvl w:ilvl="4" w:tplc="70D04A38">
      <w:numFmt w:val="decimal"/>
      <w:lvlText w:val=""/>
      <w:lvlJc w:val="left"/>
    </w:lvl>
    <w:lvl w:ilvl="5" w:tplc="B842380E">
      <w:numFmt w:val="decimal"/>
      <w:lvlText w:val=""/>
      <w:lvlJc w:val="left"/>
    </w:lvl>
    <w:lvl w:ilvl="6" w:tplc="F926EEF6">
      <w:numFmt w:val="decimal"/>
      <w:lvlText w:val=""/>
      <w:lvlJc w:val="left"/>
    </w:lvl>
    <w:lvl w:ilvl="7" w:tplc="1C066B80">
      <w:numFmt w:val="decimal"/>
      <w:lvlText w:val=""/>
      <w:lvlJc w:val="left"/>
    </w:lvl>
    <w:lvl w:ilvl="8" w:tplc="AD0E97B4">
      <w:numFmt w:val="decimal"/>
      <w:lvlText w:val=""/>
      <w:lvlJc w:val="left"/>
    </w:lvl>
  </w:abstractNum>
  <w:abstractNum w:abstractNumId="11">
    <w:nsid w:val="4C672FC9"/>
    <w:multiLevelType w:val="hybridMultilevel"/>
    <w:tmpl w:val="18A83A56"/>
    <w:lvl w:ilvl="0" w:tplc="3F8669E4">
      <w:start w:val="26"/>
      <w:numFmt w:val="lowerLetter"/>
      <w:lvlText w:val="%1"/>
      <w:lvlJc w:val="left"/>
    </w:lvl>
    <w:lvl w:ilvl="1" w:tplc="CA2EDE32">
      <w:numFmt w:val="decimal"/>
      <w:lvlText w:val=""/>
      <w:lvlJc w:val="left"/>
    </w:lvl>
    <w:lvl w:ilvl="2" w:tplc="E0AA9A8A">
      <w:numFmt w:val="decimal"/>
      <w:lvlText w:val=""/>
      <w:lvlJc w:val="left"/>
    </w:lvl>
    <w:lvl w:ilvl="3" w:tplc="4EBACC4E">
      <w:numFmt w:val="decimal"/>
      <w:lvlText w:val=""/>
      <w:lvlJc w:val="left"/>
    </w:lvl>
    <w:lvl w:ilvl="4" w:tplc="6EDA212A">
      <w:numFmt w:val="decimal"/>
      <w:lvlText w:val=""/>
      <w:lvlJc w:val="left"/>
    </w:lvl>
    <w:lvl w:ilvl="5" w:tplc="CFFEBBC8">
      <w:numFmt w:val="decimal"/>
      <w:lvlText w:val=""/>
      <w:lvlJc w:val="left"/>
    </w:lvl>
    <w:lvl w:ilvl="6" w:tplc="9FB4340A">
      <w:numFmt w:val="decimal"/>
      <w:lvlText w:val=""/>
      <w:lvlJc w:val="left"/>
    </w:lvl>
    <w:lvl w:ilvl="7" w:tplc="DF660DC6">
      <w:numFmt w:val="decimal"/>
      <w:lvlText w:val=""/>
      <w:lvlJc w:val="left"/>
    </w:lvl>
    <w:lvl w:ilvl="8" w:tplc="D63C700A">
      <w:numFmt w:val="decimal"/>
      <w:lvlText w:val=""/>
      <w:lvlJc w:val="left"/>
    </w:lvl>
  </w:abstractNum>
  <w:abstractNum w:abstractNumId="12">
    <w:nsid w:val="4D5C4899"/>
    <w:multiLevelType w:val="hybridMultilevel"/>
    <w:tmpl w:val="A3AEC2F8"/>
    <w:lvl w:ilvl="0" w:tplc="5264336E">
      <w:start w:val="1"/>
      <w:numFmt w:val="decimal"/>
      <w:lvlText w:val="%1"/>
      <w:lvlJc w:val="left"/>
    </w:lvl>
    <w:lvl w:ilvl="1" w:tplc="643858B0">
      <w:numFmt w:val="decimal"/>
      <w:lvlText w:val=""/>
      <w:lvlJc w:val="left"/>
    </w:lvl>
    <w:lvl w:ilvl="2" w:tplc="EA12492C">
      <w:numFmt w:val="decimal"/>
      <w:lvlText w:val=""/>
      <w:lvlJc w:val="left"/>
    </w:lvl>
    <w:lvl w:ilvl="3" w:tplc="70BC447A">
      <w:numFmt w:val="decimal"/>
      <w:lvlText w:val=""/>
      <w:lvlJc w:val="left"/>
    </w:lvl>
    <w:lvl w:ilvl="4" w:tplc="859426F4">
      <w:numFmt w:val="decimal"/>
      <w:lvlText w:val=""/>
      <w:lvlJc w:val="left"/>
    </w:lvl>
    <w:lvl w:ilvl="5" w:tplc="E57672FA">
      <w:numFmt w:val="decimal"/>
      <w:lvlText w:val=""/>
      <w:lvlJc w:val="left"/>
    </w:lvl>
    <w:lvl w:ilvl="6" w:tplc="534ACCA2">
      <w:numFmt w:val="decimal"/>
      <w:lvlText w:val=""/>
      <w:lvlJc w:val="left"/>
    </w:lvl>
    <w:lvl w:ilvl="7" w:tplc="DA600FD0">
      <w:numFmt w:val="decimal"/>
      <w:lvlText w:val=""/>
      <w:lvlJc w:val="left"/>
    </w:lvl>
    <w:lvl w:ilvl="8" w:tplc="EDF0C6BE">
      <w:numFmt w:val="decimal"/>
      <w:lvlText w:val=""/>
      <w:lvlJc w:val="left"/>
    </w:lvl>
  </w:abstractNum>
  <w:abstractNum w:abstractNumId="13">
    <w:nsid w:val="4E556261"/>
    <w:multiLevelType w:val="hybridMultilevel"/>
    <w:tmpl w:val="D4AE93C4"/>
    <w:lvl w:ilvl="0" w:tplc="460A748A">
      <w:start w:val="3"/>
      <w:numFmt w:val="lowerLetter"/>
      <w:lvlText w:val="%1."/>
      <w:lvlJc w:val="left"/>
    </w:lvl>
    <w:lvl w:ilvl="1" w:tplc="5CB86456">
      <w:numFmt w:val="decimal"/>
      <w:lvlText w:val=""/>
      <w:lvlJc w:val="left"/>
    </w:lvl>
    <w:lvl w:ilvl="2" w:tplc="9DEE4A02">
      <w:numFmt w:val="decimal"/>
      <w:lvlText w:val=""/>
      <w:lvlJc w:val="left"/>
    </w:lvl>
    <w:lvl w:ilvl="3" w:tplc="C30E95E0">
      <w:numFmt w:val="decimal"/>
      <w:lvlText w:val=""/>
      <w:lvlJc w:val="left"/>
    </w:lvl>
    <w:lvl w:ilvl="4" w:tplc="51A46056">
      <w:numFmt w:val="decimal"/>
      <w:lvlText w:val=""/>
      <w:lvlJc w:val="left"/>
    </w:lvl>
    <w:lvl w:ilvl="5" w:tplc="5D4827D2">
      <w:numFmt w:val="decimal"/>
      <w:lvlText w:val=""/>
      <w:lvlJc w:val="left"/>
    </w:lvl>
    <w:lvl w:ilvl="6" w:tplc="03DA3860">
      <w:numFmt w:val="decimal"/>
      <w:lvlText w:val=""/>
      <w:lvlJc w:val="left"/>
    </w:lvl>
    <w:lvl w:ilvl="7" w:tplc="4830AF2C">
      <w:numFmt w:val="decimal"/>
      <w:lvlText w:val=""/>
      <w:lvlJc w:val="left"/>
    </w:lvl>
    <w:lvl w:ilvl="8" w:tplc="BD8C5E82">
      <w:numFmt w:val="decimal"/>
      <w:lvlText w:val=""/>
      <w:lvlJc w:val="left"/>
    </w:lvl>
  </w:abstractNum>
  <w:abstractNum w:abstractNumId="14">
    <w:nsid w:val="52A311C3"/>
    <w:multiLevelType w:val="hybridMultilevel"/>
    <w:tmpl w:val="9A1C8B5A"/>
    <w:lvl w:ilvl="0" w:tplc="9FF87446">
      <w:start w:val="1"/>
      <w:numFmt w:val="bullet"/>
      <w:lvlText w:val="•"/>
      <w:lvlJc w:val="left"/>
    </w:lvl>
    <w:lvl w:ilvl="1" w:tplc="01F455EC">
      <w:numFmt w:val="decimal"/>
      <w:lvlText w:val=""/>
      <w:lvlJc w:val="left"/>
    </w:lvl>
    <w:lvl w:ilvl="2" w:tplc="B476A7FC">
      <w:numFmt w:val="decimal"/>
      <w:lvlText w:val=""/>
      <w:lvlJc w:val="left"/>
    </w:lvl>
    <w:lvl w:ilvl="3" w:tplc="05A838F6">
      <w:numFmt w:val="decimal"/>
      <w:lvlText w:val=""/>
      <w:lvlJc w:val="left"/>
    </w:lvl>
    <w:lvl w:ilvl="4" w:tplc="8DA2FD3A">
      <w:numFmt w:val="decimal"/>
      <w:lvlText w:val=""/>
      <w:lvlJc w:val="left"/>
    </w:lvl>
    <w:lvl w:ilvl="5" w:tplc="52585A98">
      <w:numFmt w:val="decimal"/>
      <w:lvlText w:val=""/>
      <w:lvlJc w:val="left"/>
    </w:lvl>
    <w:lvl w:ilvl="6" w:tplc="CBE6C324">
      <w:numFmt w:val="decimal"/>
      <w:lvlText w:val=""/>
      <w:lvlJc w:val="left"/>
    </w:lvl>
    <w:lvl w:ilvl="7" w:tplc="D9DA03FA">
      <w:numFmt w:val="decimal"/>
      <w:lvlText w:val=""/>
      <w:lvlJc w:val="left"/>
    </w:lvl>
    <w:lvl w:ilvl="8" w:tplc="C66A6566">
      <w:numFmt w:val="decimal"/>
      <w:lvlText w:val=""/>
      <w:lvlJc w:val="left"/>
    </w:lvl>
  </w:abstractNum>
  <w:abstractNum w:abstractNumId="15">
    <w:nsid w:val="550B8808"/>
    <w:multiLevelType w:val="hybridMultilevel"/>
    <w:tmpl w:val="99ACE5A6"/>
    <w:lvl w:ilvl="0" w:tplc="90A6D050">
      <w:start w:val="1"/>
      <w:numFmt w:val="lowerLetter"/>
      <w:lvlText w:val="%1."/>
      <w:lvlJc w:val="left"/>
    </w:lvl>
    <w:lvl w:ilvl="1" w:tplc="24F2B9CA">
      <w:start w:val="1"/>
      <w:numFmt w:val="bullet"/>
      <w:lvlText w:val="•"/>
      <w:lvlJc w:val="left"/>
    </w:lvl>
    <w:lvl w:ilvl="2" w:tplc="1F64B7E0">
      <w:numFmt w:val="decimal"/>
      <w:lvlText w:val=""/>
      <w:lvlJc w:val="left"/>
    </w:lvl>
    <w:lvl w:ilvl="3" w:tplc="903AAC0E">
      <w:numFmt w:val="decimal"/>
      <w:lvlText w:val=""/>
      <w:lvlJc w:val="left"/>
    </w:lvl>
    <w:lvl w:ilvl="4" w:tplc="04F6BCF4">
      <w:numFmt w:val="decimal"/>
      <w:lvlText w:val=""/>
      <w:lvlJc w:val="left"/>
    </w:lvl>
    <w:lvl w:ilvl="5" w:tplc="766A4000">
      <w:numFmt w:val="decimal"/>
      <w:lvlText w:val=""/>
      <w:lvlJc w:val="left"/>
    </w:lvl>
    <w:lvl w:ilvl="6" w:tplc="D0807756">
      <w:numFmt w:val="decimal"/>
      <w:lvlText w:val=""/>
      <w:lvlJc w:val="left"/>
    </w:lvl>
    <w:lvl w:ilvl="7" w:tplc="C20CD99E">
      <w:numFmt w:val="decimal"/>
      <w:lvlText w:val=""/>
      <w:lvlJc w:val="left"/>
    </w:lvl>
    <w:lvl w:ilvl="8" w:tplc="0C323D4A">
      <w:numFmt w:val="decimal"/>
      <w:lvlText w:val=""/>
      <w:lvlJc w:val="left"/>
    </w:lvl>
  </w:abstractNum>
  <w:abstractNum w:abstractNumId="16">
    <w:nsid w:val="59B76E28"/>
    <w:multiLevelType w:val="hybridMultilevel"/>
    <w:tmpl w:val="8A348A52"/>
    <w:lvl w:ilvl="0" w:tplc="0F44E46A">
      <w:start w:val="1"/>
      <w:numFmt w:val="bullet"/>
      <w:lvlText w:val="•"/>
      <w:lvlJc w:val="left"/>
    </w:lvl>
    <w:lvl w:ilvl="1" w:tplc="3E4A02D6">
      <w:numFmt w:val="decimal"/>
      <w:lvlText w:val=""/>
      <w:lvlJc w:val="left"/>
    </w:lvl>
    <w:lvl w:ilvl="2" w:tplc="3234424A">
      <w:numFmt w:val="decimal"/>
      <w:lvlText w:val=""/>
      <w:lvlJc w:val="left"/>
    </w:lvl>
    <w:lvl w:ilvl="3" w:tplc="5E369790">
      <w:numFmt w:val="decimal"/>
      <w:lvlText w:val=""/>
      <w:lvlJc w:val="left"/>
    </w:lvl>
    <w:lvl w:ilvl="4" w:tplc="D4323F02">
      <w:numFmt w:val="decimal"/>
      <w:lvlText w:val=""/>
      <w:lvlJc w:val="left"/>
    </w:lvl>
    <w:lvl w:ilvl="5" w:tplc="A01003C4">
      <w:numFmt w:val="decimal"/>
      <w:lvlText w:val=""/>
      <w:lvlJc w:val="left"/>
    </w:lvl>
    <w:lvl w:ilvl="6" w:tplc="CD166FD0">
      <w:numFmt w:val="decimal"/>
      <w:lvlText w:val=""/>
      <w:lvlJc w:val="left"/>
    </w:lvl>
    <w:lvl w:ilvl="7" w:tplc="D8048D8C">
      <w:numFmt w:val="decimal"/>
      <w:lvlText w:val=""/>
      <w:lvlJc w:val="left"/>
    </w:lvl>
    <w:lvl w:ilvl="8" w:tplc="B952F8D8">
      <w:numFmt w:val="decimal"/>
      <w:lvlText w:val=""/>
      <w:lvlJc w:val="left"/>
    </w:lvl>
  </w:abstractNum>
  <w:abstractNum w:abstractNumId="17">
    <w:nsid w:val="65BF9DA8"/>
    <w:multiLevelType w:val="hybridMultilevel"/>
    <w:tmpl w:val="BB040BD4"/>
    <w:lvl w:ilvl="0" w:tplc="3E8267A2">
      <w:start w:val="1"/>
      <w:numFmt w:val="decimal"/>
      <w:lvlText w:val="%1."/>
      <w:lvlJc w:val="left"/>
    </w:lvl>
    <w:lvl w:ilvl="1" w:tplc="1AD4A7C0">
      <w:numFmt w:val="decimal"/>
      <w:lvlText w:val=""/>
      <w:lvlJc w:val="left"/>
    </w:lvl>
    <w:lvl w:ilvl="2" w:tplc="E90046E0">
      <w:numFmt w:val="decimal"/>
      <w:lvlText w:val=""/>
      <w:lvlJc w:val="left"/>
    </w:lvl>
    <w:lvl w:ilvl="3" w:tplc="9076884C">
      <w:numFmt w:val="decimal"/>
      <w:lvlText w:val=""/>
      <w:lvlJc w:val="left"/>
    </w:lvl>
    <w:lvl w:ilvl="4" w:tplc="6532B492">
      <w:numFmt w:val="decimal"/>
      <w:lvlText w:val=""/>
      <w:lvlJc w:val="left"/>
    </w:lvl>
    <w:lvl w:ilvl="5" w:tplc="DB5E6118">
      <w:numFmt w:val="decimal"/>
      <w:lvlText w:val=""/>
      <w:lvlJc w:val="left"/>
    </w:lvl>
    <w:lvl w:ilvl="6" w:tplc="33884C06">
      <w:numFmt w:val="decimal"/>
      <w:lvlText w:val=""/>
      <w:lvlJc w:val="left"/>
    </w:lvl>
    <w:lvl w:ilvl="7" w:tplc="F9D88568">
      <w:numFmt w:val="decimal"/>
      <w:lvlText w:val=""/>
      <w:lvlJc w:val="left"/>
    </w:lvl>
    <w:lvl w:ilvl="8" w:tplc="451CB908">
      <w:numFmt w:val="decimal"/>
      <w:lvlText w:val=""/>
      <w:lvlJc w:val="left"/>
    </w:lvl>
  </w:abstractNum>
  <w:abstractNum w:abstractNumId="18">
    <w:nsid w:val="65D2A137"/>
    <w:multiLevelType w:val="hybridMultilevel"/>
    <w:tmpl w:val="62BA18AC"/>
    <w:lvl w:ilvl="0" w:tplc="01F8E32A">
      <w:start w:val="1"/>
      <w:numFmt w:val="decimal"/>
      <w:lvlText w:val="%1."/>
      <w:lvlJc w:val="left"/>
    </w:lvl>
    <w:lvl w:ilvl="1" w:tplc="63C4BB0E">
      <w:numFmt w:val="decimal"/>
      <w:lvlText w:val=""/>
      <w:lvlJc w:val="left"/>
    </w:lvl>
    <w:lvl w:ilvl="2" w:tplc="8AB82730">
      <w:numFmt w:val="decimal"/>
      <w:lvlText w:val=""/>
      <w:lvlJc w:val="left"/>
    </w:lvl>
    <w:lvl w:ilvl="3" w:tplc="A836A08C">
      <w:numFmt w:val="decimal"/>
      <w:lvlText w:val=""/>
      <w:lvlJc w:val="left"/>
    </w:lvl>
    <w:lvl w:ilvl="4" w:tplc="825439F4">
      <w:numFmt w:val="decimal"/>
      <w:lvlText w:val=""/>
      <w:lvlJc w:val="left"/>
    </w:lvl>
    <w:lvl w:ilvl="5" w:tplc="90580D14">
      <w:numFmt w:val="decimal"/>
      <w:lvlText w:val=""/>
      <w:lvlJc w:val="left"/>
    </w:lvl>
    <w:lvl w:ilvl="6" w:tplc="07C0CA82">
      <w:numFmt w:val="decimal"/>
      <w:lvlText w:val=""/>
      <w:lvlJc w:val="left"/>
    </w:lvl>
    <w:lvl w:ilvl="7" w:tplc="6FEC5308">
      <w:numFmt w:val="decimal"/>
      <w:lvlText w:val=""/>
      <w:lvlJc w:val="left"/>
    </w:lvl>
    <w:lvl w:ilvl="8" w:tplc="F44CC79C">
      <w:numFmt w:val="decimal"/>
      <w:lvlText w:val=""/>
      <w:lvlJc w:val="left"/>
    </w:lvl>
  </w:abstractNum>
  <w:abstractNum w:abstractNumId="19">
    <w:nsid w:val="6A92EF4C"/>
    <w:multiLevelType w:val="hybridMultilevel"/>
    <w:tmpl w:val="F75E8150"/>
    <w:lvl w:ilvl="0" w:tplc="6A409CDE">
      <w:start w:val="16"/>
      <w:numFmt w:val="decimal"/>
      <w:lvlText w:val="%1"/>
      <w:lvlJc w:val="left"/>
    </w:lvl>
    <w:lvl w:ilvl="1" w:tplc="6D1AF430">
      <w:numFmt w:val="decimal"/>
      <w:lvlText w:val=""/>
      <w:lvlJc w:val="left"/>
    </w:lvl>
    <w:lvl w:ilvl="2" w:tplc="98F21980">
      <w:numFmt w:val="decimal"/>
      <w:lvlText w:val=""/>
      <w:lvlJc w:val="left"/>
    </w:lvl>
    <w:lvl w:ilvl="3" w:tplc="B4AA73C4">
      <w:numFmt w:val="decimal"/>
      <w:lvlText w:val=""/>
      <w:lvlJc w:val="left"/>
    </w:lvl>
    <w:lvl w:ilvl="4" w:tplc="AD4CAA20">
      <w:numFmt w:val="decimal"/>
      <w:lvlText w:val=""/>
      <w:lvlJc w:val="left"/>
    </w:lvl>
    <w:lvl w:ilvl="5" w:tplc="04C43C50">
      <w:numFmt w:val="decimal"/>
      <w:lvlText w:val=""/>
      <w:lvlJc w:val="left"/>
    </w:lvl>
    <w:lvl w:ilvl="6" w:tplc="59A23602">
      <w:numFmt w:val="decimal"/>
      <w:lvlText w:val=""/>
      <w:lvlJc w:val="left"/>
    </w:lvl>
    <w:lvl w:ilvl="7" w:tplc="5E4A9BE2">
      <w:numFmt w:val="decimal"/>
      <w:lvlText w:val=""/>
      <w:lvlJc w:val="left"/>
    </w:lvl>
    <w:lvl w:ilvl="8" w:tplc="D9286970">
      <w:numFmt w:val="decimal"/>
      <w:lvlText w:val=""/>
      <w:lvlJc w:val="left"/>
    </w:lvl>
  </w:abstractNum>
  <w:abstractNum w:abstractNumId="20">
    <w:nsid w:val="6EBB1F2A"/>
    <w:multiLevelType w:val="hybridMultilevel"/>
    <w:tmpl w:val="444435FA"/>
    <w:lvl w:ilvl="0" w:tplc="0AF82E20">
      <w:start w:val="4"/>
      <w:numFmt w:val="decimal"/>
      <w:lvlText w:val="%1"/>
      <w:lvlJc w:val="left"/>
    </w:lvl>
    <w:lvl w:ilvl="1" w:tplc="0DF4BB4E">
      <w:numFmt w:val="decimal"/>
      <w:lvlText w:val=""/>
      <w:lvlJc w:val="left"/>
    </w:lvl>
    <w:lvl w:ilvl="2" w:tplc="1F4896C0">
      <w:numFmt w:val="decimal"/>
      <w:lvlText w:val=""/>
      <w:lvlJc w:val="left"/>
    </w:lvl>
    <w:lvl w:ilvl="3" w:tplc="BD1EBEDC">
      <w:numFmt w:val="decimal"/>
      <w:lvlText w:val=""/>
      <w:lvlJc w:val="left"/>
    </w:lvl>
    <w:lvl w:ilvl="4" w:tplc="AFDAEC24">
      <w:numFmt w:val="decimal"/>
      <w:lvlText w:val=""/>
      <w:lvlJc w:val="left"/>
    </w:lvl>
    <w:lvl w:ilvl="5" w:tplc="D512B418">
      <w:numFmt w:val="decimal"/>
      <w:lvlText w:val=""/>
      <w:lvlJc w:val="left"/>
    </w:lvl>
    <w:lvl w:ilvl="6" w:tplc="81D2F896">
      <w:numFmt w:val="decimal"/>
      <w:lvlText w:val=""/>
      <w:lvlJc w:val="left"/>
    </w:lvl>
    <w:lvl w:ilvl="7" w:tplc="3CF4B9C4">
      <w:numFmt w:val="decimal"/>
      <w:lvlText w:val=""/>
      <w:lvlJc w:val="left"/>
    </w:lvl>
    <w:lvl w:ilvl="8" w:tplc="216EECEA">
      <w:numFmt w:val="decimal"/>
      <w:lvlText w:val=""/>
      <w:lvlJc w:val="left"/>
    </w:lvl>
  </w:abstractNum>
  <w:abstractNum w:abstractNumId="21">
    <w:nsid w:val="6FBF29CB"/>
    <w:multiLevelType w:val="hybridMultilevel"/>
    <w:tmpl w:val="53680DDC"/>
    <w:lvl w:ilvl="0" w:tplc="EEC6D0FA">
      <w:start w:val="3"/>
      <w:numFmt w:val="decimal"/>
      <w:lvlText w:val="%1."/>
      <w:lvlJc w:val="left"/>
    </w:lvl>
    <w:lvl w:ilvl="1" w:tplc="A2EE0248">
      <w:numFmt w:val="decimal"/>
      <w:lvlText w:val=""/>
      <w:lvlJc w:val="left"/>
    </w:lvl>
    <w:lvl w:ilvl="2" w:tplc="0180D4A4">
      <w:numFmt w:val="decimal"/>
      <w:lvlText w:val=""/>
      <w:lvlJc w:val="left"/>
    </w:lvl>
    <w:lvl w:ilvl="3" w:tplc="0D9A30A2">
      <w:numFmt w:val="decimal"/>
      <w:lvlText w:val=""/>
      <w:lvlJc w:val="left"/>
    </w:lvl>
    <w:lvl w:ilvl="4" w:tplc="10BC758A">
      <w:numFmt w:val="decimal"/>
      <w:lvlText w:val=""/>
      <w:lvlJc w:val="left"/>
    </w:lvl>
    <w:lvl w:ilvl="5" w:tplc="ABBA73D4">
      <w:numFmt w:val="decimal"/>
      <w:lvlText w:val=""/>
      <w:lvlJc w:val="left"/>
    </w:lvl>
    <w:lvl w:ilvl="6" w:tplc="1B363C5C">
      <w:numFmt w:val="decimal"/>
      <w:lvlText w:val=""/>
      <w:lvlJc w:val="left"/>
    </w:lvl>
    <w:lvl w:ilvl="7" w:tplc="1A302B06">
      <w:numFmt w:val="decimal"/>
      <w:lvlText w:val=""/>
      <w:lvlJc w:val="left"/>
    </w:lvl>
    <w:lvl w:ilvl="8" w:tplc="FD1817CE">
      <w:numFmt w:val="decimal"/>
      <w:lvlText w:val=""/>
      <w:lvlJc w:val="left"/>
    </w:lvl>
  </w:abstractNum>
  <w:num w:numId="1">
    <w:abstractNumId w:val="17"/>
  </w:num>
  <w:num w:numId="2">
    <w:abstractNumId w:val="4"/>
  </w:num>
  <w:num w:numId="3">
    <w:abstractNumId w:val="12"/>
  </w:num>
  <w:num w:numId="4">
    <w:abstractNumId w:val="6"/>
  </w:num>
  <w:num w:numId="5">
    <w:abstractNumId w:val="3"/>
  </w:num>
  <w:num w:numId="6">
    <w:abstractNumId w:val="18"/>
  </w:num>
  <w:num w:numId="7">
    <w:abstractNumId w:val="20"/>
  </w:num>
  <w:num w:numId="8">
    <w:abstractNumId w:val="21"/>
  </w:num>
  <w:num w:numId="9">
    <w:abstractNumId w:val="15"/>
  </w:num>
  <w:num w:numId="10">
    <w:abstractNumId w:val="5"/>
  </w:num>
  <w:num w:numId="11">
    <w:abstractNumId w:val="13"/>
  </w:num>
  <w:num w:numId="12">
    <w:abstractNumId w:val="11"/>
  </w:num>
  <w:num w:numId="13">
    <w:abstractNumId w:val="14"/>
  </w:num>
  <w:num w:numId="14">
    <w:abstractNumId w:val="9"/>
  </w:num>
  <w:num w:numId="15">
    <w:abstractNumId w:val="2"/>
  </w:num>
  <w:num w:numId="16">
    <w:abstractNumId w:val="10"/>
  </w:num>
  <w:num w:numId="17">
    <w:abstractNumId w:val="0"/>
  </w:num>
  <w:num w:numId="18">
    <w:abstractNumId w:val="16"/>
  </w:num>
  <w:num w:numId="19">
    <w:abstractNumId w:val="8"/>
  </w:num>
  <w:num w:numId="20">
    <w:abstractNumId w:val="19"/>
  </w:num>
  <w:num w:numId="21">
    <w:abstractNumId w:val="7"/>
  </w:num>
  <w:num w:numId="22">
    <w:abstractNumId w:val="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B1FB9"/>
    <w:rsid w:val="001B1FB9"/>
    <w:rsid w:val="00725D7D"/>
    <w:rsid w:val="007A24B8"/>
    <w:rsid w:val="00C469CD"/>
    <w:rsid w:val="00F3765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B1FB9"/>
    <w:pPr>
      <w:spacing w:after="0" w:line="240" w:lineRule="auto"/>
    </w:pPr>
    <w:rPr>
      <w:rFonts w:ascii="Times New Roman" w:eastAsiaTheme="minorEastAsia" w:hAnsi="Times New Roman"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8977</Words>
  <Characters>53863</Characters>
  <Application>Microsoft Office Word</Application>
  <DocSecurity>0</DocSecurity>
  <Lines>448</Lines>
  <Paragraphs>125</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62715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2018-10-24T16:53:00Z</dcterms:created>
  <dcterms:modified xsi:type="dcterms:W3CDTF">2018-10-24T17:14:00Z</dcterms:modified>
</cp:coreProperties>
</file>