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B85" w:rsidRPr="00517B85" w:rsidRDefault="00517B85" w:rsidP="00517B85">
      <w:pPr>
        <w:autoSpaceDE w:val="0"/>
        <w:autoSpaceDN w:val="0"/>
        <w:adjustRightInd w:val="0"/>
        <w:spacing w:after="0" w:line="360" w:lineRule="auto"/>
        <w:jc w:val="center"/>
        <w:rPr>
          <w:rFonts w:ascii="Times New Roman" w:eastAsia="Times New Roman" w:hAnsi="Times New Roman" w:cs="Times New Roman"/>
          <w:b/>
          <w:bCs/>
          <w:lang w:eastAsia="pl-PL"/>
        </w:rPr>
      </w:pPr>
    </w:p>
    <w:p w:rsidR="00517B85" w:rsidRPr="00517B85" w:rsidRDefault="00517B85" w:rsidP="00517B85">
      <w:pPr>
        <w:autoSpaceDE w:val="0"/>
        <w:autoSpaceDN w:val="0"/>
        <w:adjustRightInd w:val="0"/>
        <w:spacing w:after="0" w:line="360" w:lineRule="auto"/>
        <w:jc w:val="center"/>
        <w:rPr>
          <w:rFonts w:ascii="Times New Roman" w:eastAsia="Times New Roman" w:hAnsi="Times New Roman" w:cs="Times New Roman"/>
          <w:b/>
          <w:sz w:val="72"/>
          <w:szCs w:val="72"/>
          <w:lang w:eastAsia="pl-PL"/>
        </w:rPr>
      </w:pPr>
      <w:r w:rsidRPr="00517B85">
        <w:rPr>
          <w:rFonts w:ascii="Times New Roman" w:eastAsia="Times New Roman" w:hAnsi="Times New Roman" w:cs="Times New Roman"/>
          <w:b/>
          <w:bCs/>
          <w:sz w:val="72"/>
          <w:szCs w:val="72"/>
          <w:lang w:eastAsia="pl-PL"/>
        </w:rPr>
        <w:t>PROGRAM</w:t>
      </w:r>
    </w:p>
    <w:p w:rsidR="00517B85" w:rsidRPr="00517B85" w:rsidRDefault="00517B85" w:rsidP="00517B85">
      <w:pPr>
        <w:autoSpaceDE w:val="0"/>
        <w:autoSpaceDN w:val="0"/>
        <w:adjustRightInd w:val="0"/>
        <w:spacing w:after="0" w:line="360" w:lineRule="auto"/>
        <w:jc w:val="center"/>
        <w:rPr>
          <w:rFonts w:ascii="Times New Roman" w:eastAsia="Times New Roman" w:hAnsi="Times New Roman" w:cs="Times New Roman"/>
          <w:b/>
          <w:bCs/>
          <w:sz w:val="72"/>
          <w:szCs w:val="72"/>
          <w:lang w:eastAsia="pl-PL"/>
        </w:rPr>
      </w:pPr>
      <w:r w:rsidRPr="00517B85">
        <w:rPr>
          <w:rFonts w:ascii="Times New Roman" w:eastAsia="Times New Roman" w:hAnsi="Times New Roman" w:cs="Times New Roman"/>
          <w:b/>
          <w:bCs/>
          <w:sz w:val="72"/>
          <w:szCs w:val="72"/>
          <w:lang w:eastAsia="pl-PL"/>
        </w:rPr>
        <w:t>WYCHOWAWCZO- PROFILAKTYCZNY</w:t>
      </w:r>
    </w:p>
    <w:p w:rsidR="00517B85" w:rsidRPr="00517B85" w:rsidRDefault="00517B85" w:rsidP="00517B85">
      <w:pPr>
        <w:autoSpaceDE w:val="0"/>
        <w:autoSpaceDN w:val="0"/>
        <w:adjustRightInd w:val="0"/>
        <w:spacing w:after="0" w:line="360" w:lineRule="auto"/>
        <w:jc w:val="center"/>
        <w:rPr>
          <w:rFonts w:ascii="Times New Roman" w:eastAsia="Times New Roman" w:hAnsi="Times New Roman" w:cs="Times New Roman"/>
          <w:bCs/>
          <w:sz w:val="72"/>
          <w:szCs w:val="72"/>
          <w:lang w:eastAsia="pl-PL"/>
        </w:rPr>
      </w:pPr>
      <w:r w:rsidRPr="00517B85">
        <w:rPr>
          <w:rFonts w:ascii="Times New Roman" w:eastAsia="Times New Roman" w:hAnsi="Times New Roman" w:cs="Times New Roman"/>
          <w:bCs/>
          <w:sz w:val="72"/>
          <w:szCs w:val="72"/>
          <w:lang w:eastAsia="pl-PL"/>
        </w:rPr>
        <w:t xml:space="preserve">Szkoły Podstawowej </w:t>
      </w:r>
    </w:p>
    <w:p w:rsidR="00517B85" w:rsidRPr="00517B85" w:rsidRDefault="00517B85" w:rsidP="00517B85">
      <w:pPr>
        <w:autoSpaceDE w:val="0"/>
        <w:autoSpaceDN w:val="0"/>
        <w:adjustRightInd w:val="0"/>
        <w:spacing w:after="0" w:line="360" w:lineRule="auto"/>
        <w:jc w:val="center"/>
        <w:rPr>
          <w:rFonts w:ascii="Times New Roman" w:eastAsia="Times New Roman" w:hAnsi="Times New Roman" w:cs="Times New Roman"/>
          <w:bCs/>
          <w:sz w:val="72"/>
          <w:szCs w:val="72"/>
          <w:lang w:eastAsia="pl-PL"/>
        </w:rPr>
      </w:pPr>
      <w:r w:rsidRPr="00517B85">
        <w:rPr>
          <w:rFonts w:ascii="Times New Roman" w:eastAsia="Times New Roman" w:hAnsi="Times New Roman" w:cs="Times New Roman"/>
          <w:bCs/>
          <w:sz w:val="72"/>
          <w:szCs w:val="72"/>
          <w:lang w:eastAsia="pl-PL"/>
        </w:rPr>
        <w:t>w Woźnikach - Ligota Woźnicka</w:t>
      </w:r>
      <w:r w:rsidRPr="00517B85">
        <w:rPr>
          <w:rFonts w:ascii="Times New Roman" w:eastAsia="Times New Roman" w:hAnsi="Times New Roman" w:cs="Times New Roman"/>
          <w:bCs/>
          <w:sz w:val="72"/>
          <w:szCs w:val="72"/>
          <w:lang w:eastAsia="pl-PL"/>
        </w:rPr>
        <w:br/>
      </w:r>
    </w:p>
    <w:p w:rsidR="00517B85" w:rsidRPr="00517B85" w:rsidRDefault="00517B85" w:rsidP="00517B85">
      <w:pPr>
        <w:autoSpaceDE w:val="0"/>
        <w:autoSpaceDN w:val="0"/>
        <w:adjustRightInd w:val="0"/>
        <w:spacing w:after="0" w:line="360" w:lineRule="auto"/>
        <w:jc w:val="center"/>
        <w:rPr>
          <w:rFonts w:ascii="Times New Roman" w:eastAsia="Times New Roman" w:hAnsi="Times New Roman" w:cs="Times New Roman"/>
          <w:bCs/>
          <w:i/>
          <w:iCs/>
          <w:sz w:val="72"/>
          <w:szCs w:val="72"/>
          <w:lang w:eastAsia="pl-PL"/>
        </w:rPr>
      </w:pPr>
      <w:r w:rsidRPr="00517B85">
        <w:rPr>
          <w:rFonts w:ascii="Times New Roman" w:eastAsia="Times New Roman" w:hAnsi="Times New Roman" w:cs="Times New Roman"/>
          <w:bCs/>
          <w:sz w:val="72"/>
          <w:szCs w:val="72"/>
          <w:lang w:eastAsia="pl-PL"/>
        </w:rPr>
        <w:t>na rok szkolny 2024/ 2025</w:t>
      </w:r>
    </w:p>
    <w:p w:rsidR="00517B85" w:rsidRPr="00517B85" w:rsidRDefault="00517B85" w:rsidP="00517B85">
      <w:pPr>
        <w:tabs>
          <w:tab w:val="left" w:pos="1461"/>
        </w:tabs>
        <w:autoSpaceDE w:val="0"/>
        <w:autoSpaceDN w:val="0"/>
        <w:adjustRightInd w:val="0"/>
        <w:spacing w:after="0" w:line="360" w:lineRule="auto"/>
        <w:rPr>
          <w:rFonts w:ascii="Times New Roman" w:eastAsia="Times New Roman" w:hAnsi="Times New Roman" w:cs="Times New Roman"/>
          <w:b/>
          <w:bCs/>
          <w:lang w:eastAsia="pl-PL"/>
        </w:rPr>
      </w:pPr>
    </w:p>
    <w:p w:rsidR="00517B85" w:rsidRPr="00517B85" w:rsidRDefault="00517B85" w:rsidP="00517B85">
      <w:pPr>
        <w:tabs>
          <w:tab w:val="left" w:pos="1461"/>
        </w:tabs>
        <w:autoSpaceDE w:val="0"/>
        <w:autoSpaceDN w:val="0"/>
        <w:adjustRightInd w:val="0"/>
        <w:spacing w:after="0" w:line="360" w:lineRule="auto"/>
        <w:rPr>
          <w:rFonts w:ascii="Times New Roman" w:eastAsia="Times New Roman" w:hAnsi="Times New Roman" w:cs="Times New Roman"/>
          <w:b/>
          <w:bCs/>
          <w:lang w:eastAsia="pl-PL"/>
        </w:rPr>
      </w:pPr>
    </w:p>
    <w:p w:rsidR="00517B85" w:rsidRPr="00517B85" w:rsidRDefault="00517B85" w:rsidP="00517B85">
      <w:pPr>
        <w:tabs>
          <w:tab w:val="left" w:pos="1461"/>
        </w:tabs>
        <w:autoSpaceDE w:val="0"/>
        <w:autoSpaceDN w:val="0"/>
        <w:adjustRightInd w:val="0"/>
        <w:spacing w:after="0" w:line="360" w:lineRule="auto"/>
        <w:rPr>
          <w:rFonts w:ascii="Times New Roman" w:eastAsia="Times New Roman" w:hAnsi="Times New Roman" w:cs="Times New Roman"/>
          <w:b/>
          <w:bCs/>
          <w:lang w:eastAsia="pl-PL"/>
        </w:rPr>
      </w:pPr>
    </w:p>
    <w:p w:rsidR="00517B85" w:rsidRPr="00517B85" w:rsidRDefault="00517B85" w:rsidP="00517B85">
      <w:pPr>
        <w:tabs>
          <w:tab w:val="left" w:pos="1461"/>
        </w:tabs>
        <w:autoSpaceDE w:val="0"/>
        <w:autoSpaceDN w:val="0"/>
        <w:adjustRightInd w:val="0"/>
        <w:spacing w:after="0" w:line="360" w:lineRule="auto"/>
        <w:rPr>
          <w:rFonts w:ascii="Times New Roman" w:eastAsia="Times New Roman" w:hAnsi="Times New Roman" w:cs="Times New Roman"/>
          <w:b/>
          <w:bCs/>
          <w:lang w:eastAsia="pl-PL"/>
        </w:rPr>
      </w:pPr>
      <w:r w:rsidRPr="00517B85">
        <w:rPr>
          <w:rFonts w:ascii="Times New Roman" w:eastAsia="Times New Roman" w:hAnsi="Times New Roman" w:cs="Times New Roman"/>
          <w:b/>
          <w:bCs/>
          <w:noProof/>
          <w:lang w:eastAsia="pl-PL"/>
        </w:rPr>
        <w:lastRenderedPageBreak/>
        <mc:AlternateContent>
          <mc:Choice Requires="wps">
            <w:drawing>
              <wp:anchor distT="0" distB="0" distL="114300" distR="114300" simplePos="0" relativeHeight="251659264" behindDoc="0" locked="0" layoutInCell="1" allowOverlap="1" wp14:anchorId="23558420" wp14:editId="22BA8144">
                <wp:simplePos x="0" y="0"/>
                <wp:positionH relativeFrom="column">
                  <wp:posOffset>7634377</wp:posOffset>
                </wp:positionH>
                <wp:positionV relativeFrom="paragraph">
                  <wp:posOffset>84431</wp:posOffset>
                </wp:positionV>
                <wp:extent cx="1604514" cy="1043796"/>
                <wp:effectExtent l="0" t="0" r="15240" b="23495"/>
                <wp:wrapNone/>
                <wp:docPr id="1" name="Prostokąt 1"/>
                <wp:cNvGraphicFramePr/>
                <a:graphic xmlns:a="http://schemas.openxmlformats.org/drawingml/2006/main">
                  <a:graphicData uri="http://schemas.microsoft.com/office/word/2010/wordprocessingShape">
                    <wps:wsp>
                      <wps:cNvSpPr/>
                      <wps:spPr>
                        <a:xfrm>
                          <a:off x="0" y="0"/>
                          <a:ext cx="1604514" cy="1043796"/>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ostokąt 1" o:spid="_x0000_s1026" style="position:absolute;margin-left:601.15pt;margin-top:6.65pt;width:126.35pt;height:8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" fillcolor="window" strokecolor="window" strokeweight="2pt"/>
            </w:pict>
          </mc:Fallback>
        </mc:AlternateContent>
      </w:r>
    </w:p>
    <w:p w:rsidR="00517B85" w:rsidRPr="00517B85" w:rsidRDefault="00517B85" w:rsidP="00517B85">
      <w:pPr>
        <w:tabs>
          <w:tab w:val="left" w:pos="1461"/>
        </w:tabs>
        <w:autoSpaceDE w:val="0"/>
        <w:autoSpaceDN w:val="0"/>
        <w:adjustRightInd w:val="0"/>
        <w:spacing w:after="0" w:line="360" w:lineRule="auto"/>
        <w:rPr>
          <w:rFonts w:ascii="Times New Roman" w:eastAsia="Times New Roman" w:hAnsi="Times New Roman" w:cs="Times New Roman"/>
          <w:b/>
          <w:bCs/>
          <w:lang w:eastAsia="pl-PL"/>
        </w:rPr>
      </w:pPr>
      <w:bookmarkStart w:id="0" w:name="_Hlk146710577"/>
      <w:r w:rsidRPr="00517B85">
        <w:rPr>
          <w:rFonts w:ascii="Times New Roman" w:eastAsia="Times New Roman" w:hAnsi="Times New Roman" w:cs="Times New Roman"/>
          <w:b/>
          <w:bCs/>
          <w:lang w:eastAsia="pl-PL"/>
        </w:rPr>
        <w:t xml:space="preserve">I. Podstawa prawna  </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bookmarkStart w:id="1" w:name="_Hlk178687753"/>
      <w:r w:rsidRPr="00517B85">
        <w:rPr>
          <w:rFonts w:ascii="Times New Roman" w:eastAsia="Times New Roman" w:hAnsi="Times New Roman" w:cs="Times New Roman"/>
          <w:lang w:eastAsia="pl-PL"/>
        </w:rPr>
        <w:t>Konstytucja Rzeczypospolitej Polskiej z 2 kwietnia 1997 r. (Dz.U. z 1997 r. nr 78 poz. 483 ze zm.).</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Konwencja o Prawach Dziecka, przyjęta przez Zgromadzenie Ogólne Narodów Zjednoczonych z 20 listopada 1989 r. (Dz.U. z 1991 r. nr 120, poz. 526).</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Ustawa z 26 stycznia 1982 r. Karta Nauczyciela (Dz.U. z 2024 r. poz. 986).</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Ustawa z 7 września 1991 r. o systemie oświaty (Dz.U. z 2024 r. poz. 750).</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Ustawa z 14 grudnia 2016 r. Prawo oświatowe (Dz.U. z 2024 r. poz. 737).</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Ustawa z 26 października 1982 r. o wychowaniu w trzeźwości i przeciwdziałaniu alkoholizmowi (tekst jedn. Dz.U. z 2023 r. poz. 2151).</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Ustawa z 29 lipca 2005 r. o przeciwdziałaniu narkomanii (Dz.U. z 2023 r. poz. 1939).</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Ustawa z 9 listopada 1995 r. o ochronie zdrowia przed następstwami używania tytoniu i wyrobów tytoniowych (Dz.U. z 2024 r. poz. 1162). </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Ustawa z 9 czerwca 2022 r. o wspieraniu i resocjalizacji nieletnich (Dz.U. z 2024 r. poz. 987).</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Ustawa z dnia 19 sierpnia 1994 r. o ochronie zdrowia psychicznego (tekst jednolity: Dz.U. z 2024 r. poz. 917).</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Ustawa z 13 maja 2016 r. o przeciwdziałaniu zagrożeniom przestępczością na tle seksualnym i ochronie małoletnich (Dz.U. z 2024 r. poz. 560). </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Rozporządzenie Ministra Edukacji Narodowej i Sportu z 31 grudnia 2002 r. w sprawie bezpieczeństwa i higieny w publicznych i niepublicznych szkołach i placówkach (tekst jedn.: Dz.U. z 2020 r. poz. 1604).</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Rozporządzenie Ministra Edukacji Narodowej z dnia 9 sierpnia 2017 r. w sprawie zasad organizacji i udzielania pomocy psychologiczno-pedagogicznej w publicznych przedszkolach, szkołach i placówkach (tekst jednolity: Dz.U. z 2023 r. poz. 1798).</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Rozporządzenie Ministra Edukacji Narodowej z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z 2017 r. poz. 356 ze zm.).</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Rozporządzenie Ministra Edukacji Narodowej z 18 sierpnia 2015 r. w sprawie zakresu i form prowadzenia w szkołach i placówkach systemu oświaty działalności wychowawczej, edukacyjnej, informacyjnej i profilaktycznej w celu przeciwdziałania narkomanii (Dz.U. z 2020 r. poz. 1449).</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Rozporządzenie Ministra Edukacji Narodowej z 30 stycznia 2018 r. w sprawie podstawy programowej kształcenia ogólnego dla liceum ogólnokształcącego, technikum oraz branżowej szkoły II stopnia (Dz.U. z 2018 r. poz. 467 ze zm.).</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lastRenderedPageBreak/>
        <w:t>Statut Szkoły Podstawowej w Woźnikach – Ligota Woźnicka.</w:t>
      </w:r>
    </w:p>
    <w:p w:rsidR="00517B85" w:rsidRPr="00517B85" w:rsidRDefault="00517B85" w:rsidP="00517B85">
      <w:pPr>
        <w:numPr>
          <w:ilvl w:val="0"/>
          <w:numId w:val="3"/>
        </w:numPr>
        <w:spacing w:after="0" w:line="360" w:lineRule="auto"/>
        <w:ind w:left="36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Standardy Ochrony Małoletnich przyjęte w Szkole Podstawowej w Woźnikach – Ligota Woźnicka.</w:t>
      </w:r>
    </w:p>
    <w:p w:rsidR="00517B85" w:rsidRPr="00517B85" w:rsidRDefault="00517B85" w:rsidP="00517B85">
      <w:pPr>
        <w:autoSpaceDE w:val="0"/>
        <w:autoSpaceDN w:val="0"/>
        <w:adjustRightInd w:val="0"/>
        <w:spacing w:after="0" w:line="360" w:lineRule="auto"/>
        <w:rPr>
          <w:rFonts w:ascii="Times New Roman" w:eastAsia="Times New Roman" w:hAnsi="Times New Roman" w:cs="Times New Roman"/>
          <w:lang w:eastAsia="pl-PL"/>
        </w:rPr>
      </w:pPr>
    </w:p>
    <w:p w:rsidR="00517B85" w:rsidRPr="00517B85" w:rsidRDefault="00517B85" w:rsidP="00517B85">
      <w:pPr>
        <w:autoSpaceDE w:val="0"/>
        <w:autoSpaceDN w:val="0"/>
        <w:adjustRightInd w:val="0"/>
        <w:spacing w:after="0" w:line="360" w:lineRule="auto"/>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Program Wychowawczo - Profilaktyczny  Szkoły Podstawowej w Woźnikach – Ligota Woźnicka obejmuje podstawowe kierunki realizacji polityki oświatowej państwa w roku szkolnym 2024/2025:</w:t>
      </w:r>
    </w:p>
    <w:p w:rsidR="00517B85" w:rsidRPr="00517B85" w:rsidRDefault="00517B85" w:rsidP="00517B85">
      <w:pPr>
        <w:autoSpaceDE w:val="0"/>
        <w:autoSpaceDN w:val="0"/>
        <w:adjustRightInd w:val="0"/>
        <w:spacing w:after="0" w:line="360" w:lineRule="auto"/>
        <w:rPr>
          <w:rFonts w:ascii="Times New Roman" w:eastAsia="Times New Roman" w:hAnsi="Times New Roman" w:cs="Times New Roman"/>
          <w:lang w:eastAsia="pl-PL"/>
        </w:rPr>
      </w:pPr>
    </w:p>
    <w:p w:rsidR="00517B85" w:rsidRPr="00517B85" w:rsidRDefault="00517B85" w:rsidP="00517B85">
      <w:pPr>
        <w:numPr>
          <w:ilvl w:val="0"/>
          <w:numId w:val="4"/>
        </w:numPr>
        <w:autoSpaceDE w:val="0"/>
        <w:autoSpaceDN w:val="0"/>
        <w:adjustRightInd w:val="0"/>
        <w:spacing w:after="2" w:line="360" w:lineRule="auto"/>
        <w:ind w:left="303"/>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Edukacja prozdrowotna w szkole - kształtowanie </w:t>
      </w:r>
      <w:proofErr w:type="spellStart"/>
      <w:r w:rsidRPr="00517B85">
        <w:rPr>
          <w:rFonts w:ascii="Times New Roman" w:eastAsia="Times New Roman" w:hAnsi="Times New Roman" w:cs="Times New Roman"/>
          <w:lang w:eastAsia="pl-PL"/>
        </w:rPr>
        <w:t>zachowań</w:t>
      </w:r>
      <w:proofErr w:type="spellEnd"/>
      <w:r w:rsidRPr="00517B85">
        <w:rPr>
          <w:rFonts w:ascii="Times New Roman" w:eastAsia="Times New Roman" w:hAnsi="Times New Roman" w:cs="Times New Roman"/>
          <w:lang w:eastAsia="pl-PL"/>
        </w:rPr>
        <w:t xml:space="preserve"> służących zdrowiu, rozwijanie sprawności fizycznej i nawyku aktywności ruchowej, nauka udzielania pierwszej pomocy.</w:t>
      </w:r>
    </w:p>
    <w:p w:rsidR="00517B85" w:rsidRPr="00517B85" w:rsidRDefault="00517B85" w:rsidP="00517B85">
      <w:pPr>
        <w:numPr>
          <w:ilvl w:val="0"/>
          <w:numId w:val="5"/>
        </w:numPr>
        <w:autoSpaceDE w:val="0"/>
        <w:autoSpaceDN w:val="0"/>
        <w:adjustRightInd w:val="0"/>
        <w:spacing w:after="2" w:line="360" w:lineRule="auto"/>
        <w:ind w:left="303"/>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Szkoła miejscem edukacji obywatelskiej, kształtowania postaw społecznych i patriotycznych, odpowiedzialności za  region i ojczyznę. Edukacja dla bezpieczeństwa i </w:t>
      </w:r>
      <w:proofErr w:type="spellStart"/>
      <w:r w:rsidRPr="00517B85">
        <w:rPr>
          <w:rFonts w:ascii="Times New Roman" w:eastAsia="Times New Roman" w:hAnsi="Times New Roman" w:cs="Times New Roman"/>
          <w:lang w:eastAsia="pl-PL"/>
        </w:rPr>
        <w:t>proobronna</w:t>
      </w:r>
      <w:proofErr w:type="spellEnd"/>
      <w:r w:rsidRPr="00517B85">
        <w:rPr>
          <w:rFonts w:ascii="Times New Roman" w:eastAsia="Times New Roman" w:hAnsi="Times New Roman" w:cs="Times New Roman"/>
          <w:lang w:eastAsia="pl-PL"/>
        </w:rPr>
        <w:t>. </w:t>
      </w:r>
    </w:p>
    <w:p w:rsidR="00517B85" w:rsidRPr="00517B85" w:rsidRDefault="00517B85" w:rsidP="00517B85">
      <w:pPr>
        <w:numPr>
          <w:ilvl w:val="0"/>
          <w:numId w:val="6"/>
        </w:numPr>
        <w:autoSpaceDE w:val="0"/>
        <w:autoSpaceDN w:val="0"/>
        <w:adjustRightInd w:val="0"/>
        <w:spacing w:after="2" w:line="360" w:lineRule="auto"/>
        <w:ind w:left="303"/>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Wspieranie dobrostanu dzieci i młodzieży, ich zdrowia psychicznego. Rozwijanie u uczniów i wychowanków empatii i wrażliwości na potrzeby innych. Podnoszenie jakości edukacji włączającej  i  umiejętności pracy z  zespołem zróżnicowanym.</w:t>
      </w:r>
    </w:p>
    <w:p w:rsidR="00517B85" w:rsidRPr="00517B85" w:rsidRDefault="00517B85" w:rsidP="00517B85">
      <w:pPr>
        <w:numPr>
          <w:ilvl w:val="0"/>
          <w:numId w:val="7"/>
        </w:numPr>
        <w:autoSpaceDE w:val="0"/>
        <w:autoSpaceDN w:val="0"/>
        <w:adjustRightInd w:val="0"/>
        <w:spacing w:after="2" w:line="360" w:lineRule="auto"/>
        <w:ind w:left="303"/>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Wspieranie rozwoju umiejętności cyfrowych uczniów i nauczycieli, ze szczególnym uwzględnieniem bezpiecznego poruszania się w sieci oraz krytycznej analizy informacji dostępnych w Internecie. Poprawne metodycznie wykorzystywanie przez nauczycieli narzędzi i materiałów dostępnych w sieci, w szczególności opartych na sztucznej inteligencji, korzystanie z zasobów Zintegrowanej Platformy Edukacyjnej.</w:t>
      </w:r>
    </w:p>
    <w:p w:rsidR="00517B85" w:rsidRPr="00517B85" w:rsidRDefault="00517B85" w:rsidP="00517B85">
      <w:pPr>
        <w:numPr>
          <w:ilvl w:val="0"/>
          <w:numId w:val="8"/>
        </w:numPr>
        <w:autoSpaceDE w:val="0"/>
        <w:autoSpaceDN w:val="0"/>
        <w:adjustRightInd w:val="0"/>
        <w:spacing w:after="2" w:line="360" w:lineRule="auto"/>
        <w:ind w:left="303"/>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Kształtowanie myślenia analitycznego poprzez interdyscyplinarne podejście do nauczania przedmiotów przyrodniczych i ścisłych oraz poprzez pogłębianie umiejętności matematycznych w kształceniu ogólnym.</w:t>
      </w:r>
    </w:p>
    <w:p w:rsidR="00517B85" w:rsidRPr="00517B85" w:rsidRDefault="00517B85" w:rsidP="00517B85">
      <w:pPr>
        <w:numPr>
          <w:ilvl w:val="0"/>
          <w:numId w:val="9"/>
        </w:numPr>
        <w:autoSpaceDE w:val="0"/>
        <w:autoSpaceDN w:val="0"/>
        <w:adjustRightInd w:val="0"/>
        <w:spacing w:after="2" w:line="360" w:lineRule="auto"/>
        <w:ind w:left="303"/>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Wspieranie rozwoju umiejętności zawodowych oraz umiejętności uczenia się przez całe życie poprzez wzmocnienie współpracy szkół i placówek z pracodawcami oraz z instytucjami regionalnymi.</w:t>
      </w:r>
    </w:p>
    <w:p w:rsidR="00517B85" w:rsidRPr="00517B85" w:rsidRDefault="00517B85" w:rsidP="00517B85">
      <w:pPr>
        <w:spacing w:after="0" w:line="360" w:lineRule="auto"/>
        <w:jc w:val="both"/>
        <w:rPr>
          <w:rFonts w:ascii="Times New Roman" w:eastAsia="Times New Roman" w:hAnsi="Times New Roman" w:cs="Calibri"/>
          <w:lang w:eastAsia="pl-PL"/>
        </w:rPr>
      </w:pPr>
    </w:p>
    <w:p w:rsidR="00517B85" w:rsidRPr="00517B85" w:rsidRDefault="00517B85" w:rsidP="00517B85">
      <w:pPr>
        <w:spacing w:after="0" w:line="360" w:lineRule="auto"/>
        <w:jc w:val="both"/>
        <w:rPr>
          <w:rFonts w:ascii="Times New Roman" w:eastAsia="Times New Roman" w:hAnsi="Times New Roman" w:cs="Calibri"/>
          <w:lang w:eastAsia="pl-PL"/>
        </w:rPr>
      </w:pPr>
      <w:r w:rsidRPr="00517B85">
        <w:rPr>
          <w:rFonts w:ascii="Times New Roman" w:eastAsia="Times New Roman" w:hAnsi="Times New Roman" w:cs="Calibri"/>
          <w:lang w:eastAsia="pl-PL"/>
        </w:rPr>
        <w:t>Ponadto wykorzystano:</w:t>
      </w:r>
    </w:p>
    <w:p w:rsidR="00517B85" w:rsidRPr="00517B85" w:rsidRDefault="00517B85" w:rsidP="00517B85">
      <w:pPr>
        <w:spacing w:after="0" w:line="360" w:lineRule="auto"/>
        <w:jc w:val="both"/>
        <w:rPr>
          <w:rFonts w:ascii="Times New Roman" w:eastAsia="Times New Roman" w:hAnsi="Times New Roman" w:cs="Times New Roman"/>
          <w:lang w:eastAsia="pl-PL"/>
        </w:rPr>
      </w:pPr>
    </w:p>
    <w:p w:rsidR="00517B85" w:rsidRPr="00517B85" w:rsidRDefault="00517B85" w:rsidP="00517B85">
      <w:pPr>
        <w:numPr>
          <w:ilvl w:val="0"/>
          <w:numId w:val="2"/>
        </w:numPr>
        <w:shd w:val="clear" w:color="auto" w:fill="FFFFFF"/>
        <w:suppressAutoHyphens/>
        <w:autoSpaceDN w:val="0"/>
        <w:spacing w:after="0" w:line="360" w:lineRule="auto"/>
        <w:ind w:left="303"/>
        <w:contextualSpacing/>
        <w:textAlignment w:val="baseline"/>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Raport „Bezpieczeństwo cyfrowe Polaków 2024”, SMSAPI.</w:t>
      </w:r>
    </w:p>
    <w:p w:rsidR="00517B85" w:rsidRPr="00517B85" w:rsidRDefault="00517B85" w:rsidP="00517B85">
      <w:pPr>
        <w:numPr>
          <w:ilvl w:val="0"/>
          <w:numId w:val="2"/>
        </w:numPr>
        <w:shd w:val="clear" w:color="auto" w:fill="FFFFFF"/>
        <w:suppressAutoHyphens/>
        <w:autoSpaceDN w:val="0"/>
        <w:spacing w:after="0" w:line="360" w:lineRule="auto"/>
        <w:ind w:left="303"/>
        <w:contextualSpacing/>
        <w:textAlignment w:val="baseline"/>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„The </w:t>
      </w:r>
      <w:proofErr w:type="spellStart"/>
      <w:r w:rsidRPr="00517B85">
        <w:rPr>
          <w:rFonts w:ascii="Times New Roman" w:eastAsia="Times New Roman" w:hAnsi="Times New Roman" w:cs="Times New Roman"/>
          <w:lang w:eastAsia="pl-PL"/>
        </w:rPr>
        <w:t>State</w:t>
      </w:r>
      <w:proofErr w:type="spellEnd"/>
      <w:r w:rsidRPr="00517B85">
        <w:rPr>
          <w:rFonts w:ascii="Times New Roman" w:eastAsia="Times New Roman" w:hAnsi="Times New Roman" w:cs="Times New Roman"/>
          <w:lang w:eastAsia="pl-PL"/>
        </w:rPr>
        <w:t xml:space="preserve"> of </w:t>
      </w:r>
      <w:proofErr w:type="spellStart"/>
      <w:r w:rsidRPr="00517B85">
        <w:rPr>
          <w:rFonts w:ascii="Times New Roman" w:eastAsia="Times New Roman" w:hAnsi="Times New Roman" w:cs="Times New Roman"/>
          <w:lang w:eastAsia="pl-PL"/>
        </w:rPr>
        <w:t>Children</w:t>
      </w:r>
      <w:proofErr w:type="spellEnd"/>
      <w:r w:rsidRPr="00517B85">
        <w:rPr>
          <w:rFonts w:ascii="Times New Roman" w:eastAsia="Times New Roman" w:hAnsi="Times New Roman" w:cs="Times New Roman"/>
          <w:lang w:eastAsia="pl-PL"/>
        </w:rPr>
        <w:t xml:space="preserve"> in the </w:t>
      </w:r>
      <w:proofErr w:type="spellStart"/>
      <w:r w:rsidRPr="00517B85">
        <w:rPr>
          <w:rFonts w:ascii="Times New Roman" w:eastAsia="Times New Roman" w:hAnsi="Times New Roman" w:cs="Times New Roman"/>
          <w:lang w:eastAsia="pl-PL"/>
        </w:rPr>
        <w:t>European</w:t>
      </w:r>
      <w:proofErr w:type="spellEnd"/>
      <w:r w:rsidRPr="00517B85">
        <w:rPr>
          <w:rFonts w:ascii="Times New Roman" w:eastAsia="Times New Roman" w:hAnsi="Times New Roman" w:cs="Times New Roman"/>
          <w:lang w:eastAsia="pl-PL"/>
        </w:rPr>
        <w:t xml:space="preserve"> Union 2024" – raport UNICEF skupiający się na sytuacji dzieci w krajach UE. Podkreśla wzrost ubóstwa, problemy zdrowia psychicznego, zanieczyszczenie środowiska oraz zagrożenia w przestrzeni cyfrowej. W 2024 roku raport szczególnie koncentruje się na potrzebie większych inwestycji w prawa dzieci i włączeniu ich perspektywy w politykę unijną.</w:t>
      </w:r>
    </w:p>
    <w:p w:rsidR="00517B85" w:rsidRPr="00517B85" w:rsidRDefault="00517B85" w:rsidP="00517B85">
      <w:pPr>
        <w:numPr>
          <w:ilvl w:val="0"/>
          <w:numId w:val="2"/>
        </w:numPr>
        <w:shd w:val="clear" w:color="auto" w:fill="FFFFFF"/>
        <w:suppressAutoHyphens/>
        <w:autoSpaceDN w:val="0"/>
        <w:spacing w:after="0" w:line="360" w:lineRule="auto"/>
        <w:ind w:left="303"/>
        <w:contextualSpacing/>
        <w:textAlignment w:val="baseline"/>
        <w:rPr>
          <w:rFonts w:ascii="Times New Roman" w:eastAsia="Times New Roman" w:hAnsi="Times New Roman" w:cs="Times New Roman"/>
          <w:lang w:val="de-DE" w:eastAsia="pl-PL"/>
        </w:rPr>
      </w:pPr>
      <w:r w:rsidRPr="00517B85">
        <w:rPr>
          <w:rFonts w:ascii="Times New Roman" w:eastAsia="Times New Roman" w:hAnsi="Times New Roman" w:cs="Times New Roman"/>
          <w:lang w:eastAsia="pl-PL"/>
        </w:rPr>
        <w:t xml:space="preserve">Raport „MŁODE GŁOWY. Otwarcie o zdrowiu psychicznym” aut. </w:t>
      </w:r>
      <w:r w:rsidRPr="00517B85">
        <w:rPr>
          <w:rFonts w:ascii="Times New Roman" w:eastAsia="Times New Roman" w:hAnsi="Times New Roman" w:cs="Times New Roman"/>
          <w:lang w:val="de-DE" w:eastAsia="pl-PL"/>
        </w:rPr>
        <w:t xml:space="preserve">J. </w:t>
      </w:r>
      <w:proofErr w:type="spellStart"/>
      <w:r w:rsidRPr="00517B85">
        <w:rPr>
          <w:rFonts w:ascii="Times New Roman" w:eastAsia="Times New Roman" w:hAnsi="Times New Roman" w:cs="Times New Roman"/>
          <w:lang w:val="de-DE" w:eastAsia="pl-PL"/>
        </w:rPr>
        <w:t>Flis</w:t>
      </w:r>
      <w:proofErr w:type="spellEnd"/>
      <w:r w:rsidRPr="00517B85">
        <w:rPr>
          <w:rFonts w:ascii="Times New Roman" w:eastAsia="Times New Roman" w:hAnsi="Times New Roman" w:cs="Times New Roman"/>
          <w:lang w:val="de-DE" w:eastAsia="pl-PL"/>
        </w:rPr>
        <w:t xml:space="preserve">, M. </w:t>
      </w:r>
      <w:proofErr w:type="spellStart"/>
      <w:r w:rsidRPr="00517B85">
        <w:rPr>
          <w:rFonts w:ascii="Times New Roman" w:eastAsia="Times New Roman" w:hAnsi="Times New Roman" w:cs="Times New Roman"/>
          <w:lang w:val="de-DE" w:eastAsia="pl-PL"/>
        </w:rPr>
        <w:t>Dębski</w:t>
      </w:r>
      <w:proofErr w:type="spellEnd"/>
      <w:r w:rsidRPr="00517B85">
        <w:rPr>
          <w:rFonts w:ascii="Times New Roman" w:eastAsia="Times New Roman" w:hAnsi="Times New Roman" w:cs="Times New Roman"/>
          <w:lang w:val="de-DE" w:eastAsia="pl-PL"/>
        </w:rPr>
        <w:t>, 2023.</w:t>
      </w:r>
    </w:p>
    <w:p w:rsidR="00517B85" w:rsidRPr="00517B85" w:rsidRDefault="00517B85" w:rsidP="00517B85">
      <w:pPr>
        <w:numPr>
          <w:ilvl w:val="0"/>
          <w:numId w:val="2"/>
        </w:numPr>
        <w:shd w:val="clear" w:color="auto" w:fill="FFFFFF"/>
        <w:suppressAutoHyphens/>
        <w:autoSpaceDN w:val="0"/>
        <w:spacing w:after="0" w:line="360" w:lineRule="auto"/>
        <w:ind w:left="303"/>
        <w:contextualSpacing/>
        <w:textAlignment w:val="baseline"/>
        <w:rPr>
          <w:rFonts w:ascii="Times New Roman" w:eastAsia="Times New Roman" w:hAnsi="Times New Roman" w:cs="Times New Roman"/>
          <w:lang w:eastAsia="pl-PL"/>
        </w:rPr>
      </w:pPr>
      <w:r w:rsidRPr="00517B85">
        <w:rPr>
          <w:rFonts w:ascii="Times New Roman" w:eastAsia="Times New Roman" w:hAnsi="Times New Roman" w:cs="Times New Roman"/>
          <w:lang w:eastAsia="pl-PL"/>
        </w:rPr>
        <w:lastRenderedPageBreak/>
        <w:t xml:space="preserve">„Badanie jakości życia dzieci i młodzieży, perspektywa dzieci (2021) i ich rodziców (2022). Obszar – samopoczucie psychiczne. Raport Rzecznika Praw Dziecka”, Warszawa 2023. </w:t>
      </w:r>
    </w:p>
    <w:p w:rsidR="00517B85" w:rsidRPr="00517B85" w:rsidRDefault="00517B85" w:rsidP="00517B85">
      <w:pPr>
        <w:numPr>
          <w:ilvl w:val="0"/>
          <w:numId w:val="2"/>
        </w:numPr>
        <w:shd w:val="clear" w:color="auto" w:fill="FFFFFF"/>
        <w:suppressAutoHyphens/>
        <w:autoSpaceDN w:val="0"/>
        <w:spacing w:after="0" w:line="360" w:lineRule="auto"/>
        <w:ind w:left="303"/>
        <w:contextualSpacing/>
        <w:textAlignment w:val="baseline"/>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Raport fundacji „Dajemy Dzieciom Siłę” o zagrożeniach bezpieczeństwa i rozwoju dzieci w Polsce „Dzieci się liczą 2022”.</w:t>
      </w:r>
    </w:p>
    <w:p w:rsidR="00517B85" w:rsidRPr="00517B85" w:rsidRDefault="00517B85" w:rsidP="00517B85">
      <w:pPr>
        <w:numPr>
          <w:ilvl w:val="0"/>
          <w:numId w:val="2"/>
        </w:numPr>
        <w:shd w:val="clear" w:color="auto" w:fill="FFFFFF"/>
        <w:suppressAutoHyphens/>
        <w:autoSpaceDN w:val="0"/>
        <w:spacing w:after="0" w:line="360" w:lineRule="auto"/>
        <w:ind w:left="303"/>
        <w:contextualSpacing/>
        <w:textAlignment w:val="baseline"/>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Wyniki ogólnopolskiego badania „Nastolatki 3.0” Państwowego Instytutu Badawczego NASK nadzorowanego przez Ministerstwo Cyfryzacji, 2023.</w:t>
      </w:r>
    </w:p>
    <w:p w:rsidR="00517B85" w:rsidRPr="00517B85" w:rsidRDefault="00517B85" w:rsidP="00517B85">
      <w:pPr>
        <w:numPr>
          <w:ilvl w:val="0"/>
          <w:numId w:val="2"/>
        </w:numPr>
        <w:shd w:val="clear" w:color="auto" w:fill="FFFFFF"/>
        <w:suppressAutoHyphens/>
        <w:autoSpaceDN w:val="0"/>
        <w:spacing w:after="0" w:line="360" w:lineRule="auto"/>
        <w:ind w:left="303"/>
        <w:contextualSpacing/>
        <w:textAlignment w:val="baseline"/>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Raport NASK „Wojna informacyjna 2022-2023. przebieg i wnioski.”</w:t>
      </w:r>
    </w:p>
    <w:p w:rsidR="00517B85" w:rsidRPr="00517B85" w:rsidRDefault="00517B85" w:rsidP="00517B85">
      <w:pPr>
        <w:numPr>
          <w:ilvl w:val="0"/>
          <w:numId w:val="2"/>
        </w:numPr>
        <w:shd w:val="clear" w:color="auto" w:fill="FFFFFF"/>
        <w:suppressAutoHyphens/>
        <w:autoSpaceDN w:val="0"/>
        <w:spacing w:after="0" w:line="360" w:lineRule="auto"/>
        <w:ind w:left="303"/>
        <w:contextualSpacing/>
        <w:textAlignment w:val="baseline"/>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Raport  Instytutu Profilaktyki Zintegrowanej oparty na wynikach badań IPZIN z lat 2021–2022 przeprowadzonych wśród ponad 80 000 uczniów, rodziców i nauczycieli: „Jak wspierać młodzież w niestabilnym świecie? Wyzwania i rekomendacje dla wychowania, profilaktyki i ochrony zdrowia psychicznego po trudnych latach 2020–2022”.</w:t>
      </w:r>
    </w:p>
    <w:p w:rsidR="00517B85" w:rsidRPr="00517B85" w:rsidRDefault="00517B85" w:rsidP="00517B85">
      <w:pPr>
        <w:numPr>
          <w:ilvl w:val="0"/>
          <w:numId w:val="2"/>
        </w:numPr>
        <w:shd w:val="clear" w:color="auto" w:fill="FFFFFF"/>
        <w:suppressAutoHyphens/>
        <w:autoSpaceDN w:val="0"/>
        <w:spacing w:after="0" w:line="360" w:lineRule="auto"/>
        <w:ind w:left="303"/>
        <w:contextualSpacing/>
        <w:textAlignment w:val="baseline"/>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Raport: „Zachowania samobójcze wśród dzieci i młodzieży”. Raport za lata 2012-2021 na podstawie danych Komendy Głównej Policji.</w:t>
      </w:r>
    </w:p>
    <w:p w:rsidR="00517B85" w:rsidRPr="00517B85" w:rsidRDefault="00517B85" w:rsidP="00517B85">
      <w:pPr>
        <w:numPr>
          <w:ilvl w:val="0"/>
          <w:numId w:val="2"/>
        </w:numPr>
        <w:shd w:val="clear" w:color="auto" w:fill="FFFFFF"/>
        <w:suppressAutoHyphens/>
        <w:autoSpaceDN w:val="0"/>
        <w:spacing w:after="0" w:line="360" w:lineRule="auto"/>
        <w:ind w:left="303"/>
        <w:contextualSpacing/>
        <w:textAlignment w:val="baseline"/>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„Profilaktyka zdrowia psychicznego dzieci i młodzieży. Rekomendacje WHO 2023” – dotyczący globalnych wytycznych i zaleceń dotyczących zdrowia psychicznego dzieci i młodzieży, zwracając uwagę na rolę szkoły w promowaniu dobrostanu psychicznego.</w:t>
      </w:r>
    </w:p>
    <w:bookmarkEnd w:id="1"/>
    <w:p w:rsidR="00517B85" w:rsidRPr="00517B85" w:rsidRDefault="00517B85" w:rsidP="00517B85">
      <w:pPr>
        <w:autoSpaceDE w:val="0"/>
        <w:autoSpaceDN w:val="0"/>
        <w:adjustRightInd w:val="0"/>
        <w:spacing w:after="2" w:line="360" w:lineRule="auto"/>
        <w:jc w:val="both"/>
        <w:rPr>
          <w:rFonts w:ascii="Times New Roman" w:eastAsia="Times New Roman" w:hAnsi="Times New Roman" w:cs="Times New Roman"/>
          <w:b/>
          <w:bCs/>
          <w:lang w:eastAsia="pl-PL"/>
        </w:rPr>
      </w:pPr>
      <w:r w:rsidRPr="00517B85">
        <w:rPr>
          <w:rFonts w:ascii="Times New Roman" w:eastAsia="Times New Roman" w:hAnsi="Times New Roman" w:cs="Times New Roman"/>
          <w:b/>
          <w:bCs/>
          <w:lang w:eastAsia="pl-PL"/>
        </w:rPr>
        <w:t>II. WPROWADZENIE DO PROGRAMU</w:t>
      </w:r>
    </w:p>
    <w:p w:rsidR="00517B85" w:rsidRPr="00517B85" w:rsidRDefault="00517B85" w:rsidP="00517B85">
      <w:pPr>
        <w:autoSpaceDE w:val="0"/>
        <w:autoSpaceDN w:val="0"/>
        <w:adjustRightInd w:val="0"/>
        <w:spacing w:after="2" w:line="360" w:lineRule="auto"/>
        <w:ind w:firstLine="708"/>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Szkolny Program Wychowawczo-Profilaktyczny realizowany w Szkole Podstawowej w Woźnikach – Ligota Woźnicka </w:t>
      </w:r>
      <w:bookmarkStart w:id="2" w:name="_Hlk178687967"/>
      <w:r w:rsidRPr="00517B85">
        <w:rPr>
          <w:rFonts w:ascii="Times New Roman" w:eastAsia="Times New Roman" w:hAnsi="Times New Roman" w:cs="Times New Roman"/>
          <w:lang w:eastAsia="pl-PL"/>
        </w:rPr>
        <w:t>opiera się na hierarchii wartości przyjętej przez radę pedagogiczną, radę rodziców i samorząd uczniowski, wynikających z przyjętej w szkole koncepcji pracy. Treści Szkolnego Programu Wychowawczo-Profilaktycznego są spójne ze statutem szkoły, w tym z warunkami i sposobem oceniania wewnątrzszkolnego, zatwierdzonym szkolnym zestawem programów nauczania i wymaganiami opisanymi w podstawie programowej. Istotą działań wychowawczych i profilaktycznych szkoły jest współpraca całej społeczności szkolnej oparta na złożeniu, że wychowanie jest zadaniem realizowanym w rodzinie i w szkole, która w swojej działalności musi uwzględniać zarówno wolę rodziców, jak i priorytety edukacyjne państwa. Podejmowane działania mają na celu wspieranie uczniów w rozwoju ku pełnej dojrzałości w sferze fizycznej, intelektualnej, emocjonalnej, społecznej i aksjologicznej. Proces wychowania jest wzmacniany i uzupełniany poprzez działania z zakresu profilaktyki problemów dzieci i młodzieży.</w:t>
      </w:r>
      <w:r w:rsidRPr="00517B85">
        <w:rPr>
          <w:rFonts w:ascii="Times New Roman" w:eastAsia="Times New Roman" w:hAnsi="Times New Roman" w:cs="Times New Roman"/>
          <w:lang w:eastAsia="pl-PL"/>
        </w:rPr>
        <w:tab/>
      </w:r>
      <w:r w:rsidRPr="00517B85">
        <w:rPr>
          <w:rFonts w:ascii="Times New Roman" w:eastAsia="Times New Roman" w:hAnsi="Times New Roman" w:cs="Times New Roman"/>
          <w:lang w:eastAsia="pl-PL"/>
        </w:rPr>
        <w:tab/>
      </w:r>
      <w:r w:rsidRPr="00517B85">
        <w:rPr>
          <w:rFonts w:ascii="Times New Roman" w:eastAsia="Times New Roman" w:hAnsi="Times New Roman" w:cs="Times New Roman"/>
          <w:lang w:eastAsia="pl-PL"/>
        </w:rPr>
        <w:tab/>
      </w:r>
      <w:r w:rsidRPr="00517B85">
        <w:rPr>
          <w:rFonts w:ascii="Times New Roman" w:eastAsia="Times New Roman" w:hAnsi="Times New Roman" w:cs="Times New Roman"/>
          <w:lang w:eastAsia="pl-PL"/>
        </w:rPr>
        <w:tab/>
      </w:r>
      <w:r w:rsidRPr="00517B85">
        <w:rPr>
          <w:rFonts w:ascii="Times New Roman" w:eastAsia="Times New Roman" w:hAnsi="Times New Roman" w:cs="Times New Roman"/>
          <w:lang w:eastAsia="pl-PL"/>
        </w:rPr>
        <w:tab/>
      </w:r>
      <w:r w:rsidRPr="00517B85">
        <w:rPr>
          <w:rFonts w:ascii="Times New Roman" w:eastAsia="Times New Roman" w:hAnsi="Times New Roman" w:cs="Times New Roman"/>
          <w:lang w:eastAsia="pl-PL"/>
        </w:rPr>
        <w:tab/>
      </w:r>
      <w:r w:rsidRPr="00517B85">
        <w:rPr>
          <w:rFonts w:ascii="Times New Roman" w:eastAsia="Times New Roman" w:hAnsi="Times New Roman" w:cs="Times New Roman"/>
          <w:lang w:eastAsia="pl-PL"/>
        </w:rPr>
        <w:tab/>
      </w:r>
      <w:r w:rsidRPr="00517B85">
        <w:rPr>
          <w:rFonts w:ascii="Times New Roman" w:eastAsia="Times New Roman" w:hAnsi="Times New Roman" w:cs="Times New Roman"/>
          <w:lang w:eastAsia="pl-PL"/>
        </w:rPr>
        <w:tab/>
      </w:r>
      <w:r w:rsidRPr="00517B85">
        <w:rPr>
          <w:rFonts w:ascii="Times New Roman" w:eastAsia="Times New Roman" w:hAnsi="Times New Roman" w:cs="Times New Roman"/>
          <w:lang w:eastAsia="pl-PL"/>
        </w:rPr>
        <w:tab/>
      </w:r>
      <w:r w:rsidRPr="00517B85">
        <w:rPr>
          <w:rFonts w:ascii="Times New Roman" w:eastAsia="Times New Roman" w:hAnsi="Times New Roman" w:cs="Times New Roman"/>
          <w:lang w:eastAsia="pl-PL"/>
        </w:rPr>
        <w:tab/>
        <w:t xml:space="preserve"> Ważnym aspektem programu wychowawczo-profilaktycznego na rok szkolny 2024/2025 jest uświadomienie uczniom znaczenia obowiązujących w szkole standardów ochrony małoletnich oraz wyposażenie ich w umiejętność stosowania ustalonych w nim zasad. </w:t>
      </w:r>
    </w:p>
    <w:p w:rsidR="00517B85" w:rsidRPr="00517B85" w:rsidRDefault="00517B85" w:rsidP="00517B85">
      <w:pPr>
        <w:autoSpaceDE w:val="0"/>
        <w:autoSpaceDN w:val="0"/>
        <w:adjustRightInd w:val="0"/>
        <w:spacing w:after="2" w:line="360" w:lineRule="auto"/>
        <w:ind w:firstLine="708"/>
        <w:jc w:val="both"/>
        <w:rPr>
          <w:rFonts w:ascii="Times New Roman" w:eastAsia="Times New Roman" w:hAnsi="Times New Roman" w:cs="Times New Roman"/>
          <w:bCs/>
          <w:lang w:eastAsia="pl-PL"/>
        </w:rPr>
      </w:pPr>
      <w:r w:rsidRPr="00517B85">
        <w:rPr>
          <w:rFonts w:ascii="Times New Roman" w:eastAsia="Times New Roman" w:hAnsi="Times New Roman" w:cs="Times New Roman"/>
          <w:lang w:eastAsia="pl-PL"/>
        </w:rPr>
        <w:t>Szkolny Program Wychowawczo-Profilaktyczny został opracowany na podstawie wielowymiarowej diagnozy 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 oraz innych problemów występujących w środowisku szkolnym, z uwzględnieniem:</w:t>
      </w:r>
    </w:p>
    <w:p w:rsidR="00517B85" w:rsidRPr="00517B85" w:rsidRDefault="00517B85" w:rsidP="00517B85">
      <w:pPr>
        <w:numPr>
          <w:ilvl w:val="0"/>
          <w:numId w:val="10"/>
        </w:numPr>
        <w:autoSpaceDE w:val="0"/>
        <w:autoSpaceDN w:val="0"/>
        <w:adjustRightInd w:val="0"/>
        <w:spacing w:after="0" w:line="360" w:lineRule="auto"/>
        <w:ind w:left="360"/>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lastRenderedPageBreak/>
        <w:t>Wyników nadzoru pedagogicznego Dyrektora Szkoły za rok szkolny 2023/2024 oraz Programu Poprawy Efektywności Kształcenia i Wychowania na rok 2024/2025.</w:t>
      </w:r>
    </w:p>
    <w:p w:rsidR="00517B85" w:rsidRPr="00517B85" w:rsidRDefault="00517B85" w:rsidP="00517B85">
      <w:pPr>
        <w:numPr>
          <w:ilvl w:val="0"/>
          <w:numId w:val="10"/>
        </w:numPr>
        <w:autoSpaceDE w:val="0"/>
        <w:autoSpaceDN w:val="0"/>
        <w:adjustRightInd w:val="0"/>
        <w:spacing w:after="0" w:line="360" w:lineRule="auto"/>
        <w:ind w:left="360"/>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Wyników ewaluacji programu wychowawczo-profilaktycznego z poprzedniego roku.</w:t>
      </w:r>
    </w:p>
    <w:p w:rsidR="00517B85" w:rsidRPr="00517B85" w:rsidRDefault="00517B85" w:rsidP="00517B85">
      <w:pPr>
        <w:numPr>
          <w:ilvl w:val="0"/>
          <w:numId w:val="10"/>
        </w:numPr>
        <w:autoSpaceDE w:val="0"/>
        <w:autoSpaceDN w:val="0"/>
        <w:adjustRightInd w:val="0"/>
        <w:spacing w:after="0" w:line="360" w:lineRule="auto"/>
        <w:ind w:left="360"/>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Rekomendacji zespołów nauczycielskich, wynikających z obserwacji pracy z uczniami w klasach i na zajęciach pozalekcyjnych, wskazujące na indywidualne potrzeby wychowawcze i edukacyjne.</w:t>
      </w:r>
    </w:p>
    <w:p w:rsidR="00517B85" w:rsidRPr="00517B85" w:rsidRDefault="00517B85" w:rsidP="00517B85">
      <w:pPr>
        <w:numPr>
          <w:ilvl w:val="0"/>
          <w:numId w:val="10"/>
        </w:numPr>
        <w:autoSpaceDE w:val="0"/>
        <w:autoSpaceDN w:val="0"/>
        <w:adjustRightInd w:val="0"/>
        <w:spacing w:after="0" w:line="360" w:lineRule="auto"/>
        <w:ind w:left="360"/>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Wniosków i rekomendacji z analizy dokumentów i spostrzeżeń ważnych dla szkoły (adnotacje, uwagi zawarte w dziennikach  lekcyjnych i dziennikach zajęć pozalekcyjnych, protokoły z zebrań rad pedagogicznych, charakterystyka klas, uwagi w dziennikach szkolnych),</w:t>
      </w:r>
    </w:p>
    <w:p w:rsidR="00517B85" w:rsidRPr="00517B85" w:rsidRDefault="00517B85" w:rsidP="00517B85">
      <w:pPr>
        <w:numPr>
          <w:ilvl w:val="0"/>
          <w:numId w:val="10"/>
        </w:numPr>
        <w:autoSpaceDE w:val="0"/>
        <w:autoSpaceDN w:val="0"/>
        <w:adjustRightInd w:val="0"/>
        <w:spacing w:after="0" w:line="360" w:lineRule="auto"/>
        <w:ind w:left="360"/>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Wyników badań ankietowych przeprowadzonych wśród rodziców i uczniów.</w:t>
      </w:r>
    </w:p>
    <w:p w:rsidR="00517B85" w:rsidRPr="00517B85" w:rsidRDefault="00517B85" w:rsidP="00517B85">
      <w:pPr>
        <w:numPr>
          <w:ilvl w:val="0"/>
          <w:numId w:val="10"/>
        </w:numPr>
        <w:autoSpaceDE w:val="0"/>
        <w:autoSpaceDN w:val="0"/>
        <w:adjustRightInd w:val="0"/>
        <w:spacing w:after="0" w:line="360" w:lineRule="auto"/>
        <w:ind w:left="360"/>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Obserwacji </w:t>
      </w:r>
      <w:proofErr w:type="spellStart"/>
      <w:r w:rsidRPr="00517B85">
        <w:rPr>
          <w:rFonts w:ascii="Times New Roman" w:eastAsia="Times New Roman" w:hAnsi="Times New Roman" w:cs="Times New Roman"/>
          <w:lang w:eastAsia="pl-PL"/>
        </w:rPr>
        <w:t>zachowań</w:t>
      </w:r>
      <w:proofErr w:type="spellEnd"/>
      <w:r w:rsidRPr="00517B85">
        <w:rPr>
          <w:rFonts w:ascii="Times New Roman" w:eastAsia="Times New Roman" w:hAnsi="Times New Roman" w:cs="Times New Roman"/>
          <w:lang w:eastAsia="pl-PL"/>
        </w:rPr>
        <w:t xml:space="preserve"> uczniów w szkole i poza nią.</w:t>
      </w:r>
    </w:p>
    <w:p w:rsidR="00517B85" w:rsidRPr="00517B85" w:rsidRDefault="00517B85" w:rsidP="00517B85">
      <w:pPr>
        <w:numPr>
          <w:ilvl w:val="0"/>
          <w:numId w:val="10"/>
        </w:numPr>
        <w:autoSpaceDE w:val="0"/>
        <w:autoSpaceDN w:val="0"/>
        <w:adjustRightInd w:val="0"/>
        <w:spacing w:after="0" w:line="360" w:lineRule="auto"/>
        <w:ind w:left="360"/>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Efektów udzielanej pomocy psychologiczno-pedagogicznej.</w:t>
      </w:r>
    </w:p>
    <w:p w:rsidR="00517B85" w:rsidRPr="00517B85" w:rsidRDefault="00517B85" w:rsidP="00517B85">
      <w:pPr>
        <w:numPr>
          <w:ilvl w:val="0"/>
          <w:numId w:val="10"/>
        </w:numPr>
        <w:autoSpaceDE w:val="0"/>
        <w:autoSpaceDN w:val="0"/>
        <w:adjustRightInd w:val="0"/>
        <w:spacing w:after="0" w:line="360" w:lineRule="auto"/>
        <w:ind w:left="360"/>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uwagi, spostrzeżenia, wnioski nauczycieli, uczniów i rodziców,</w:t>
      </w:r>
    </w:p>
    <w:p w:rsidR="00517B85" w:rsidRPr="00517B85" w:rsidRDefault="00517B85" w:rsidP="00517B85">
      <w:pPr>
        <w:numPr>
          <w:ilvl w:val="0"/>
          <w:numId w:val="10"/>
        </w:numPr>
        <w:autoSpaceDE w:val="0"/>
        <w:autoSpaceDN w:val="0"/>
        <w:adjustRightInd w:val="0"/>
        <w:spacing w:after="0" w:line="360" w:lineRule="auto"/>
        <w:ind w:left="360"/>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Charakterystyki środowiska lokalnego.</w:t>
      </w:r>
    </w:p>
    <w:p w:rsidR="00517B85" w:rsidRPr="00517B85" w:rsidRDefault="00517B85" w:rsidP="00517B85">
      <w:pPr>
        <w:autoSpaceDE w:val="0"/>
        <w:autoSpaceDN w:val="0"/>
        <w:adjustRightInd w:val="0"/>
        <w:spacing w:after="0" w:line="360" w:lineRule="auto"/>
        <w:ind w:left="360"/>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Uwzględniono także skuteczność i efektywność działań podejmowanych w ubiegłym roku szkolnym, w tym:</w:t>
      </w:r>
    </w:p>
    <w:p w:rsidR="00517B85" w:rsidRPr="00517B85" w:rsidRDefault="00517B85" w:rsidP="00517B85">
      <w:pPr>
        <w:numPr>
          <w:ilvl w:val="0"/>
          <w:numId w:val="10"/>
        </w:numPr>
        <w:autoSpaceDE w:val="0"/>
        <w:autoSpaceDN w:val="0"/>
        <w:adjustRightInd w:val="0"/>
        <w:spacing w:after="0" w:line="360" w:lineRule="auto"/>
        <w:ind w:left="360"/>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Sukcesy wychowawcze i osiągnięcia edukacyjne uczniów.</w:t>
      </w:r>
    </w:p>
    <w:p w:rsidR="00517B85" w:rsidRPr="00517B85" w:rsidRDefault="00517B85" w:rsidP="00517B85">
      <w:pPr>
        <w:numPr>
          <w:ilvl w:val="0"/>
          <w:numId w:val="10"/>
        </w:numPr>
        <w:autoSpaceDE w:val="0"/>
        <w:autoSpaceDN w:val="0"/>
        <w:adjustRightInd w:val="0"/>
        <w:spacing w:after="0" w:line="360" w:lineRule="auto"/>
        <w:ind w:left="360"/>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Pozytywne postawy i relacje.</w:t>
      </w:r>
    </w:p>
    <w:p w:rsidR="00517B85" w:rsidRPr="00517B85" w:rsidRDefault="00517B85" w:rsidP="00517B85">
      <w:pPr>
        <w:numPr>
          <w:ilvl w:val="0"/>
          <w:numId w:val="10"/>
        </w:numPr>
        <w:autoSpaceDE w:val="0"/>
        <w:autoSpaceDN w:val="0"/>
        <w:adjustRightInd w:val="0"/>
        <w:spacing w:after="0" w:line="360" w:lineRule="auto"/>
        <w:ind w:left="360"/>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Aktywności i zaangażowanie uczniów w życie szkoły (np. działalność Szkolnego Klubu Wolontariatu).</w:t>
      </w:r>
    </w:p>
    <w:p w:rsidR="00517B85" w:rsidRPr="00517B85" w:rsidRDefault="00517B85" w:rsidP="00517B85">
      <w:pPr>
        <w:numPr>
          <w:ilvl w:val="0"/>
          <w:numId w:val="10"/>
        </w:numPr>
        <w:autoSpaceDE w:val="0"/>
        <w:autoSpaceDN w:val="0"/>
        <w:adjustRightInd w:val="0"/>
        <w:spacing w:after="0" w:line="360" w:lineRule="auto"/>
        <w:ind w:left="360"/>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Samorządność uczniowską,</w:t>
      </w:r>
    </w:p>
    <w:p w:rsidR="00517B85" w:rsidRPr="00517B85" w:rsidRDefault="00517B85" w:rsidP="00517B85">
      <w:pPr>
        <w:numPr>
          <w:ilvl w:val="0"/>
          <w:numId w:val="10"/>
        </w:numPr>
        <w:autoSpaceDE w:val="0"/>
        <w:autoSpaceDN w:val="0"/>
        <w:adjustRightInd w:val="0"/>
        <w:spacing w:after="0" w:line="360" w:lineRule="auto"/>
        <w:ind w:left="360"/>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Udział uczniów w kołach zainteresowań i innych zajęciach pozalekcyjnych.</w:t>
      </w:r>
    </w:p>
    <w:p w:rsidR="00517B85" w:rsidRPr="00517B85" w:rsidRDefault="00517B85" w:rsidP="00517B85">
      <w:pPr>
        <w:autoSpaceDE w:val="0"/>
        <w:autoSpaceDN w:val="0"/>
        <w:adjustRightInd w:val="0"/>
        <w:spacing w:after="0" w:line="360" w:lineRule="auto"/>
        <w:ind w:left="360"/>
        <w:jc w:val="both"/>
        <w:rPr>
          <w:rFonts w:ascii="Times New Roman" w:eastAsia="Times New Roman" w:hAnsi="Times New Roman" w:cs="Times New Roman"/>
          <w:lang w:eastAsia="pl-PL"/>
        </w:rPr>
      </w:pPr>
    </w:p>
    <w:p w:rsidR="00517B85" w:rsidRPr="00517B85" w:rsidRDefault="00517B85" w:rsidP="00517B85">
      <w:pPr>
        <w:autoSpaceDE w:val="0"/>
        <w:autoSpaceDN w:val="0"/>
        <w:adjustRightInd w:val="0"/>
        <w:spacing w:after="0" w:line="360" w:lineRule="auto"/>
        <w:ind w:left="323"/>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III. KRÓTKA CHARAKTERYSTYKA ŚRODOWISKA WYCHOWAWCZO–PROFILAKTYCZNEGO ORAZ WYNIKI DIAGNOZY NA ROK SZKOLNY  2024/2025</w:t>
      </w:r>
    </w:p>
    <w:bookmarkEnd w:id="2"/>
    <w:p w:rsidR="00517B85" w:rsidRPr="00517B85" w:rsidRDefault="00517B85" w:rsidP="00517B85">
      <w:pPr>
        <w:autoSpaceDE w:val="0"/>
        <w:autoSpaceDN w:val="0"/>
        <w:adjustRightInd w:val="0"/>
        <w:spacing w:after="0" w:line="360" w:lineRule="auto"/>
        <w:ind w:left="22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ab/>
        <w:t>Szkoła Podstawowa w Woźnikach – Ligota Woźnicka to placówka o bogatej tradycji, która odgrywa istotną rolę w lokalnym środowisku. Szkoła oferuje uczniom kameralną atmosferę oraz indywidualne podejście do każdego dziecka, co przyczynia się do pozytywnego postrzegania placówki przez społeczność. Otoczona przyjaznym i spokojnym środowiskiem szkoła zapewnia uczniom poczucie bezpieczeństwa, co wzmacnia ich komfort nauki i wspiera harmonijny rozwój.</w:t>
      </w:r>
    </w:p>
    <w:p w:rsidR="00517B85" w:rsidRPr="00517B85" w:rsidRDefault="00517B85" w:rsidP="00517B85">
      <w:pPr>
        <w:autoSpaceDE w:val="0"/>
        <w:autoSpaceDN w:val="0"/>
        <w:adjustRightInd w:val="0"/>
        <w:spacing w:after="0" w:line="360" w:lineRule="auto"/>
        <w:ind w:left="22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ab/>
        <w:t xml:space="preserve">Uczniowie Szkoły Podstawowej w Woźnikach – Ligota Woźnicka są w większości aktywni, posiadają konstruktywne zainteresowania i chętnie uczestniczą w zajęciach pozalekcyjnych. Niektórzy osiągają sukcesy w konkursach przedmiotowych, artystycznych i sportowych. Duża grupa uczniów </w:t>
      </w:r>
      <w:r w:rsidRPr="00517B85">
        <w:rPr>
          <w:rFonts w:ascii="Times New Roman" w:eastAsia="Times New Roman" w:hAnsi="Times New Roman" w:cs="Times New Roman"/>
          <w:lang w:eastAsia="pl-PL"/>
        </w:rPr>
        <w:lastRenderedPageBreak/>
        <w:t>jest nastawiona na pracę na rzecz innych, co widoczne jest w licznych akcjach charytatywnych oraz inicjatywach społecznych organizowanych w szkole. Większość podopiecznych wykazuje pozytywny system wartości i aktywne uczestnictwo w życiu szkoły.</w:t>
      </w:r>
    </w:p>
    <w:p w:rsidR="00517B85" w:rsidRPr="00517B85" w:rsidRDefault="00517B85" w:rsidP="00517B85">
      <w:pPr>
        <w:autoSpaceDE w:val="0"/>
        <w:autoSpaceDN w:val="0"/>
        <w:adjustRightInd w:val="0"/>
        <w:spacing w:after="0" w:line="360" w:lineRule="auto"/>
        <w:ind w:left="22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ab/>
        <w:t xml:space="preserve">W odpowiedzi na potrzeby uczniów oraz stojące przed nimi wyzwania, szkoła realizuje zróżnicowane działania profilaktyczne i wspierające rozwój wychowawczy. </w:t>
      </w:r>
      <w:bookmarkStart w:id="3" w:name="_Hlk178689619"/>
      <w:r w:rsidRPr="00517B85">
        <w:rPr>
          <w:rFonts w:ascii="Times New Roman" w:eastAsia="Times New Roman" w:hAnsi="Times New Roman" w:cs="Times New Roman"/>
          <w:lang w:eastAsia="pl-PL"/>
        </w:rPr>
        <w:t>Wyniki diagnozy na rok szkolny 2024/ 2025 wykazały</w:t>
      </w:r>
      <w:bookmarkEnd w:id="3"/>
      <w:r w:rsidRPr="00517B85">
        <w:rPr>
          <w:rFonts w:ascii="Times New Roman" w:eastAsia="Times New Roman" w:hAnsi="Times New Roman" w:cs="Times New Roman"/>
          <w:lang w:eastAsia="pl-PL"/>
        </w:rPr>
        <w:t xml:space="preserve">, że Szkoła Podstawowa w Woźnikach – Ligota Woźnicka </w:t>
      </w:r>
      <w:bookmarkStart w:id="4" w:name="_Hlk178689580"/>
      <w:r w:rsidRPr="00517B85">
        <w:rPr>
          <w:rFonts w:ascii="Times New Roman" w:eastAsia="Times New Roman" w:hAnsi="Times New Roman" w:cs="Times New Roman"/>
          <w:lang w:eastAsia="pl-PL"/>
        </w:rPr>
        <w:t xml:space="preserve">charakteryzuje się stosunkowo niską ilością </w:t>
      </w:r>
      <w:proofErr w:type="spellStart"/>
      <w:r w:rsidRPr="00517B85">
        <w:rPr>
          <w:rFonts w:ascii="Times New Roman" w:eastAsia="Times New Roman" w:hAnsi="Times New Roman" w:cs="Times New Roman"/>
          <w:lang w:eastAsia="pl-PL"/>
        </w:rPr>
        <w:t>zachowań</w:t>
      </w:r>
      <w:proofErr w:type="spellEnd"/>
      <w:r w:rsidRPr="00517B85">
        <w:rPr>
          <w:rFonts w:ascii="Times New Roman" w:eastAsia="Times New Roman" w:hAnsi="Times New Roman" w:cs="Times New Roman"/>
          <w:lang w:eastAsia="pl-PL"/>
        </w:rPr>
        <w:t xml:space="preserve"> ryzykownych uczniów, ale jak w każdej społeczności, dochodzi  w niej  do sytuacji i </w:t>
      </w:r>
      <w:proofErr w:type="spellStart"/>
      <w:r w:rsidRPr="00517B85">
        <w:rPr>
          <w:rFonts w:ascii="Times New Roman" w:eastAsia="Times New Roman" w:hAnsi="Times New Roman" w:cs="Times New Roman"/>
          <w:lang w:eastAsia="pl-PL"/>
        </w:rPr>
        <w:t>zachowań</w:t>
      </w:r>
      <w:proofErr w:type="spellEnd"/>
      <w:r w:rsidRPr="00517B85">
        <w:rPr>
          <w:rFonts w:ascii="Times New Roman" w:eastAsia="Times New Roman" w:hAnsi="Times New Roman" w:cs="Times New Roman"/>
          <w:lang w:eastAsia="pl-PL"/>
        </w:rPr>
        <w:t xml:space="preserve"> odbiegających od normy.  Na podstawie zebranych informacji wyróżniono następujące obszary wymagające szczególnej uwagi w procesie wychowawczo-dydaktycznym oraz wyłoniono najistotniejsze czynniki ryzyka:</w:t>
      </w:r>
    </w:p>
    <w:p w:rsidR="00517B85" w:rsidRPr="00517B85" w:rsidRDefault="00517B85" w:rsidP="00517B85">
      <w:pPr>
        <w:numPr>
          <w:ilvl w:val="0"/>
          <w:numId w:val="11"/>
        </w:numPr>
        <w:autoSpaceDE w:val="0"/>
        <w:autoSpaceDN w:val="0"/>
        <w:adjustRightInd w:val="0"/>
        <w:spacing w:after="0" w:line="360" w:lineRule="auto"/>
        <w:ind w:left="227"/>
        <w:jc w:val="both"/>
        <w:rPr>
          <w:rFonts w:ascii="Times New Roman" w:eastAsia="Times New Roman" w:hAnsi="Times New Roman" w:cs="Times New Roman"/>
          <w:lang w:eastAsia="pl-PL"/>
        </w:rPr>
      </w:pPr>
      <w:bookmarkStart w:id="5" w:name="_Hlk178689697"/>
      <w:bookmarkEnd w:id="4"/>
      <w:r w:rsidRPr="00517B85">
        <w:rPr>
          <w:rFonts w:ascii="Times New Roman" w:eastAsia="Times New Roman" w:hAnsi="Times New Roman" w:cs="Times New Roman"/>
          <w:b/>
          <w:bCs/>
          <w:lang w:eastAsia="pl-PL"/>
        </w:rPr>
        <w:t>Zachowania antyspołeczne – agresja, izolacja społeczna i lekceważenie  obowiązujących norm przez niektórych uczniów:</w:t>
      </w:r>
      <w:r w:rsidRPr="00517B85">
        <w:rPr>
          <w:rFonts w:ascii="Times New Roman" w:eastAsia="Times New Roman" w:hAnsi="Times New Roman" w:cs="Times New Roman"/>
          <w:lang w:eastAsia="pl-PL"/>
        </w:rPr>
        <w:t xml:space="preserve"> W środowisku szkolnym występują przypadki agresji słownej, fizycznej oraz wykluczenia społecznego, które nasilają się zwłaszcza w starszych klasach. Zachowania te, przejawiające się brakiem szacunku wobec innych, angażowaniem się w konflikty interpersonalne i celowym naruszaniem norm współżycia społecznego, negatywnie oddziałują na klimat szkoły. Uczniowie dotknięci tymi problemami doświadczają obniżenia samooceny oraz poczucia przynależności do społeczności szkolnej, co może prowadzić do dalszej izolacji i pogłębienia problemów emocjonalnych. Długofalowo, brak interwencji w tym obszarze może skutkować utrwaleniem się niekorzystnych wzorców </w:t>
      </w:r>
      <w:proofErr w:type="spellStart"/>
      <w:r w:rsidRPr="00517B85">
        <w:rPr>
          <w:rFonts w:ascii="Times New Roman" w:eastAsia="Times New Roman" w:hAnsi="Times New Roman" w:cs="Times New Roman"/>
          <w:lang w:eastAsia="pl-PL"/>
        </w:rPr>
        <w:t>zachowań</w:t>
      </w:r>
      <w:proofErr w:type="spellEnd"/>
      <w:r w:rsidRPr="00517B85">
        <w:rPr>
          <w:rFonts w:ascii="Times New Roman" w:eastAsia="Times New Roman" w:hAnsi="Times New Roman" w:cs="Times New Roman"/>
          <w:lang w:eastAsia="pl-PL"/>
        </w:rPr>
        <w:t>, które stanowią zagrożenie zarówno dla prawidłowego rozwoju jednostki, jak i dla funkcjonowania całej społeczności szkolnej.</w:t>
      </w:r>
    </w:p>
    <w:p w:rsidR="00517B85" w:rsidRPr="00517B85" w:rsidRDefault="00517B85" w:rsidP="00517B85">
      <w:pPr>
        <w:numPr>
          <w:ilvl w:val="0"/>
          <w:numId w:val="11"/>
        </w:numPr>
        <w:autoSpaceDE w:val="0"/>
        <w:autoSpaceDN w:val="0"/>
        <w:adjustRightInd w:val="0"/>
        <w:spacing w:after="0" w:line="360" w:lineRule="auto"/>
        <w:ind w:left="227"/>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Kontakt z substancjami szkodliwymi (napoje energetyzujące, e-papierosy):</w:t>
      </w:r>
      <w:r w:rsidRPr="00517B85">
        <w:rPr>
          <w:rFonts w:ascii="Times New Roman" w:eastAsia="Times New Roman" w:hAnsi="Times New Roman" w:cs="Times New Roman"/>
          <w:lang w:eastAsia="pl-PL"/>
        </w:rPr>
        <w:t xml:space="preserve"> Diagnoza wykazała, że niektórzy uczniowie mają kontakt z rówieśnikami używającymi napojów energetyzujących oraz e-papierosów. Problem ten jest szczególnie niepokojący, ze względu na brak pełnej świadomości uczniów na temat szkodliwości tych substancji. Uczniowie, zwłaszcza w starszych klasach, zgłaszają również niewielkie zainteresowanie zdrowym stylem życia, co wymaga zwiększonej aktywności profilaktycznej w tym obszarze.</w:t>
      </w:r>
    </w:p>
    <w:p w:rsidR="00517B85" w:rsidRPr="00517B85" w:rsidRDefault="00517B85" w:rsidP="00517B85">
      <w:pPr>
        <w:numPr>
          <w:ilvl w:val="0"/>
          <w:numId w:val="11"/>
        </w:numPr>
        <w:autoSpaceDE w:val="0"/>
        <w:autoSpaceDN w:val="0"/>
        <w:adjustRightInd w:val="0"/>
        <w:spacing w:after="0" w:line="360" w:lineRule="auto"/>
        <w:ind w:left="227"/>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 xml:space="preserve">Ryzykowne korzystanie z Internetu oraz niewystarczająca umiejętność uczniów w rozpoznawaniu fałszywych informacji i zagrożeń cyfrowych: </w:t>
      </w:r>
      <w:r w:rsidRPr="00517B85">
        <w:rPr>
          <w:rFonts w:ascii="Times New Roman" w:eastAsia="Times New Roman" w:hAnsi="Times New Roman" w:cs="Times New Roman"/>
          <w:lang w:eastAsia="pl-PL"/>
        </w:rPr>
        <w:t>Niektórzy uczniowie spędzają dużo czasu online, głównie w celach rozrywkowych, co zwiększa ich narażenie na zagrożenia takie jak dezinformacja, cyberprzemoc, uzależnienie od gier komputerowych i mediów społecznościowych oraz brak świadomości na temat ochrony prywatności. Zdiagnozowano przypadki nieprzestrzegania zasad bezpiecznego korzystania z Internetu, w tym udostępnianie prywatnych informacji i wchodzenie na nieodpowiednie strony, co podkreśla potrzebę działań edukacyjnych w zakresie krytycznego myślenia i bezpieczeństwa w sieci.</w:t>
      </w:r>
    </w:p>
    <w:p w:rsidR="00517B85" w:rsidRPr="00517B85" w:rsidRDefault="00517B85" w:rsidP="00517B85">
      <w:pPr>
        <w:numPr>
          <w:ilvl w:val="0"/>
          <w:numId w:val="11"/>
        </w:numPr>
        <w:autoSpaceDE w:val="0"/>
        <w:autoSpaceDN w:val="0"/>
        <w:adjustRightInd w:val="0"/>
        <w:spacing w:after="0" w:line="360" w:lineRule="auto"/>
        <w:ind w:left="227"/>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Percepcja klimatu szkolnego:</w:t>
      </w:r>
      <w:r w:rsidRPr="00517B85">
        <w:rPr>
          <w:rFonts w:ascii="Times New Roman" w:eastAsia="Times New Roman" w:hAnsi="Times New Roman" w:cs="Times New Roman"/>
          <w:lang w:eastAsia="pl-PL"/>
        </w:rPr>
        <w:t xml:space="preserve"> Część uczniów ocenia atmosferę w szkole jako „dobrą lub przeciętną”, co sugeruje potrzebę poprawy relacji interpersonalnych oraz budowania bardziej wspierającego klimatu edukacyjnego. Negatywne postrzeganie atmosfery w szkole może wpływać na zaangażowanie uczniów, ich motywację do nauki oraz poczucie przynależności do społeczności szkolnej.</w:t>
      </w:r>
    </w:p>
    <w:p w:rsidR="00517B85" w:rsidRPr="00517B85" w:rsidRDefault="00517B85" w:rsidP="00517B85">
      <w:pPr>
        <w:numPr>
          <w:ilvl w:val="0"/>
          <w:numId w:val="11"/>
        </w:numPr>
        <w:autoSpaceDE w:val="0"/>
        <w:autoSpaceDN w:val="0"/>
        <w:adjustRightInd w:val="0"/>
        <w:spacing w:after="0" w:line="360" w:lineRule="auto"/>
        <w:ind w:left="227"/>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lastRenderedPageBreak/>
        <w:t>Brak jasności w zakresie dostępu do wsparcia psychologiczno-pedagogicznego:</w:t>
      </w:r>
      <w:r w:rsidRPr="00517B85">
        <w:rPr>
          <w:rFonts w:ascii="Times New Roman" w:eastAsia="Times New Roman" w:hAnsi="Times New Roman" w:cs="Times New Roman"/>
          <w:lang w:eastAsia="pl-PL"/>
        </w:rPr>
        <w:t xml:space="preserve"> Większość uczniów deklaruje, że mogą porozmawiać z nauczycielem, pedagogiem lub psychologiem w przypadku problemów, jednak wielu uczniów nie wie dokładnie, do kogo się zwrócić w sytuacji kryzysowej. Brak jasnych informacji na temat dostępnych form wsparcia może prowadzić do zaniechania poszukiwania pomocy, co zwiększa ryzyko eskalacji problemów emocjonalnych i szkolnych.</w:t>
      </w:r>
    </w:p>
    <w:p w:rsidR="00517B85" w:rsidRPr="00517B85" w:rsidRDefault="00517B85" w:rsidP="00517B85">
      <w:pPr>
        <w:autoSpaceDE w:val="0"/>
        <w:autoSpaceDN w:val="0"/>
        <w:adjustRightInd w:val="0"/>
        <w:spacing w:after="0" w:line="360" w:lineRule="auto"/>
        <w:ind w:left="227"/>
        <w:jc w:val="both"/>
        <w:rPr>
          <w:rFonts w:ascii="Times New Roman" w:eastAsia="Times New Roman" w:hAnsi="Times New Roman" w:cs="Times New Roman"/>
          <w:b/>
          <w:bCs/>
          <w:lang w:eastAsia="pl-PL"/>
        </w:rPr>
      </w:pPr>
    </w:p>
    <w:p w:rsidR="00517B85" w:rsidRPr="00517B85" w:rsidRDefault="00517B85" w:rsidP="00517B85">
      <w:pPr>
        <w:autoSpaceDE w:val="0"/>
        <w:autoSpaceDN w:val="0"/>
        <w:adjustRightInd w:val="0"/>
        <w:spacing w:after="0" w:line="360" w:lineRule="auto"/>
        <w:ind w:left="227"/>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Obok zidentyfikowanych problemów diagnoza wykazała obecność licznych czynników ochronnych, które sprzyjają pozytywnemu  rozwojowi uczniów oraz tworzeniu wspierającego środowiska edukacyjnego.</w:t>
      </w:r>
    </w:p>
    <w:p w:rsidR="00517B85" w:rsidRPr="00517B85" w:rsidRDefault="00517B85" w:rsidP="00517B85">
      <w:pPr>
        <w:numPr>
          <w:ilvl w:val="0"/>
          <w:numId w:val="12"/>
        </w:numPr>
        <w:autoSpaceDE w:val="0"/>
        <w:autoSpaceDN w:val="0"/>
        <w:adjustRightInd w:val="0"/>
        <w:spacing w:after="0" w:line="360" w:lineRule="auto"/>
        <w:ind w:left="19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Poczucie bezpieczeństwa:</w:t>
      </w:r>
      <w:r w:rsidRPr="00517B85">
        <w:rPr>
          <w:rFonts w:ascii="Times New Roman" w:eastAsia="Times New Roman" w:hAnsi="Times New Roman" w:cs="Times New Roman"/>
          <w:lang w:eastAsia="pl-PL"/>
        </w:rPr>
        <w:t xml:space="preserve"> Szkoła stwarza bezpieczne środowisko, w którym większość uczniów czuje się chroniona i wspierana. Nauczyciele oraz pozostali pracownicy aktywnie angażują się w budowanie atmosfery bezpieczeństwa, szybko reagując na wszelkie przejawy zagrożeń. Regularnie prowadzone są działania monitorujące sytuację w szkole, co pozwala na szybkie reagowanie w sytuacjach kryzysowych i wsparcie uczniów, którzy tego potrzebują.</w:t>
      </w:r>
    </w:p>
    <w:p w:rsidR="00517B85" w:rsidRPr="00517B85" w:rsidRDefault="00517B85" w:rsidP="00517B85">
      <w:pPr>
        <w:numPr>
          <w:ilvl w:val="0"/>
          <w:numId w:val="12"/>
        </w:numPr>
        <w:autoSpaceDE w:val="0"/>
        <w:autoSpaceDN w:val="0"/>
        <w:adjustRightInd w:val="0"/>
        <w:spacing w:after="0" w:line="360" w:lineRule="auto"/>
        <w:ind w:left="19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 </w:t>
      </w:r>
      <w:r w:rsidRPr="00517B85">
        <w:rPr>
          <w:rFonts w:ascii="Times New Roman" w:eastAsia="Times New Roman" w:hAnsi="Times New Roman" w:cs="Times New Roman"/>
          <w:b/>
          <w:bCs/>
          <w:lang w:eastAsia="pl-PL"/>
        </w:rPr>
        <w:t>Pozytywne zachowania społeczne</w:t>
      </w:r>
      <w:r w:rsidRPr="00517B85">
        <w:rPr>
          <w:rFonts w:ascii="Times New Roman" w:eastAsia="Times New Roman" w:hAnsi="Times New Roman" w:cs="Times New Roman"/>
          <w:lang w:eastAsia="pl-PL"/>
        </w:rPr>
        <w:t xml:space="preserve">: Uczniowie wykazują wysoki poziom empatii, życzliwości oraz gotowości do pomocy innym. W szczególności biorą udział w akcjach charytatywnych i wolontariacie, co wzmacnia ich postawy prospołeczne. Wspieranie tych </w:t>
      </w:r>
      <w:proofErr w:type="spellStart"/>
      <w:r w:rsidRPr="00517B85">
        <w:rPr>
          <w:rFonts w:ascii="Times New Roman" w:eastAsia="Times New Roman" w:hAnsi="Times New Roman" w:cs="Times New Roman"/>
          <w:lang w:eastAsia="pl-PL"/>
        </w:rPr>
        <w:t>zachowań</w:t>
      </w:r>
      <w:proofErr w:type="spellEnd"/>
      <w:r w:rsidRPr="00517B85">
        <w:rPr>
          <w:rFonts w:ascii="Times New Roman" w:eastAsia="Times New Roman" w:hAnsi="Times New Roman" w:cs="Times New Roman"/>
          <w:lang w:eastAsia="pl-PL"/>
        </w:rPr>
        <w:t xml:space="preserve"> poprzez różnorodne inicjatywy szkolne sprzyja budowaniu atmosfery zaufania i współpracy w społeczności szkolnej.</w:t>
      </w:r>
    </w:p>
    <w:p w:rsidR="00517B85" w:rsidRPr="00517B85" w:rsidRDefault="00517B85" w:rsidP="00517B85">
      <w:pPr>
        <w:numPr>
          <w:ilvl w:val="0"/>
          <w:numId w:val="12"/>
        </w:numPr>
        <w:autoSpaceDE w:val="0"/>
        <w:autoSpaceDN w:val="0"/>
        <w:adjustRightInd w:val="0"/>
        <w:spacing w:after="0" w:line="360" w:lineRule="auto"/>
        <w:ind w:left="19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Indywidualne podejście do ucznia:</w:t>
      </w:r>
      <w:r w:rsidRPr="00517B85">
        <w:rPr>
          <w:rFonts w:ascii="Times New Roman" w:eastAsia="Times New Roman" w:hAnsi="Times New Roman" w:cs="Times New Roman"/>
          <w:lang w:eastAsia="pl-PL"/>
        </w:rPr>
        <w:t xml:space="preserve"> Szkoła, dzięki niewielkim klasom, zapewnia indywidualne podejście do ucznia. Nauczyciele mogą dostosowywać metody nauczania do potrzeb i możliwości każdego ucznia, co sprzyja lepszemu przyswajaniu wiedzy i rozwijaniu umiejętności. Indywidualne wsparcie pozwala na szybsze identyfikowanie trudności i ich rozwiązywanie.</w:t>
      </w:r>
    </w:p>
    <w:p w:rsidR="00517B85" w:rsidRPr="00517B85" w:rsidRDefault="00517B85" w:rsidP="00517B85">
      <w:pPr>
        <w:numPr>
          <w:ilvl w:val="0"/>
          <w:numId w:val="12"/>
        </w:numPr>
        <w:autoSpaceDE w:val="0"/>
        <w:autoSpaceDN w:val="0"/>
        <w:adjustRightInd w:val="0"/>
        <w:spacing w:after="0" w:line="360" w:lineRule="auto"/>
        <w:ind w:left="19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Wsparcie psychologiczno-pedagogiczne:</w:t>
      </w:r>
      <w:r w:rsidRPr="00517B85">
        <w:rPr>
          <w:rFonts w:ascii="Times New Roman" w:eastAsia="Times New Roman" w:hAnsi="Times New Roman" w:cs="Times New Roman"/>
          <w:lang w:eastAsia="pl-PL"/>
        </w:rPr>
        <w:t xml:space="preserve"> Szkoła zapewnia wszechstronne wsparcie psychologiczne i pedagogiczne zarówno dla uczniów, jak i ich rodziców. Współpracując z zewnętrznymi instytucjami, takimi jak Poradnia Psychologiczno-Pedagogiczna, szkoła tworzy system wsparcia, który skutecznie reaguje na problemy wychowawcze i osobiste uczniów. Uczniowie mają łatwy dostęp do specjalistów, co sprzyja ich dobrostanowi psychicznemu.</w:t>
      </w:r>
    </w:p>
    <w:p w:rsidR="00517B85" w:rsidRPr="00517B85" w:rsidRDefault="00517B85" w:rsidP="00517B85">
      <w:pPr>
        <w:numPr>
          <w:ilvl w:val="0"/>
          <w:numId w:val="12"/>
        </w:numPr>
        <w:autoSpaceDE w:val="0"/>
        <w:autoSpaceDN w:val="0"/>
        <w:adjustRightInd w:val="0"/>
        <w:spacing w:after="0" w:line="360" w:lineRule="auto"/>
        <w:ind w:left="19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Świadomość wartości</w:t>
      </w:r>
      <w:r w:rsidRPr="00517B85">
        <w:rPr>
          <w:rFonts w:ascii="Times New Roman" w:eastAsia="Times New Roman" w:hAnsi="Times New Roman" w:cs="Times New Roman"/>
          <w:lang w:eastAsia="pl-PL"/>
        </w:rPr>
        <w:t>: Uczniowie posiadają wysoką świadomość wartości, takich jak rodzina, zdrowie, szacunek i odpowiedzialność. Szkoła kładzie duży nacisk na edukację w zakresie wartości moralnych i etycznych, co przekłada się na umiejętność podejmowania świadomych decyzji oraz oceniania sytuacji społecznych. Uczniowie są również świadomi zagrożeń wynikających z uzależnień oraz potrafią identyfikować niewłaściwe postawy w swoim otoczeniu.</w:t>
      </w:r>
    </w:p>
    <w:p w:rsidR="00517B85" w:rsidRPr="00517B85" w:rsidRDefault="00517B85" w:rsidP="00517B85">
      <w:pPr>
        <w:numPr>
          <w:ilvl w:val="0"/>
          <w:numId w:val="12"/>
        </w:numPr>
        <w:autoSpaceDE w:val="0"/>
        <w:autoSpaceDN w:val="0"/>
        <w:adjustRightInd w:val="0"/>
        <w:spacing w:after="0" w:line="360" w:lineRule="auto"/>
        <w:ind w:left="19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lastRenderedPageBreak/>
        <w:t xml:space="preserve"> </w:t>
      </w:r>
      <w:r w:rsidRPr="00517B85">
        <w:rPr>
          <w:rFonts w:ascii="Times New Roman" w:eastAsia="Times New Roman" w:hAnsi="Times New Roman" w:cs="Times New Roman"/>
          <w:b/>
          <w:bCs/>
          <w:lang w:eastAsia="pl-PL"/>
        </w:rPr>
        <w:t>Współpraca z rodzicami</w:t>
      </w:r>
      <w:r w:rsidRPr="00517B85">
        <w:rPr>
          <w:rFonts w:ascii="Times New Roman" w:eastAsia="Times New Roman" w:hAnsi="Times New Roman" w:cs="Times New Roman"/>
          <w:lang w:eastAsia="pl-PL"/>
        </w:rPr>
        <w:t>: Rodzice są aktywnie zaangażowani w życie szkoły i wspierają działania wychowawcze oraz profilaktyczne. Współpraca rodziców z nauczycielami odbywa się na wielu poziomach, w tym w organizacji wydarzeń szkolnych oraz uczestnictwie w konsultacjach i spotkaniach. Dzięki temu wzmacniane są relacje między szkołą a rodziną, co sprzyja wszechstronnemu rozwojowi uczniów.</w:t>
      </w:r>
    </w:p>
    <w:p w:rsidR="00517B85" w:rsidRPr="00517B85" w:rsidRDefault="00517B85" w:rsidP="00517B85">
      <w:pPr>
        <w:numPr>
          <w:ilvl w:val="0"/>
          <w:numId w:val="12"/>
        </w:numPr>
        <w:autoSpaceDE w:val="0"/>
        <w:autoSpaceDN w:val="0"/>
        <w:adjustRightInd w:val="0"/>
        <w:spacing w:after="0" w:line="360" w:lineRule="auto"/>
        <w:ind w:left="19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Zaangażowana kadra pedagogiczna:</w:t>
      </w:r>
      <w:r w:rsidRPr="00517B85">
        <w:rPr>
          <w:rFonts w:ascii="Times New Roman" w:eastAsia="Times New Roman" w:hAnsi="Times New Roman" w:cs="Times New Roman"/>
          <w:lang w:eastAsia="pl-PL"/>
        </w:rPr>
        <w:t xml:space="preserve"> Nauczyciele stale podnoszą swoje kwalifikacje, uczestnicząc w różnorodnych formach doskonalenia zawodowego, takich jak szkolenia, konferencje i warsztaty. Dzięki temu są dobrze przygotowani do pracy z uczniami, potrafią odpowiednio reagować na ich potrzeby i wspierać ich rozwój. Zróżnicowane podejście do edukacji umożliwia uczniom rozwijanie swoich umiejętności i talentów.</w:t>
      </w:r>
    </w:p>
    <w:p w:rsidR="00517B85" w:rsidRPr="00517B85" w:rsidRDefault="00517B85" w:rsidP="00517B85">
      <w:pPr>
        <w:numPr>
          <w:ilvl w:val="0"/>
          <w:numId w:val="12"/>
        </w:numPr>
        <w:autoSpaceDE w:val="0"/>
        <w:autoSpaceDN w:val="0"/>
        <w:adjustRightInd w:val="0"/>
        <w:spacing w:after="0" w:line="360" w:lineRule="auto"/>
        <w:ind w:left="19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 </w:t>
      </w:r>
      <w:r w:rsidRPr="00517B85">
        <w:rPr>
          <w:rFonts w:ascii="Times New Roman" w:eastAsia="Times New Roman" w:hAnsi="Times New Roman" w:cs="Times New Roman"/>
          <w:b/>
          <w:bCs/>
          <w:lang w:eastAsia="pl-PL"/>
        </w:rPr>
        <w:t>Szeroka oferta zajęć pozalekcyjnych:</w:t>
      </w:r>
      <w:r w:rsidRPr="00517B85">
        <w:rPr>
          <w:rFonts w:ascii="Times New Roman" w:eastAsia="Times New Roman" w:hAnsi="Times New Roman" w:cs="Times New Roman"/>
          <w:lang w:eastAsia="pl-PL"/>
        </w:rPr>
        <w:t xml:space="preserve"> Szkoła oferuje bogatą gamę zajęć pozalekcyjnych, w tym koła zainteresowań, zajęcia sportowe oraz projekty edukacyjne. Uczniowie mają możliwość rozwijania swoich pasji, odkrywania talentów oraz realizacji własnych celów. Działania te sprzyjają także budowaniu więzi między uczniami oraz wzmacniają ich zaangażowanie w życie szkoły.</w:t>
      </w:r>
    </w:p>
    <w:p w:rsidR="00517B85" w:rsidRPr="00517B85" w:rsidRDefault="00517B85" w:rsidP="00517B85">
      <w:pPr>
        <w:numPr>
          <w:ilvl w:val="0"/>
          <w:numId w:val="12"/>
        </w:numPr>
        <w:autoSpaceDE w:val="0"/>
        <w:autoSpaceDN w:val="0"/>
        <w:adjustRightInd w:val="0"/>
        <w:spacing w:after="0" w:line="360" w:lineRule="auto"/>
        <w:ind w:left="19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Bezpieczeństwo i kameralność:</w:t>
      </w:r>
      <w:r w:rsidRPr="00517B85">
        <w:rPr>
          <w:rFonts w:ascii="Times New Roman" w:eastAsia="Times New Roman" w:hAnsi="Times New Roman" w:cs="Times New Roman"/>
          <w:lang w:eastAsia="pl-PL"/>
        </w:rPr>
        <w:t xml:space="preserve"> Niewielka liczba uczniów w szkole oraz bliskie relacje między nauczycielami a uczniami sprzyjają szybkiemu identyfikowaniu problemów i podejmowaniu działań naprawczych. Kameralność szkoły umożliwia indywidualne podejście do ucznia, co przekłada się na jego poczucie bezpieczeństwa i komfortu w szkole.</w:t>
      </w:r>
    </w:p>
    <w:p w:rsidR="00517B85" w:rsidRPr="00517B85" w:rsidRDefault="00517B85" w:rsidP="00517B85">
      <w:pPr>
        <w:numPr>
          <w:ilvl w:val="0"/>
          <w:numId w:val="12"/>
        </w:numPr>
        <w:autoSpaceDE w:val="0"/>
        <w:autoSpaceDN w:val="0"/>
        <w:adjustRightInd w:val="0"/>
        <w:spacing w:after="0" w:line="360" w:lineRule="auto"/>
        <w:ind w:left="19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 </w:t>
      </w:r>
      <w:r w:rsidRPr="00517B85">
        <w:rPr>
          <w:rFonts w:ascii="Times New Roman" w:eastAsia="Times New Roman" w:hAnsi="Times New Roman" w:cs="Times New Roman"/>
          <w:b/>
          <w:bCs/>
          <w:lang w:eastAsia="pl-PL"/>
        </w:rPr>
        <w:t>Kultura regionu i wartości chrześcijańskie:</w:t>
      </w:r>
      <w:r w:rsidRPr="00517B85">
        <w:rPr>
          <w:rFonts w:ascii="Times New Roman" w:eastAsia="Times New Roman" w:hAnsi="Times New Roman" w:cs="Times New Roman"/>
          <w:lang w:eastAsia="pl-PL"/>
        </w:rPr>
        <w:t xml:space="preserve"> Szkoła dba o pielęgnowanie tradycji regionalnych oraz kultywowanie wartości chrześcijańskich. Uczniowie aktywnie uczestniczą w nabożeństwach oraz przestrzegają zasad moralnych, co sprzyja budowaniu spójnego systemu wartości. Kultura regionu i wartości chrześcijańskie są istotnym elementem edukacji wychowawczej, co przekłada się na poczucie tożsamości i wspólnoty.</w:t>
      </w:r>
    </w:p>
    <w:p w:rsidR="00517B85" w:rsidRPr="00517B85" w:rsidRDefault="00517B85" w:rsidP="00517B85">
      <w:pPr>
        <w:numPr>
          <w:ilvl w:val="0"/>
          <w:numId w:val="12"/>
        </w:numPr>
        <w:autoSpaceDE w:val="0"/>
        <w:autoSpaceDN w:val="0"/>
        <w:adjustRightInd w:val="0"/>
        <w:spacing w:after="0" w:line="360" w:lineRule="auto"/>
        <w:ind w:left="19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Zaangażowanie uczniów w życie szkoły</w:t>
      </w:r>
      <w:r w:rsidRPr="00517B85">
        <w:rPr>
          <w:rFonts w:ascii="Times New Roman" w:eastAsia="Times New Roman" w:hAnsi="Times New Roman" w:cs="Times New Roman"/>
          <w:lang w:eastAsia="pl-PL"/>
        </w:rPr>
        <w:t>: Uczniowie chętnie angażują się w życie szkoły, uczestnicząc w konkursach, uroczystościach i akcjach charytatywnych. Aktywność ta sprzyja budowaniu pozytywnych postaw społecznych oraz rozwijaniu odpowiedzialności za otoczenie. Wspieranie zaangażowania uczniów przez szkołę sprzyja ich wszechstronnemu rozwojowi.</w:t>
      </w:r>
    </w:p>
    <w:p w:rsidR="00517B85" w:rsidRPr="00517B85" w:rsidRDefault="00517B85" w:rsidP="00517B85">
      <w:pPr>
        <w:autoSpaceDE w:val="0"/>
        <w:autoSpaceDN w:val="0"/>
        <w:adjustRightInd w:val="0"/>
        <w:spacing w:after="0" w:line="360" w:lineRule="auto"/>
        <w:ind w:left="360"/>
        <w:jc w:val="both"/>
        <w:rPr>
          <w:rFonts w:ascii="Times New Roman" w:eastAsia="Times New Roman" w:hAnsi="Times New Roman" w:cs="Times New Roman"/>
          <w:lang w:eastAsia="pl-PL"/>
        </w:rPr>
      </w:pP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   Na podstawie wyników diagnozy sformułowano następujące wnioski i rekomendacje  na rok szkolny 2024/2025:</w:t>
      </w:r>
    </w:p>
    <w:bookmarkEnd w:id="5"/>
    <w:p w:rsidR="00517B85" w:rsidRPr="00517B85" w:rsidRDefault="00517B85" w:rsidP="00517B85">
      <w:pPr>
        <w:numPr>
          <w:ilvl w:val="0"/>
          <w:numId w:val="13"/>
        </w:numPr>
        <w:autoSpaceDE w:val="0"/>
        <w:autoSpaceDN w:val="0"/>
        <w:adjustRightInd w:val="0"/>
        <w:spacing w:after="0" w:line="360" w:lineRule="auto"/>
        <w:ind w:left="19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Wzmacnianie integracji i poprawa atmosfery szkolnej</w:t>
      </w:r>
      <w:r w:rsidRPr="00517B85">
        <w:rPr>
          <w:rFonts w:ascii="Times New Roman" w:eastAsia="Times New Roman" w:hAnsi="Times New Roman" w:cs="Times New Roman"/>
          <w:lang w:eastAsia="pl-PL"/>
        </w:rPr>
        <w:t>: Organizacja warsztatów integracyjnych, dni klasowych i projektów wspólnych, które pomogą w budowaniu silniejszych więzi między uczniami. Wprowadzenie zespołowych gier, warsztatów artystycznych i wyjazdów integracyjnych, aby rozwijać umiejętności współpracy, komunikacji i wzmacniać poczucie przynależności do społeczności szkolnej.</w:t>
      </w:r>
    </w:p>
    <w:p w:rsidR="00517B85" w:rsidRPr="00517B85" w:rsidRDefault="00517B85" w:rsidP="00517B85">
      <w:pPr>
        <w:numPr>
          <w:ilvl w:val="0"/>
          <w:numId w:val="13"/>
        </w:numPr>
        <w:autoSpaceDE w:val="0"/>
        <w:autoSpaceDN w:val="0"/>
        <w:adjustRightInd w:val="0"/>
        <w:spacing w:after="0" w:line="360" w:lineRule="auto"/>
        <w:ind w:left="19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Edukacja dotycząca substancji szkodliwych</w:t>
      </w:r>
      <w:r w:rsidRPr="00517B85">
        <w:rPr>
          <w:rFonts w:ascii="Times New Roman" w:eastAsia="Times New Roman" w:hAnsi="Times New Roman" w:cs="Times New Roman"/>
          <w:lang w:eastAsia="pl-PL"/>
        </w:rPr>
        <w:t>: Intensyfikacja działań edukacyjnych dotyczących zagrożeń związanych z napojami energetyzującymi i e-papierosami. Organizacja spotkań z ekspertami, warsztatów o zdrowym stylu życia i kampanii informacyjnych skierowanych zarówno do uczniów, jak i rodziców. Promowanie postaw prozdrowotnych poprzez wydarzenia szkolne.</w:t>
      </w:r>
    </w:p>
    <w:p w:rsidR="00517B85" w:rsidRPr="00517B85" w:rsidRDefault="00517B85" w:rsidP="00517B85">
      <w:pPr>
        <w:numPr>
          <w:ilvl w:val="0"/>
          <w:numId w:val="13"/>
        </w:numPr>
        <w:autoSpaceDE w:val="0"/>
        <w:autoSpaceDN w:val="0"/>
        <w:adjustRightInd w:val="0"/>
        <w:spacing w:after="0" w:line="360" w:lineRule="auto"/>
        <w:ind w:left="19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lastRenderedPageBreak/>
        <w:t>Podnoszenie kompetencji cyfrowych i rozwój krytycznego myślenia</w:t>
      </w:r>
      <w:r w:rsidRPr="00517B85">
        <w:rPr>
          <w:rFonts w:ascii="Times New Roman" w:eastAsia="Times New Roman" w:hAnsi="Times New Roman" w:cs="Times New Roman"/>
          <w:lang w:eastAsia="pl-PL"/>
        </w:rPr>
        <w:t>: Rozwijanie umiejętności krytycznego myślenia w analizie treści online poprzez warsztaty dotyczące edukacji medialnej. Uczniowie będą uczyć się, jak rozpoznawać fałszywe informacje i unikać zagrożeń cyfrowych. Zajęcia będą prowadzone z udziałem nauczyciela informatyki i specjalistów z zakresu bezpieczeństwa cyfrowego.</w:t>
      </w:r>
    </w:p>
    <w:p w:rsidR="00517B85" w:rsidRPr="00517B85" w:rsidRDefault="00517B85" w:rsidP="00517B85">
      <w:pPr>
        <w:numPr>
          <w:ilvl w:val="0"/>
          <w:numId w:val="13"/>
        </w:numPr>
        <w:autoSpaceDE w:val="0"/>
        <w:autoSpaceDN w:val="0"/>
        <w:adjustRightInd w:val="0"/>
        <w:spacing w:after="0" w:line="360" w:lineRule="auto"/>
        <w:ind w:left="19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Bezpieczne korzystanie z Internetu</w:t>
      </w:r>
      <w:r w:rsidRPr="00517B85">
        <w:rPr>
          <w:rFonts w:ascii="Times New Roman" w:eastAsia="Times New Roman" w:hAnsi="Times New Roman" w:cs="Times New Roman"/>
          <w:lang w:eastAsia="pl-PL"/>
        </w:rPr>
        <w:t>: Wprowadzenie regularnych zajęć na temat ochrony prywatności, przeciwdziałania cyberprzemocy oraz odpowiedzialnego korzystania z Internetu. Program ten będzie obejmował również spotkania z ekspertami zewnętrznymi, aby zwiększyć świadomość uczniów na temat zagrożeń cyfrowych i bezpiecznych praktyk w sieci.</w:t>
      </w:r>
    </w:p>
    <w:p w:rsidR="00517B85" w:rsidRPr="00517B85" w:rsidRDefault="00517B85" w:rsidP="00517B85">
      <w:pPr>
        <w:numPr>
          <w:ilvl w:val="0"/>
          <w:numId w:val="13"/>
        </w:numPr>
        <w:autoSpaceDE w:val="0"/>
        <w:autoSpaceDN w:val="0"/>
        <w:adjustRightInd w:val="0"/>
        <w:spacing w:after="0" w:line="360" w:lineRule="auto"/>
        <w:ind w:left="19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Zarządzanie stresem i radzenie sobie z emocjami</w:t>
      </w:r>
      <w:r w:rsidRPr="00517B85">
        <w:rPr>
          <w:rFonts w:ascii="Times New Roman" w:eastAsia="Times New Roman" w:hAnsi="Times New Roman" w:cs="Times New Roman"/>
          <w:lang w:eastAsia="pl-PL"/>
        </w:rPr>
        <w:t>: Wprowadzenie zajęć i warsztatów poświęconych radzeniu sobie ze stresem, technikom relaksacyjnym oraz zarządzaniu emocjami. Warsztaty będą prowadzone przez psychologa i pedagoga, a także trenerów zewnętrznych specjalizujących się w pracy z dziećmi i młodzieżą, co pomoże uczniom w radzeniu sobie z codziennymi wyzwaniami emocjonalnymi.</w:t>
      </w:r>
    </w:p>
    <w:p w:rsidR="00517B85" w:rsidRPr="00517B85" w:rsidRDefault="00517B85" w:rsidP="00517B85">
      <w:pPr>
        <w:numPr>
          <w:ilvl w:val="0"/>
          <w:numId w:val="13"/>
        </w:numPr>
        <w:autoSpaceDE w:val="0"/>
        <w:autoSpaceDN w:val="0"/>
        <w:adjustRightInd w:val="0"/>
        <w:spacing w:after="0" w:line="360" w:lineRule="auto"/>
        <w:ind w:left="19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 xml:space="preserve">Wzmocnienie działań </w:t>
      </w:r>
      <w:proofErr w:type="spellStart"/>
      <w:r w:rsidRPr="00517B85">
        <w:rPr>
          <w:rFonts w:ascii="Times New Roman" w:eastAsia="Times New Roman" w:hAnsi="Times New Roman" w:cs="Times New Roman"/>
          <w:b/>
          <w:bCs/>
          <w:lang w:eastAsia="pl-PL"/>
        </w:rPr>
        <w:t>antyprzemocowych</w:t>
      </w:r>
      <w:proofErr w:type="spellEnd"/>
      <w:r w:rsidRPr="00517B85">
        <w:rPr>
          <w:rFonts w:ascii="Times New Roman" w:eastAsia="Times New Roman" w:hAnsi="Times New Roman" w:cs="Times New Roman"/>
          <w:lang w:eastAsia="pl-PL"/>
        </w:rPr>
        <w:t xml:space="preserve">: Regularne monitorowanie </w:t>
      </w:r>
      <w:proofErr w:type="spellStart"/>
      <w:r w:rsidRPr="00517B85">
        <w:rPr>
          <w:rFonts w:ascii="Times New Roman" w:eastAsia="Times New Roman" w:hAnsi="Times New Roman" w:cs="Times New Roman"/>
          <w:lang w:eastAsia="pl-PL"/>
        </w:rPr>
        <w:t>zachowań</w:t>
      </w:r>
      <w:proofErr w:type="spellEnd"/>
      <w:r w:rsidRPr="00517B85">
        <w:rPr>
          <w:rFonts w:ascii="Times New Roman" w:eastAsia="Times New Roman" w:hAnsi="Times New Roman" w:cs="Times New Roman"/>
          <w:lang w:eastAsia="pl-PL"/>
        </w:rPr>
        <w:t xml:space="preserve"> uczniów oraz wdrażanie programów </w:t>
      </w:r>
      <w:proofErr w:type="spellStart"/>
      <w:r w:rsidRPr="00517B85">
        <w:rPr>
          <w:rFonts w:ascii="Times New Roman" w:eastAsia="Times New Roman" w:hAnsi="Times New Roman" w:cs="Times New Roman"/>
          <w:lang w:eastAsia="pl-PL"/>
        </w:rPr>
        <w:t>antyprzemocowych</w:t>
      </w:r>
      <w:proofErr w:type="spellEnd"/>
      <w:r w:rsidRPr="00517B85">
        <w:rPr>
          <w:rFonts w:ascii="Times New Roman" w:eastAsia="Times New Roman" w:hAnsi="Times New Roman" w:cs="Times New Roman"/>
          <w:lang w:eastAsia="pl-PL"/>
        </w:rPr>
        <w:t xml:space="preserve">. Organizowanie warsztatów na temat skutków agresji i przemocy, prowadzonych we współpracy z Policją oraz instytucjami wspierającymi. Działania te będą promować pozytywne wzorce </w:t>
      </w:r>
      <w:proofErr w:type="spellStart"/>
      <w:r w:rsidRPr="00517B85">
        <w:rPr>
          <w:rFonts w:ascii="Times New Roman" w:eastAsia="Times New Roman" w:hAnsi="Times New Roman" w:cs="Times New Roman"/>
          <w:lang w:eastAsia="pl-PL"/>
        </w:rPr>
        <w:t>zachowań</w:t>
      </w:r>
      <w:proofErr w:type="spellEnd"/>
      <w:r w:rsidRPr="00517B85">
        <w:rPr>
          <w:rFonts w:ascii="Times New Roman" w:eastAsia="Times New Roman" w:hAnsi="Times New Roman" w:cs="Times New Roman"/>
          <w:lang w:eastAsia="pl-PL"/>
        </w:rPr>
        <w:t xml:space="preserve"> i wspierać uczniów w trudnych sytuacjach.</w:t>
      </w:r>
    </w:p>
    <w:p w:rsidR="00517B85" w:rsidRPr="00517B85" w:rsidRDefault="00517B85" w:rsidP="00517B85">
      <w:pPr>
        <w:numPr>
          <w:ilvl w:val="0"/>
          <w:numId w:val="13"/>
        </w:numPr>
        <w:autoSpaceDE w:val="0"/>
        <w:autoSpaceDN w:val="0"/>
        <w:adjustRightInd w:val="0"/>
        <w:spacing w:after="0" w:line="360" w:lineRule="auto"/>
        <w:ind w:left="19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Poprawa komunikacji i zaangażowania rodziców</w:t>
      </w:r>
      <w:r w:rsidRPr="00517B85">
        <w:rPr>
          <w:rFonts w:ascii="Times New Roman" w:eastAsia="Times New Roman" w:hAnsi="Times New Roman" w:cs="Times New Roman"/>
          <w:lang w:eastAsia="pl-PL"/>
        </w:rPr>
        <w:t>: Regularne spotkania informacyjne i warsztaty dla rodziców, na których będą omawiane tematy wspierania dziecka w nauce, budowania relacji oraz rozwiązywania problemów wychowawczych. Rodzice będą zapraszani do współorganizowania wydarzeń szkolnych, co zwiększy ich zaangażowanie i współodpowiedzialność za życie szkoły.</w:t>
      </w:r>
    </w:p>
    <w:p w:rsidR="00517B85" w:rsidRPr="00517B85" w:rsidRDefault="00517B85" w:rsidP="00517B85">
      <w:pPr>
        <w:numPr>
          <w:ilvl w:val="0"/>
          <w:numId w:val="13"/>
        </w:numPr>
        <w:autoSpaceDE w:val="0"/>
        <w:autoSpaceDN w:val="0"/>
        <w:adjustRightInd w:val="0"/>
        <w:spacing w:after="0" w:line="360" w:lineRule="auto"/>
        <w:ind w:left="19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 xml:space="preserve">Rozwijanie pozytywnych wzorców </w:t>
      </w:r>
      <w:proofErr w:type="spellStart"/>
      <w:r w:rsidRPr="00517B85">
        <w:rPr>
          <w:rFonts w:ascii="Times New Roman" w:eastAsia="Times New Roman" w:hAnsi="Times New Roman" w:cs="Times New Roman"/>
          <w:b/>
          <w:bCs/>
          <w:lang w:eastAsia="pl-PL"/>
        </w:rPr>
        <w:t>zachowań</w:t>
      </w:r>
      <w:proofErr w:type="spellEnd"/>
      <w:r w:rsidRPr="00517B85">
        <w:rPr>
          <w:rFonts w:ascii="Times New Roman" w:eastAsia="Times New Roman" w:hAnsi="Times New Roman" w:cs="Times New Roman"/>
          <w:lang w:eastAsia="pl-PL"/>
        </w:rPr>
        <w:t>: Kontynuowanie działań promujących empatię, szacunek i tolerancję. Uczniowie będą uczestniczyć w zajęciach poświęconych rozwiązywaniu konfliktów i pracy zespołowej. Będzie również rozwijany system wsparcia rówieśniczego, aby uczniowie mieli przestrzeń do wspierania się nawzajem.</w:t>
      </w:r>
    </w:p>
    <w:p w:rsidR="00517B85" w:rsidRPr="00517B85" w:rsidRDefault="00517B85" w:rsidP="00517B85">
      <w:pPr>
        <w:numPr>
          <w:ilvl w:val="0"/>
          <w:numId w:val="13"/>
        </w:numPr>
        <w:autoSpaceDE w:val="0"/>
        <w:autoSpaceDN w:val="0"/>
        <w:adjustRightInd w:val="0"/>
        <w:spacing w:after="0" w:line="360" w:lineRule="auto"/>
        <w:ind w:left="19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Systematyczna współpraca z instytucjami wspierającymi</w:t>
      </w:r>
      <w:r w:rsidRPr="00517B85">
        <w:rPr>
          <w:rFonts w:ascii="Times New Roman" w:eastAsia="Times New Roman" w:hAnsi="Times New Roman" w:cs="Times New Roman"/>
          <w:lang w:eastAsia="pl-PL"/>
        </w:rPr>
        <w:t>: Kontynuacja współpracy z instytucjami takimi jak Poradnia Psychologiczno-Pedagogiczna, Policja i Straż Pożarna. Organizacja wspólnych warsztatów, spotkań informacyjnych oraz indywidualnych konsultacji, które będą wspierać uczniów i rodziców w rozwiązywaniu problemów wychowawczych i emocjonalnych.</w:t>
      </w:r>
    </w:p>
    <w:p w:rsidR="00517B85" w:rsidRPr="00517B85" w:rsidRDefault="00517B85" w:rsidP="00517B85">
      <w:pPr>
        <w:numPr>
          <w:ilvl w:val="0"/>
          <w:numId w:val="13"/>
        </w:numPr>
        <w:autoSpaceDE w:val="0"/>
        <w:autoSpaceDN w:val="0"/>
        <w:adjustRightInd w:val="0"/>
        <w:spacing w:after="0" w:line="360" w:lineRule="auto"/>
        <w:ind w:left="19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Monitorowanie i ewaluacja działań</w:t>
      </w:r>
      <w:r w:rsidRPr="00517B85">
        <w:rPr>
          <w:rFonts w:ascii="Times New Roman" w:eastAsia="Times New Roman" w:hAnsi="Times New Roman" w:cs="Times New Roman"/>
          <w:lang w:eastAsia="pl-PL"/>
        </w:rPr>
        <w:t>: Regularne monitorowanie skuteczności wdrażanych działań wychowawczych i profilaktycznych poprzez ankiety, rozmowy z uczniami, nauczycielami i rodzicami. Wyniki tych analiz będą służyły modyfikacji programów profilaktycznych, aby jak najlepiej odpowiadały na potrzeby społeczności szkolnej.</w:t>
      </w:r>
    </w:p>
    <w:p w:rsidR="00517B85" w:rsidRPr="00517B85" w:rsidRDefault="00517B85" w:rsidP="00517B85">
      <w:pPr>
        <w:numPr>
          <w:ilvl w:val="0"/>
          <w:numId w:val="13"/>
        </w:numPr>
        <w:autoSpaceDE w:val="0"/>
        <w:autoSpaceDN w:val="0"/>
        <w:adjustRightInd w:val="0"/>
        <w:spacing w:after="0" w:line="360" w:lineRule="auto"/>
        <w:ind w:left="19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Rozwijanie edukacji z zakresu udzielania pierwszej pomocy</w:t>
      </w:r>
      <w:r w:rsidRPr="00517B85">
        <w:rPr>
          <w:rFonts w:ascii="Times New Roman" w:eastAsia="Times New Roman" w:hAnsi="Times New Roman" w:cs="Times New Roman"/>
          <w:lang w:eastAsia="pl-PL"/>
        </w:rPr>
        <w:t>: Szkoła powinna intensyfikować działania w zakresie nauki pierwszej pomocy, organizując regularne, praktyczne zajęcia, w których uczniowie będą mogli nabywać i doskonalić umiejętności ratowania życia w sytuacjach nagłych. Zajęcia te powinny być prowadzone przez wykwalifikowanych specjalistów, co zapewni wysoki poziom przygotowania uczniów.</w:t>
      </w:r>
    </w:p>
    <w:p w:rsidR="00517B85" w:rsidRPr="00517B85" w:rsidRDefault="00517B85" w:rsidP="00517B85">
      <w:pPr>
        <w:numPr>
          <w:ilvl w:val="0"/>
          <w:numId w:val="13"/>
        </w:numPr>
        <w:autoSpaceDE w:val="0"/>
        <w:autoSpaceDN w:val="0"/>
        <w:adjustRightInd w:val="0"/>
        <w:spacing w:after="0" w:line="360" w:lineRule="auto"/>
        <w:ind w:left="19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lastRenderedPageBreak/>
        <w:t>Rozwój doradztwa zawodowego</w:t>
      </w:r>
      <w:r w:rsidRPr="00517B85">
        <w:rPr>
          <w:rFonts w:ascii="Times New Roman" w:eastAsia="Times New Roman" w:hAnsi="Times New Roman" w:cs="Times New Roman"/>
          <w:lang w:eastAsia="pl-PL"/>
        </w:rPr>
        <w:t>: Szkoła powinna intensywnie rozwijać działania w zakresie doradztwa zawodowego, wspierając uczniów w świadomym planowaniu przyszłej ścieżki edukacyjno-zawodowej. Kluczowe jest organizowanie warsztatów, spotkań z doradcami zawodowymi oraz przedstawicielami różnych branż, które pomogą uczniom lepiej zrozumieć swoje talenty, zainteresowania i możliwości na rynku pracy. Dzięki temu uczniowie będą mieli szansę dokonać bardziej świadomych wyborów dotyczących swojej przyszłości zawodowej.</w:t>
      </w:r>
    </w:p>
    <w:p w:rsidR="00517B85" w:rsidRPr="00517B85" w:rsidRDefault="00517B85" w:rsidP="00517B85">
      <w:pPr>
        <w:autoSpaceDE w:val="0"/>
        <w:autoSpaceDN w:val="0"/>
        <w:adjustRightInd w:val="0"/>
        <w:spacing w:after="0" w:line="360" w:lineRule="auto"/>
        <w:ind w:left="190"/>
        <w:jc w:val="both"/>
        <w:rPr>
          <w:rFonts w:ascii="Times New Roman" w:eastAsia="Times New Roman" w:hAnsi="Times New Roman" w:cs="Times New Roman"/>
          <w:lang w:eastAsia="pl-PL"/>
        </w:rPr>
      </w:pPr>
    </w:p>
    <w:p w:rsidR="00517B85" w:rsidRPr="00517B85" w:rsidRDefault="00517B85" w:rsidP="00517B85">
      <w:pPr>
        <w:autoSpaceDE w:val="0"/>
        <w:autoSpaceDN w:val="0"/>
        <w:adjustRightInd w:val="0"/>
        <w:spacing w:after="0" w:line="360" w:lineRule="auto"/>
        <w:ind w:left="190"/>
        <w:jc w:val="both"/>
        <w:rPr>
          <w:rFonts w:ascii="Times New Roman" w:eastAsia="Times New Roman" w:hAnsi="Times New Roman" w:cs="Times New Roman"/>
          <w:lang w:eastAsia="pl-PL"/>
        </w:rPr>
      </w:pPr>
    </w:p>
    <w:p w:rsidR="00517B85" w:rsidRPr="00517B85" w:rsidRDefault="00517B85" w:rsidP="00517B85">
      <w:pPr>
        <w:autoSpaceDE w:val="0"/>
        <w:autoSpaceDN w:val="0"/>
        <w:adjustRightInd w:val="0"/>
        <w:spacing w:after="0" w:line="360" w:lineRule="auto"/>
        <w:ind w:left="57"/>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Diagnoza wychowawczo-profilaktyczna Szkoły Podstawowej w Woźnikach – Ligota Woźnicka na rok szkolny 2024/2025 wskazuje na mocne strony szkoły, takie jak wysoki poziom bezpieczeństwa, zaangażowanie uczniów i rodziców oraz skuteczność dotychczasowych działań profilaktycznych. Jednocześnie diagnoza identyfikuje kluczowe obszary wymagające wsparcia, w tym integrację uczniów, edukację na temat substancji szkodliwych, radzenie sobie ze stresem oraz ryzykowne zachowania, zwłaszcza w zakresie korzystania z zasobów Internetu. W odpowiedzi na zdiagnozowane potrzeby, planowane działania na nadchodzący rok szkolny mają na celu wzmocnienie pozytywnych postaw, poprawę relacji rówieśniczych oraz rozwój umiejętności społecznych i emocjonalnych uczniów. Działania te będą obejmować edukację na temat zdrowego stylu życia, rozwój kompetencji cyfrowych, radzenie sobie z emocjami oraz poprawę atmosfery w szkole poprzez warsztaty integracyjne. Szkoła angażuje całą społeczność szkolną – nauczycieli, rodziców oraz zewnętrzne instytucje wspierające, takie jak Poradnia Psychologiczno-Pedagogiczna w Lublińcu czy Powiatowe Centrum Pomocy Rodzinie, aby stworzyć jeszcze bardziej bezpieczne i wspierające środowisko edukacyjne. Poprzez systematyczne monitorowanie realizowanych działań szkoła będzie w stanie reagować na bieżące potrzeby uczniów, wspierając ich rozwój zarówno na poziomie edukacyjnym, jak i osobistym. Dalsza współpraca z rodzicami oraz instytucjami zewnętrznymi będzie kluczowa dla skutecznego wdrażania zaplanowanych działań, a całościowy program wychowawczo-profilaktyczny na rok szkolny 2024/2025 ma na celu nie tylko przeciwdziałanie zidentyfikowanym zagrożeniom, ale także aktywne budowanie środowiska sprzyjającego zdrowemu i odpowiedzialnemu rozwojowi uczniów. Szkoła będzie kontynuować swoje starania, by zapewnić warunki sprzyjające nauce oraz kształtowaniu postaw i wartości, które będą fundamentem sukcesów uczniów w przyszłym życiu.</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ab/>
        <w:t>Szczegółowe wyniki diagnozy są dostępne w dokumentacji szkolnej.</w:t>
      </w:r>
    </w:p>
    <w:bookmarkEnd w:id="0"/>
    <w:p w:rsidR="00517B85" w:rsidRPr="00517B85" w:rsidRDefault="00517B85" w:rsidP="00517B85">
      <w:pPr>
        <w:autoSpaceDE w:val="0"/>
        <w:autoSpaceDN w:val="0"/>
        <w:adjustRightInd w:val="0"/>
        <w:spacing w:after="0" w:line="360" w:lineRule="auto"/>
        <w:rPr>
          <w:rFonts w:ascii="Times New Roman" w:eastAsia="Times New Roman" w:hAnsi="Times New Roman" w:cs="Times New Roman"/>
          <w:lang w:eastAsia="pl-PL"/>
        </w:rPr>
      </w:pPr>
      <w:r w:rsidRPr="00517B85">
        <w:rPr>
          <w:rFonts w:ascii="Times New Roman" w:eastAsia="Times New Roman" w:hAnsi="Times New Roman" w:cs="Times New Roman"/>
          <w:lang w:eastAsia="pl-PL"/>
        </w:rPr>
        <w:br w:type="page"/>
      </w:r>
      <w:r w:rsidRPr="00517B85">
        <w:rPr>
          <w:rFonts w:ascii="Times New Roman" w:eastAsia="Times New Roman" w:hAnsi="Times New Roman" w:cs="Times New Roman"/>
          <w:b/>
          <w:bCs/>
          <w:lang w:eastAsia="pl-PL"/>
        </w:rPr>
        <w:lastRenderedPageBreak/>
        <w:t>IV.</w:t>
      </w:r>
      <w:r w:rsidRPr="00517B85">
        <w:rPr>
          <w:rFonts w:ascii="Times New Roman" w:eastAsia="Times New Roman" w:hAnsi="Times New Roman" w:cs="Times New Roman"/>
          <w:lang w:eastAsia="pl-PL"/>
        </w:rPr>
        <w:t xml:space="preserve"> </w:t>
      </w:r>
      <w:r w:rsidRPr="00517B85">
        <w:rPr>
          <w:rFonts w:ascii="Times New Roman" w:eastAsia="Times New Roman" w:hAnsi="Times New Roman" w:cs="Times New Roman"/>
          <w:b/>
          <w:bCs/>
          <w:lang w:eastAsia="pl-PL"/>
        </w:rPr>
        <w:t>MISJA SZKOŁY</w:t>
      </w:r>
    </w:p>
    <w:p w:rsidR="00517B85" w:rsidRPr="00517B85" w:rsidRDefault="00517B85" w:rsidP="00517B85">
      <w:pPr>
        <w:autoSpaceDE w:val="0"/>
        <w:autoSpaceDN w:val="0"/>
        <w:adjustRightInd w:val="0"/>
        <w:spacing w:after="0" w:line="360" w:lineRule="auto"/>
        <w:jc w:val="center"/>
        <w:rPr>
          <w:rFonts w:ascii="Times New Roman" w:eastAsia="Times New Roman" w:hAnsi="Times New Roman" w:cs="Times New Roman"/>
          <w:b/>
          <w:bCs/>
          <w:lang w:eastAsia="pl-PL"/>
        </w:rPr>
      </w:pPr>
    </w:p>
    <w:p w:rsidR="00517B85" w:rsidRPr="00517B85" w:rsidRDefault="00517B85" w:rsidP="00517B85">
      <w:pPr>
        <w:autoSpaceDE w:val="0"/>
        <w:autoSpaceDN w:val="0"/>
        <w:adjustRightInd w:val="0"/>
        <w:spacing w:after="0" w:line="360" w:lineRule="auto"/>
        <w:ind w:firstLine="708"/>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Misją Szkoły Podstawowej w Woźnikach – Ligota Woźnicka jest kształcenie i wychowanie uczniów w duchu wartości moralnych, odpowiedzialności, miłości do ojczyzny oraz szacunku dla polskiego dziedzictwa kulturowego, przy jednoczesnym otwarciu na wartości kultur Europy i świata. Szkoła wspiera wszechstronny rozwój intelektualny, emocjonalny, społeczny i fizyczny uczniów, dostosowując działania do ich indywidualnych potrzeb i możliwości, aby zapewnić im optymalne warunki rozwoju. Kluczowym elementem misji jest zapewnienie pomocy psychologicznej i pedagogicznej uczniom oraz ich rodzicom, co wspiera dobrostan emocjonalny uczniów, zapobiegając </w:t>
      </w:r>
      <w:proofErr w:type="spellStart"/>
      <w:r w:rsidRPr="00517B85">
        <w:rPr>
          <w:rFonts w:ascii="Times New Roman" w:eastAsia="Times New Roman" w:hAnsi="Times New Roman" w:cs="Times New Roman"/>
          <w:lang w:eastAsia="pl-PL"/>
        </w:rPr>
        <w:t>zachowaniom</w:t>
      </w:r>
      <w:proofErr w:type="spellEnd"/>
      <w:r w:rsidRPr="00517B85">
        <w:rPr>
          <w:rFonts w:ascii="Times New Roman" w:eastAsia="Times New Roman" w:hAnsi="Times New Roman" w:cs="Times New Roman"/>
          <w:lang w:eastAsia="pl-PL"/>
        </w:rPr>
        <w:t xml:space="preserve"> ryzykownym oraz wzmacniając ich poczucie bezpieczeństwa.</w:t>
      </w:r>
    </w:p>
    <w:p w:rsidR="00517B85" w:rsidRPr="00517B85" w:rsidRDefault="00517B85" w:rsidP="00517B85">
      <w:pPr>
        <w:autoSpaceDE w:val="0"/>
        <w:autoSpaceDN w:val="0"/>
        <w:adjustRightInd w:val="0"/>
        <w:spacing w:after="0" w:line="360" w:lineRule="auto"/>
        <w:ind w:firstLine="708"/>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Troska o zdrowie psychiczne i dobrostan uczniów jest priorytetem szkoły, szczególnie w kontekście wyzwań, jakie przyniosła pandemia. Duży nacisk kładziony jest na rozwój samooceny, poczucia własnej wartości oraz sprawczości uczniów, co przekłada się na ich pewność siebie i odpowiedzialność w codziennym życiu. Ważnym aspektem misji jest również rozwój kompetencji cyfrowych, zarówno wśród uczniów, jak i nauczycieli, poprzez promowanie świadomego i odpowiedzialnego korzystania z nowoczesnych technologii oraz rozwijanie umiejętności niezbędnych we współczesnym świecie cyfrowym.</w:t>
      </w:r>
    </w:p>
    <w:p w:rsidR="00517B85" w:rsidRPr="00517B85" w:rsidRDefault="00517B85" w:rsidP="00517B85">
      <w:pPr>
        <w:autoSpaceDE w:val="0"/>
        <w:autoSpaceDN w:val="0"/>
        <w:adjustRightInd w:val="0"/>
        <w:spacing w:after="0" w:line="360" w:lineRule="auto"/>
        <w:ind w:firstLine="708"/>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Szkoła angażuje się w kształtowanie postaw patriotycznych i budowanie świadomości o polskim dziedzictwie kulturowym, jednocześnie promując otwartość na różnorodność kulturową i współpracę międzykulturową. Wychowanie w duchu wartości moralnych takich jak uczciwość, odpowiedzialność i empatia stanowi fundament funkcjonowania społeczności szkolnej. Szkoła dąży do stworzenia bezpiecznego i przyjaznego środowiska sprzyjającego nauce, w którym uczniowie mogą odkrywać i rozwijać swoje talenty, zdobywać wiedzę oraz przygotowywać się do wyzwań współczesnego świata.</w:t>
      </w:r>
    </w:p>
    <w:p w:rsidR="00517B85" w:rsidRPr="00517B85" w:rsidRDefault="00517B85" w:rsidP="00517B85">
      <w:pPr>
        <w:autoSpaceDE w:val="0"/>
        <w:autoSpaceDN w:val="0"/>
        <w:adjustRightInd w:val="0"/>
        <w:spacing w:after="0" w:line="360" w:lineRule="auto"/>
        <w:ind w:firstLine="708"/>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Realizowane działania wspierają uczniów w ich edukacyjnej i wychowawczej drodze, dbając o ich rozwój osobisty, społeczny i emocjonalny, oraz gotowość do podejmowania odpowiedzialnych decyzji. Szkoła kładzie nacisk na równowagę między nauczaniem a wychowaniem, uzupełniając ten proces o profilaktykę, aby stworzyć społeczność zorientowaną na potrzeby uczniów oraz wyzwania współczesnego świata. Nadrzędnym celem szkoły jest przygotowanie uczniów do odpowiedzialnego, świadomego i wartościowego życia, zarówno w wymiarze osobistym, jak i społecznym.</w:t>
      </w:r>
    </w:p>
    <w:p w:rsidR="00517B85" w:rsidRPr="00517B85" w:rsidRDefault="00517B85" w:rsidP="00517B85">
      <w:pPr>
        <w:autoSpaceDE w:val="0"/>
        <w:autoSpaceDN w:val="0"/>
        <w:adjustRightInd w:val="0"/>
        <w:spacing w:after="0" w:line="360" w:lineRule="auto"/>
        <w:ind w:firstLine="708"/>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Misją szkoły jest „osiągnięcie zaburzonej równowagi między przewartościowanym nauczaniem a niedowartościowanym wychowaniem uzupełnianym o profilaktykę”, a nadrzędnym celem szkoły jest stworzenie: „Szkoły zorientowanej na potrzeby uczniów i potrzeby współczesnego świata”. </w:t>
      </w:r>
    </w:p>
    <w:p w:rsidR="00517B85" w:rsidRPr="00517B85" w:rsidRDefault="00517B85" w:rsidP="00517B85">
      <w:pPr>
        <w:autoSpaceDE w:val="0"/>
        <w:autoSpaceDN w:val="0"/>
        <w:adjustRightInd w:val="0"/>
        <w:spacing w:after="0" w:line="360" w:lineRule="auto"/>
        <w:ind w:firstLine="708"/>
        <w:jc w:val="both"/>
        <w:rPr>
          <w:rFonts w:ascii="Times New Roman" w:eastAsia="Times New Roman" w:hAnsi="Times New Roman" w:cs="Times New Roman"/>
          <w:lang w:eastAsia="pl-PL"/>
        </w:rPr>
      </w:pPr>
    </w:p>
    <w:p w:rsidR="00517B85" w:rsidRPr="00517B85" w:rsidRDefault="00517B85" w:rsidP="00517B85">
      <w:pPr>
        <w:autoSpaceDE w:val="0"/>
        <w:autoSpaceDN w:val="0"/>
        <w:adjustRightInd w:val="0"/>
        <w:spacing w:after="12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Realizowane zadania:</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lastRenderedPageBreak/>
        <w:t>1.</w:t>
      </w:r>
      <w:r w:rsidRPr="00517B85">
        <w:rPr>
          <w:rFonts w:ascii="Times New Roman" w:eastAsia="Times New Roman" w:hAnsi="Times New Roman" w:cs="Times New Roman"/>
          <w:b/>
          <w:bCs/>
          <w:lang w:eastAsia="pl-PL"/>
        </w:rPr>
        <w:t>Wszechstronny rozwój intelektualny, emocjonalny i społeczny uczniów</w:t>
      </w:r>
      <w:r w:rsidRPr="00517B85">
        <w:rPr>
          <w:rFonts w:ascii="Times New Roman" w:eastAsia="Times New Roman" w:hAnsi="Times New Roman" w:cs="Times New Roman"/>
          <w:lang w:eastAsia="pl-PL"/>
        </w:rPr>
        <w:t>: Szkoła ma na celu zapewnienie harmonijnego rozwoju uczniów we wszystkich aspektach ich funkcjonowania. W procesie edukacyjnym kładzie się nacisk na kształtowanie umiejętności analitycznego i krytycznego myślenia, rozwiązywania problemów oraz rozwijanie kreatywności. Ważnym elementem jest również rozwój kompetencji interpersonalnych, które są kluczowe w życiu społecznym. Dodatkowo, w ramach zajęć uczniowie uczestniczą w kursach z udzielania pierwszej pomocy przedmedycznej, co rozwija ich umiejętności praktyczne i zwiększa odpowiedzialność za zdrowie innych.</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2. </w:t>
      </w:r>
      <w:r w:rsidRPr="00517B85">
        <w:rPr>
          <w:rFonts w:ascii="Times New Roman" w:eastAsia="Times New Roman" w:hAnsi="Times New Roman" w:cs="Times New Roman"/>
          <w:b/>
          <w:bCs/>
          <w:lang w:eastAsia="pl-PL"/>
        </w:rPr>
        <w:t>Wychowanie w duchu wartości moralnych i społecznych:</w:t>
      </w:r>
      <w:r w:rsidRPr="00517B85">
        <w:rPr>
          <w:rFonts w:ascii="Times New Roman" w:eastAsia="Times New Roman" w:hAnsi="Times New Roman" w:cs="Times New Roman"/>
          <w:lang w:eastAsia="pl-PL"/>
        </w:rPr>
        <w:t xml:space="preserve"> Szkoła podejmuje działania wychowawcze mające na celu kształtowanie postaw opartych na szacunku, uczciwości, empatii i odpowiedzialności. Wychowanie jest oparte na tradycjach narodowych i regionalnych, co przyczynia się do pielęgnowania dziedzictwa kulturowego i wzmacniania postaw obywatelskich. Uczniowie są zachęcani do podejmowania działań na rzecz wspólnego dobra, co przygotowuje ich do aktywnego życia w społeczeństwie.</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3</w:t>
      </w:r>
      <w:r w:rsidRPr="00517B85">
        <w:rPr>
          <w:rFonts w:ascii="Times New Roman" w:eastAsia="Times New Roman" w:hAnsi="Times New Roman" w:cs="Times New Roman"/>
          <w:b/>
          <w:bCs/>
          <w:lang w:eastAsia="pl-PL"/>
        </w:rPr>
        <w:t>. Rozwój kompetencji cyfrowych i odpowiedzialne korzystanie z technologii</w:t>
      </w:r>
      <w:r w:rsidRPr="00517B85">
        <w:rPr>
          <w:rFonts w:ascii="Times New Roman" w:eastAsia="Times New Roman" w:hAnsi="Times New Roman" w:cs="Times New Roman"/>
          <w:lang w:eastAsia="pl-PL"/>
        </w:rPr>
        <w:t xml:space="preserve">: W związku z rosnącym znaczeniem technologii cyfrowych szkoła kładzie nacisk na rozwijanie kompetencji cyfrowych uczniów. Programy edukacyjne promują bezpieczne i odpowiedzialne korzystanie z Internetu, ochronę prywatności oraz </w:t>
      </w:r>
      <w:proofErr w:type="spellStart"/>
      <w:r w:rsidRPr="00517B85">
        <w:rPr>
          <w:rFonts w:ascii="Times New Roman" w:eastAsia="Times New Roman" w:hAnsi="Times New Roman" w:cs="Times New Roman"/>
          <w:lang w:eastAsia="pl-PL"/>
        </w:rPr>
        <w:t>cyberbezpieczeństwo</w:t>
      </w:r>
      <w:proofErr w:type="spellEnd"/>
      <w:r w:rsidRPr="00517B85">
        <w:rPr>
          <w:rFonts w:ascii="Times New Roman" w:eastAsia="Times New Roman" w:hAnsi="Times New Roman" w:cs="Times New Roman"/>
          <w:lang w:eastAsia="pl-PL"/>
        </w:rPr>
        <w:t>. Uczniowie uczą się krytycznego myślenia w kontekście analizy treści dostępnych w mediach cyfrowych, co pomaga im unikać dezinformacji.</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4. </w:t>
      </w:r>
      <w:r w:rsidRPr="00517B85">
        <w:rPr>
          <w:rFonts w:ascii="Times New Roman" w:eastAsia="Times New Roman" w:hAnsi="Times New Roman" w:cs="Times New Roman"/>
          <w:b/>
          <w:bCs/>
          <w:lang w:eastAsia="pl-PL"/>
        </w:rPr>
        <w:t xml:space="preserve">Bezpieczeństwo i profilaktyka </w:t>
      </w:r>
      <w:proofErr w:type="spellStart"/>
      <w:r w:rsidRPr="00517B85">
        <w:rPr>
          <w:rFonts w:ascii="Times New Roman" w:eastAsia="Times New Roman" w:hAnsi="Times New Roman" w:cs="Times New Roman"/>
          <w:b/>
          <w:bCs/>
          <w:lang w:eastAsia="pl-PL"/>
        </w:rPr>
        <w:t>zachowań</w:t>
      </w:r>
      <w:proofErr w:type="spellEnd"/>
      <w:r w:rsidRPr="00517B85">
        <w:rPr>
          <w:rFonts w:ascii="Times New Roman" w:eastAsia="Times New Roman" w:hAnsi="Times New Roman" w:cs="Times New Roman"/>
          <w:b/>
          <w:bCs/>
          <w:lang w:eastAsia="pl-PL"/>
        </w:rPr>
        <w:t xml:space="preserve"> ryzykownych</w:t>
      </w:r>
      <w:r w:rsidRPr="00517B85">
        <w:rPr>
          <w:rFonts w:ascii="Times New Roman" w:eastAsia="Times New Roman" w:hAnsi="Times New Roman" w:cs="Times New Roman"/>
          <w:lang w:eastAsia="pl-PL"/>
        </w:rPr>
        <w:t xml:space="preserve">: Szkoła zapewnia bezpieczne środowisko do nauki, wolne od przemocy, uzależnień i agresji. Realizowane są programy profilaktyczne, które mają na celu zapobieganie ryzykownym </w:t>
      </w:r>
      <w:proofErr w:type="spellStart"/>
      <w:r w:rsidRPr="00517B85">
        <w:rPr>
          <w:rFonts w:ascii="Times New Roman" w:eastAsia="Times New Roman" w:hAnsi="Times New Roman" w:cs="Times New Roman"/>
          <w:lang w:eastAsia="pl-PL"/>
        </w:rPr>
        <w:t>zachowaniom</w:t>
      </w:r>
      <w:proofErr w:type="spellEnd"/>
      <w:r w:rsidRPr="00517B85">
        <w:rPr>
          <w:rFonts w:ascii="Times New Roman" w:eastAsia="Times New Roman" w:hAnsi="Times New Roman" w:cs="Times New Roman"/>
          <w:lang w:eastAsia="pl-PL"/>
        </w:rPr>
        <w:t>, takim jak używanie substancji psychoaktywnych oraz uzależnienie od technologii. Ważnym aspektem jest również promowanie zdrowia psychicznego poprzez zajęcia dotyczące radzenia sobie ze stresem i emocjami.</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5. </w:t>
      </w:r>
      <w:r w:rsidRPr="00517B85">
        <w:rPr>
          <w:rFonts w:ascii="Times New Roman" w:eastAsia="Times New Roman" w:hAnsi="Times New Roman" w:cs="Times New Roman"/>
          <w:b/>
          <w:bCs/>
          <w:lang w:eastAsia="pl-PL"/>
        </w:rPr>
        <w:t>Promocja zdrowia i aktywnego stylu życia</w:t>
      </w:r>
      <w:r w:rsidRPr="00517B85">
        <w:rPr>
          <w:rFonts w:ascii="Times New Roman" w:eastAsia="Times New Roman" w:hAnsi="Times New Roman" w:cs="Times New Roman"/>
          <w:lang w:eastAsia="pl-PL"/>
        </w:rPr>
        <w:t>: Szkoła prowadzi działania edukacyjne związane z propagowaniem zdrowego trybu życia. Program obejmuje tematy związane z higieną osobistą, zdrowym odżywianiem oraz regularną aktywnością fizyczną. Uczniowie mają także możliwość uczestniczenia w zajęciach, które uczą ich udzielania pierwszej pomocy, co rozwija ich świadomość zdrowotną i przygotowuje do reagowania w sytuacjach kryzysowych.</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6. </w:t>
      </w:r>
      <w:r w:rsidRPr="00517B85">
        <w:rPr>
          <w:rFonts w:ascii="Times New Roman" w:eastAsia="Times New Roman" w:hAnsi="Times New Roman" w:cs="Times New Roman"/>
          <w:b/>
          <w:bCs/>
          <w:lang w:eastAsia="pl-PL"/>
        </w:rPr>
        <w:t>Współpraca z rodzicami i społecznością lokalną</w:t>
      </w:r>
      <w:r w:rsidRPr="00517B85">
        <w:rPr>
          <w:rFonts w:ascii="Times New Roman" w:eastAsia="Times New Roman" w:hAnsi="Times New Roman" w:cs="Times New Roman"/>
          <w:lang w:eastAsia="pl-PL"/>
        </w:rPr>
        <w:t>: Szkoła aktywnie współpracuje z rodzicami oraz lokalną społecznością, organizując wspólne projekty i warsztaty. Współpraca ta ma na celu wsparcie procesu wychowawczego oraz budowanie wzajemnego zaufania i współpracy między szkołą, rodzicami a społecznością lokalną. Regularne spotkania i konsultacje wzmacniają zaangażowanie rodziców w edukację i rozwój ich dzieci.</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7</w:t>
      </w:r>
      <w:r w:rsidRPr="00517B85">
        <w:rPr>
          <w:rFonts w:ascii="Times New Roman" w:eastAsia="Times New Roman" w:hAnsi="Times New Roman" w:cs="Times New Roman"/>
          <w:b/>
          <w:bCs/>
          <w:lang w:eastAsia="pl-PL"/>
        </w:rPr>
        <w:t>. Rozwijanie postaw patriotycznych i świadomości kulturowej</w:t>
      </w:r>
      <w:r w:rsidRPr="00517B85">
        <w:rPr>
          <w:rFonts w:ascii="Times New Roman" w:eastAsia="Times New Roman" w:hAnsi="Times New Roman" w:cs="Times New Roman"/>
          <w:lang w:eastAsia="pl-PL"/>
        </w:rPr>
        <w:t>: Kształtowanie postaw patriotycznych oraz szacunku dla dziedzictwa kulturowego Polski stanowi istotny element edukacji. Szkoła angażuje uczniów w projekty i działania, które promują polskie tradycje, jednocześnie ucząc otwartości i szacunku dla różnorodności kulturowej. Uczniowie poznają znaczenie tradycji narodowych i uczą się doceniać wartości innych kultur.</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lastRenderedPageBreak/>
        <w:t xml:space="preserve">8. </w:t>
      </w:r>
      <w:r w:rsidRPr="00517B85">
        <w:rPr>
          <w:rFonts w:ascii="Times New Roman" w:eastAsia="Times New Roman" w:hAnsi="Times New Roman" w:cs="Times New Roman"/>
          <w:b/>
          <w:bCs/>
          <w:lang w:eastAsia="pl-PL"/>
        </w:rPr>
        <w:t>Promowanie ekologii i zrównoważonego rozwoju</w:t>
      </w:r>
      <w:r w:rsidRPr="00517B85">
        <w:rPr>
          <w:rFonts w:ascii="Times New Roman" w:eastAsia="Times New Roman" w:hAnsi="Times New Roman" w:cs="Times New Roman"/>
          <w:lang w:eastAsia="pl-PL"/>
        </w:rPr>
        <w:t>: Szkoła angażuje uczniów w działania proekologiczne, promując zrównoważony rozwój oraz troskę o środowisko. W ramach projektów i inicjatyw ekologicznych uczniowie uczą się, jak ważne jest dbanie o zasoby naturalne i jak mogą aktywnie przyczyniać się do ochrony środowiska. Zajęcia edukacyjne dotyczące ekologii są zintegrowane z programem nauczania, wzmacniając świadomość ekologiczną wśród uczniów.</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9. </w:t>
      </w:r>
      <w:r w:rsidRPr="00517B85">
        <w:rPr>
          <w:rFonts w:ascii="Times New Roman" w:eastAsia="Times New Roman" w:hAnsi="Times New Roman" w:cs="Times New Roman"/>
          <w:b/>
          <w:bCs/>
          <w:lang w:eastAsia="pl-PL"/>
        </w:rPr>
        <w:t>Wsparcie rozwoju zainteresowań i talentów uczniów</w:t>
      </w:r>
      <w:r w:rsidRPr="00517B85">
        <w:rPr>
          <w:rFonts w:ascii="Times New Roman" w:eastAsia="Times New Roman" w:hAnsi="Times New Roman" w:cs="Times New Roman"/>
          <w:lang w:eastAsia="pl-PL"/>
        </w:rPr>
        <w:t>: Szkoła stwarza możliwości rozwoju indywidualnych zainteresowań uczniów, oferując różnorodne zajęcia i projekty, które wspierają ich talenty. Dzięki indywidualnemu podejściu do edukacji, uczniowie mają możliwość rozwoju w dziedzinach, które ich pasjonują. Programy kulturalne, artystyczne i społeczne są dostosowane do ich potrzeb, promując ich zaangażowanie w życie lokalnej i globalnej społeczności.</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10. </w:t>
      </w:r>
      <w:r w:rsidRPr="00517B85">
        <w:rPr>
          <w:rFonts w:ascii="Times New Roman" w:eastAsia="Times New Roman" w:hAnsi="Times New Roman" w:cs="Times New Roman"/>
          <w:b/>
          <w:bCs/>
          <w:lang w:eastAsia="pl-PL"/>
        </w:rPr>
        <w:t>Przygotowanie uczniów do wyzwań współczesnego świata oraz doradztwo zawodowe</w:t>
      </w:r>
      <w:r w:rsidRPr="00517B85">
        <w:rPr>
          <w:rFonts w:ascii="Times New Roman" w:eastAsia="Times New Roman" w:hAnsi="Times New Roman" w:cs="Times New Roman"/>
          <w:lang w:eastAsia="pl-PL"/>
        </w:rPr>
        <w:t>: Szkoła rozwija kompetencje uczniów niezbędne do radzenia sobie z wyzwaniami współczesnego świata. Zajęcia rozwijają umiejętności samodzielności, przedsiębiorczości, kreatywności oraz pracy zespołowej. W ramach doradztwa zawodowego uczniowie otrzymują wsparcie w planowaniu swojej przyszłej kariery zawodowej. Szkoła współpracuje z lokalnymi instytucjami oraz pracodawcami, umożliwiając uczniom zdobycie praktycznej wiedzy i umiejętności wymaganych na rynku pracy.</w:t>
      </w:r>
    </w:p>
    <w:p w:rsidR="00517B85" w:rsidRPr="00517B85" w:rsidRDefault="00517B85" w:rsidP="00517B85">
      <w:pPr>
        <w:autoSpaceDE w:val="0"/>
        <w:autoSpaceDN w:val="0"/>
        <w:adjustRightInd w:val="0"/>
        <w:spacing w:after="0" w:line="360" w:lineRule="auto"/>
        <w:jc w:val="center"/>
        <w:rPr>
          <w:rFonts w:ascii="Times New Roman" w:eastAsia="Times New Roman" w:hAnsi="Times New Roman" w:cs="Times New Roman"/>
          <w:i/>
          <w:iCs/>
          <w:lang w:eastAsia="pl-PL"/>
        </w:rPr>
      </w:pPr>
    </w:p>
    <w:p w:rsidR="00517B85" w:rsidRPr="00517B85" w:rsidRDefault="00517B85" w:rsidP="00517B85">
      <w:pPr>
        <w:autoSpaceDE w:val="0"/>
        <w:autoSpaceDN w:val="0"/>
        <w:adjustRightInd w:val="0"/>
        <w:spacing w:after="0" w:line="360" w:lineRule="auto"/>
        <w:jc w:val="center"/>
        <w:rPr>
          <w:rFonts w:ascii="Times New Roman" w:eastAsia="Times New Roman" w:hAnsi="Times New Roman" w:cs="Times New Roman"/>
          <w:i/>
          <w:iCs/>
          <w:lang w:eastAsia="pl-PL"/>
        </w:rPr>
      </w:pPr>
      <w:r w:rsidRPr="00517B85">
        <w:rPr>
          <w:rFonts w:ascii="Times New Roman" w:eastAsia="Times New Roman" w:hAnsi="Times New Roman" w:cs="Times New Roman"/>
          <w:i/>
          <w:iCs/>
          <w:lang w:eastAsia="pl-PL"/>
        </w:rPr>
        <w:t>„Dam ci odpowiednie słowo i akcent, a poruszysz świat.”</w:t>
      </w:r>
    </w:p>
    <w:p w:rsidR="00517B85" w:rsidRPr="00517B85" w:rsidRDefault="00517B85" w:rsidP="00517B85">
      <w:pPr>
        <w:autoSpaceDE w:val="0"/>
        <w:autoSpaceDN w:val="0"/>
        <w:adjustRightInd w:val="0"/>
        <w:spacing w:after="0" w:line="360" w:lineRule="auto"/>
        <w:rPr>
          <w:rFonts w:ascii="Times New Roman" w:eastAsia="Times New Roman" w:hAnsi="Times New Roman" w:cs="Times New Roman"/>
          <w:lang w:eastAsia="pl-PL"/>
        </w:rPr>
      </w:pPr>
    </w:p>
    <w:p w:rsidR="00517B85" w:rsidRPr="00517B85" w:rsidRDefault="00517B85" w:rsidP="00517B85">
      <w:pPr>
        <w:autoSpaceDE w:val="0"/>
        <w:autoSpaceDN w:val="0"/>
        <w:adjustRightInd w:val="0"/>
        <w:spacing w:after="0" w:line="360" w:lineRule="auto"/>
        <w:rPr>
          <w:rFonts w:ascii="Times New Roman" w:eastAsia="Times New Roman" w:hAnsi="Times New Roman" w:cs="Times New Roman"/>
          <w:b/>
          <w:bCs/>
          <w:lang w:eastAsia="pl-PL"/>
        </w:rPr>
      </w:pPr>
      <w:r w:rsidRPr="00517B85">
        <w:rPr>
          <w:rFonts w:ascii="Times New Roman" w:eastAsia="Times New Roman" w:hAnsi="Times New Roman" w:cs="Times New Roman"/>
          <w:b/>
          <w:bCs/>
          <w:lang w:eastAsia="pl-PL"/>
        </w:rPr>
        <w:t>V. SYLWETKA ABSOLWENTA</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Celem Szkoły Podstawowej w Woźnikach – Ligota Woźnicka jest przygotowanie uczniów do efektywnego funkcjonowania w życiu społecznym oraz podejmowania samodzielnych decyzji w poczuciu odpowiedzialności za własny rozwój. Szkoła traktuje każdego wychowanka jako integralną całość, w której rozwój intelektualny, emocjonalny i społeczny przenikają się wzajemnie, umożliwiając harmonijne kształtowanie osobowości ucznia. Działania szkoły mają na celu rozwój ucznia w każdym aspekcie, rozwijając jego zdolność do integracji myśli, słów i czynów oraz umożliwiając pełne zrozumienie otaczającego świata. Uczeń ten:</w:t>
      </w:r>
    </w:p>
    <w:p w:rsidR="00517B85" w:rsidRPr="00517B85" w:rsidRDefault="00517B85" w:rsidP="00517B85">
      <w:pPr>
        <w:numPr>
          <w:ilvl w:val="0"/>
          <w:numId w:val="1"/>
        </w:numPr>
        <w:spacing w:before="100" w:beforeAutospacing="1" w:after="100" w:afterAutospacing="1" w:line="360" w:lineRule="auto"/>
        <w:ind w:left="4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Kieruje się zasadami etyki i moralności.</w:t>
      </w:r>
      <w:r w:rsidRPr="00517B85">
        <w:rPr>
          <w:rFonts w:ascii="Times New Roman" w:eastAsia="Times New Roman" w:hAnsi="Times New Roman" w:cs="Times New Roman"/>
          <w:lang w:eastAsia="pl-PL"/>
        </w:rPr>
        <w:t xml:space="preserve"> – W codziennym życiu postępuje zgodnie z takimi wartościami, jak uczciwość, odpowiedzialność i szacunek wobec innych. Potrafi dokonywać wyborów zgodnych z zasadami moralnymi oraz przestrzega zasad dobrych obyczajów i kultury bycia.</w:t>
      </w:r>
    </w:p>
    <w:p w:rsidR="00517B85" w:rsidRPr="00517B85" w:rsidRDefault="00517B85" w:rsidP="00517B85">
      <w:pPr>
        <w:numPr>
          <w:ilvl w:val="0"/>
          <w:numId w:val="1"/>
        </w:numPr>
        <w:spacing w:before="100" w:beforeAutospacing="1" w:after="100" w:afterAutospacing="1" w:line="360" w:lineRule="auto"/>
        <w:ind w:left="4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Zna i szanuje historię oraz kulturę swojego narodu i regionu.</w:t>
      </w:r>
      <w:r w:rsidRPr="00517B85">
        <w:rPr>
          <w:rFonts w:ascii="Times New Roman" w:eastAsia="Times New Roman" w:hAnsi="Times New Roman" w:cs="Times New Roman"/>
          <w:lang w:eastAsia="pl-PL"/>
        </w:rPr>
        <w:t xml:space="preserve"> – Pielęgnuje polskie dziedzictwo kulturowe, rozumie znaczenie tradycji narodowych i lokalnych, a jednocześnie wykazuje otwartość na wartości innych kultur, rozwijając postawę patriotyczną oraz odpowiedzialność obywatelską.</w:t>
      </w:r>
    </w:p>
    <w:p w:rsidR="00517B85" w:rsidRPr="00517B85" w:rsidRDefault="00517B85" w:rsidP="00517B85">
      <w:pPr>
        <w:numPr>
          <w:ilvl w:val="0"/>
          <w:numId w:val="1"/>
        </w:numPr>
        <w:spacing w:before="100" w:beforeAutospacing="1" w:after="100" w:afterAutospacing="1" w:line="360" w:lineRule="auto"/>
        <w:ind w:left="4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lastRenderedPageBreak/>
        <w:t>Funkcjonuje zgodnie z zasadami współżycia społecznego</w:t>
      </w:r>
      <w:r w:rsidRPr="00517B85">
        <w:rPr>
          <w:rFonts w:ascii="Times New Roman" w:eastAsia="Times New Roman" w:hAnsi="Times New Roman" w:cs="Times New Roman"/>
          <w:lang w:eastAsia="pl-PL"/>
        </w:rPr>
        <w:t>. - Potrafi współpracować z rówieśnikami, szanuje różnorodne poglądy i wartości innych osób, integruje się z grupą, a także aktywnie uczestniczy w budowaniu pozytywnych relacji społecznych.</w:t>
      </w:r>
    </w:p>
    <w:p w:rsidR="00517B85" w:rsidRPr="00517B85" w:rsidRDefault="00517B85" w:rsidP="00517B85">
      <w:pPr>
        <w:numPr>
          <w:ilvl w:val="0"/>
          <w:numId w:val="1"/>
        </w:numPr>
        <w:spacing w:before="100" w:beforeAutospacing="1" w:after="100" w:afterAutospacing="1" w:line="360" w:lineRule="auto"/>
        <w:ind w:left="4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Dba o zdrowie fizyczne i psychiczne.</w:t>
      </w:r>
      <w:r w:rsidRPr="00517B85">
        <w:rPr>
          <w:rFonts w:ascii="Times New Roman" w:eastAsia="Times New Roman" w:hAnsi="Times New Roman" w:cs="Times New Roman"/>
          <w:lang w:eastAsia="pl-PL"/>
        </w:rPr>
        <w:t xml:space="preserve"> – Świadomie podejmuje działania prozdrowotne, dba o higienę życia, zdrowe odżywianie oraz regularną aktywność fizyczną. Zna znaczenie zdrowia psychicznego i potrafi radzić sobie z emocjami oraz stresem, korzystając z technik wspierających równowagę psychiczną.</w:t>
      </w:r>
    </w:p>
    <w:p w:rsidR="00517B85" w:rsidRPr="00517B85" w:rsidRDefault="00517B85" w:rsidP="00517B85">
      <w:pPr>
        <w:numPr>
          <w:ilvl w:val="0"/>
          <w:numId w:val="1"/>
        </w:numPr>
        <w:spacing w:before="100" w:beforeAutospacing="1" w:after="100" w:afterAutospacing="1" w:line="360" w:lineRule="auto"/>
        <w:ind w:left="4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Rozwija kompetencje cyfrowe i bezpiecznie korzysta z technologii.</w:t>
      </w:r>
      <w:r w:rsidRPr="00517B85">
        <w:rPr>
          <w:rFonts w:ascii="Times New Roman" w:eastAsia="Times New Roman" w:hAnsi="Times New Roman" w:cs="Times New Roman"/>
          <w:lang w:eastAsia="pl-PL"/>
        </w:rPr>
        <w:t xml:space="preserve"> – Sprawnie posługuje się narzędziami cyfrowymi, potrafi krytycznie analizować treści dostępne w Internecie oraz świadomie korzystać z zasobów cyfrowych, przestrzegając zasad </w:t>
      </w:r>
      <w:proofErr w:type="spellStart"/>
      <w:r w:rsidRPr="00517B85">
        <w:rPr>
          <w:rFonts w:ascii="Times New Roman" w:eastAsia="Times New Roman" w:hAnsi="Times New Roman" w:cs="Times New Roman"/>
          <w:lang w:eastAsia="pl-PL"/>
        </w:rPr>
        <w:t>cyberbezpieczeństwa</w:t>
      </w:r>
      <w:proofErr w:type="spellEnd"/>
      <w:r w:rsidRPr="00517B85">
        <w:rPr>
          <w:rFonts w:ascii="Times New Roman" w:eastAsia="Times New Roman" w:hAnsi="Times New Roman" w:cs="Times New Roman"/>
          <w:lang w:eastAsia="pl-PL"/>
        </w:rPr>
        <w:t xml:space="preserve"> i ochrony prywatności. Zna zagrożenia związane z cyberprzestrzenią i potrafi ich unikać.</w:t>
      </w:r>
    </w:p>
    <w:p w:rsidR="00517B85" w:rsidRPr="00517B85" w:rsidRDefault="00517B85" w:rsidP="00517B85">
      <w:pPr>
        <w:numPr>
          <w:ilvl w:val="0"/>
          <w:numId w:val="1"/>
        </w:numPr>
        <w:spacing w:before="100" w:beforeAutospacing="1" w:after="100" w:afterAutospacing="1" w:line="360" w:lineRule="auto"/>
        <w:ind w:left="4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Jest samodzielny, ambitny i sprawczy.</w:t>
      </w:r>
      <w:r w:rsidRPr="00517B85">
        <w:rPr>
          <w:rFonts w:ascii="Times New Roman" w:eastAsia="Times New Roman" w:hAnsi="Times New Roman" w:cs="Times New Roman"/>
          <w:lang w:eastAsia="pl-PL"/>
        </w:rPr>
        <w:t xml:space="preserve"> – Potrafi wyznaczać cele oraz konsekwentnie dążyć do ich realizacji, wykazując się odpowiedzialnością za swoje działania. Jest kreatywny, odważny, podejmuje wyzwania oraz rozwija poczucie sprawczości, czyli zdolność wpływania na otaczający świat oraz swoje życie. Jest gotowy do podejmowania samodzielnych decyzji oraz do rozwiązywania problemów w dynamicznie zmieniających się warunkach.</w:t>
      </w:r>
    </w:p>
    <w:p w:rsidR="00517B85" w:rsidRPr="00517B85" w:rsidRDefault="00517B85" w:rsidP="00517B85">
      <w:pPr>
        <w:numPr>
          <w:ilvl w:val="0"/>
          <w:numId w:val="1"/>
        </w:numPr>
        <w:spacing w:before="100" w:beforeAutospacing="1" w:after="100" w:afterAutospacing="1" w:line="360" w:lineRule="auto"/>
        <w:ind w:left="4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Radzi sobie z trudnościami i niepowodzeniami.</w:t>
      </w:r>
      <w:r w:rsidRPr="00517B85">
        <w:rPr>
          <w:rFonts w:ascii="Times New Roman" w:eastAsia="Times New Roman" w:hAnsi="Times New Roman" w:cs="Times New Roman"/>
          <w:lang w:eastAsia="pl-PL"/>
        </w:rPr>
        <w:t xml:space="preserve"> – Wykazuje odporność psychiczną, potrafi analizować przyczyny niepowodzeń, wyciągać wnioski i nie poddaje się w obliczu przeciwności. Jest zdeterminowany, aby doskonalić swoje umiejętności i szukać rozwiązań w trudnych sytuacjach.</w:t>
      </w:r>
    </w:p>
    <w:p w:rsidR="00517B85" w:rsidRPr="00517B85" w:rsidRDefault="00517B85" w:rsidP="00517B85">
      <w:pPr>
        <w:numPr>
          <w:ilvl w:val="0"/>
          <w:numId w:val="1"/>
        </w:numPr>
        <w:spacing w:before="100" w:beforeAutospacing="1" w:after="100" w:afterAutospacing="1" w:line="360" w:lineRule="auto"/>
        <w:ind w:left="4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Zna współczesne zagrożenia społeczne i cywilizacyjne.</w:t>
      </w:r>
      <w:r w:rsidRPr="00517B85">
        <w:rPr>
          <w:rFonts w:ascii="Times New Roman" w:eastAsia="Times New Roman" w:hAnsi="Times New Roman" w:cs="Times New Roman"/>
          <w:lang w:eastAsia="pl-PL"/>
        </w:rPr>
        <w:t xml:space="preserve"> – Jest świadomy problemów takich jak uzależnienia, przemoc, dezinformacja czy zagrożenia cyfrowe. Potrafi podejmować świadome i odpowiedzialne decyzje w trosce o swoje bezpieczeństwo oraz zdrowie, zarówno fizyczne, jak i psychiczne.</w:t>
      </w:r>
    </w:p>
    <w:p w:rsidR="00517B85" w:rsidRPr="00517B85" w:rsidRDefault="00517B85" w:rsidP="00517B85">
      <w:pPr>
        <w:numPr>
          <w:ilvl w:val="0"/>
          <w:numId w:val="1"/>
        </w:numPr>
        <w:spacing w:before="100" w:beforeAutospacing="1" w:after="100" w:afterAutospacing="1" w:line="360" w:lineRule="auto"/>
        <w:ind w:left="4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Funkcjonuje efektywnie w grupie i buduje pozytywne relacje.</w:t>
      </w:r>
      <w:r w:rsidRPr="00517B85">
        <w:rPr>
          <w:rFonts w:ascii="Times New Roman" w:eastAsia="Times New Roman" w:hAnsi="Times New Roman" w:cs="Times New Roman"/>
          <w:lang w:eastAsia="pl-PL"/>
        </w:rPr>
        <w:t xml:space="preserve"> – Potrafi pracować zespołowo, szanuje potrzeby innych, wykazuje się inicjatywą oraz potrafi rozwiązywać konflikty w sposób konstruktywny, przyczyniając się do budowania zaufania i współpracy w społeczności szkolnej.</w:t>
      </w:r>
    </w:p>
    <w:p w:rsidR="00517B85" w:rsidRPr="00517B85" w:rsidRDefault="00517B85" w:rsidP="00517B85">
      <w:pPr>
        <w:numPr>
          <w:ilvl w:val="0"/>
          <w:numId w:val="1"/>
        </w:numPr>
        <w:spacing w:before="100" w:beforeAutospacing="1" w:after="100" w:afterAutospacing="1" w:line="360" w:lineRule="auto"/>
        <w:ind w:left="4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Jest zaangażowany w działania proekologiczne.</w:t>
      </w:r>
      <w:r w:rsidRPr="00517B85">
        <w:rPr>
          <w:rFonts w:ascii="Times New Roman" w:eastAsia="Times New Roman" w:hAnsi="Times New Roman" w:cs="Times New Roman"/>
          <w:lang w:eastAsia="pl-PL"/>
        </w:rPr>
        <w:t xml:space="preserve"> – Rozumie znaczenie ochrony środowiska i podejmuje świadome działania na rzecz jego ochrony. Angażuje się w inicjatywy proekologiczne oraz promuje zrównoważony rozwój, dbając o przyszłość planety.</w:t>
      </w:r>
    </w:p>
    <w:p w:rsidR="00517B85" w:rsidRPr="00517B85" w:rsidRDefault="00517B85" w:rsidP="00517B85">
      <w:pPr>
        <w:numPr>
          <w:ilvl w:val="0"/>
          <w:numId w:val="1"/>
        </w:numPr>
        <w:spacing w:before="100" w:beforeAutospacing="1" w:after="100" w:afterAutospacing="1" w:line="360" w:lineRule="auto"/>
        <w:ind w:left="4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Posiada rozwiniętą empatię i wrażliwość społeczną.</w:t>
      </w:r>
      <w:r w:rsidRPr="00517B85">
        <w:rPr>
          <w:rFonts w:ascii="Times New Roman" w:eastAsia="Times New Roman" w:hAnsi="Times New Roman" w:cs="Times New Roman"/>
          <w:lang w:eastAsia="pl-PL"/>
        </w:rPr>
        <w:t xml:space="preserve"> – Rozumie potrzeby innych, jest chętny do niesienia pomocy i wykazuje wrażliwość na sytuacje trudne, zarówno w swoim otoczeniu, jak i w szerszym kontekście społecznym.</w:t>
      </w:r>
    </w:p>
    <w:p w:rsidR="00517B85" w:rsidRPr="00517B85" w:rsidRDefault="00517B85" w:rsidP="00517B85">
      <w:pPr>
        <w:numPr>
          <w:ilvl w:val="0"/>
          <w:numId w:val="1"/>
        </w:numPr>
        <w:spacing w:before="100" w:beforeAutospacing="1" w:after="100" w:afterAutospacing="1" w:line="360" w:lineRule="auto"/>
        <w:ind w:left="4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Korzysta z różnych źródeł wiedzy.</w:t>
      </w:r>
      <w:r w:rsidRPr="00517B85">
        <w:rPr>
          <w:rFonts w:ascii="Times New Roman" w:eastAsia="Times New Roman" w:hAnsi="Times New Roman" w:cs="Times New Roman"/>
          <w:lang w:eastAsia="pl-PL"/>
        </w:rPr>
        <w:t xml:space="preserve"> – Potrafi samodzielnie poszukiwać informacji, analizować je krytycznie oraz korzystać z różnorodnych narzędzi i technologii wspierających procesy uczenia się. Jest świadomy konieczności rozwoju kompetencji w obszarze myślenia analitycznego, logicznego oraz interdyscyplinarnego.</w:t>
      </w:r>
    </w:p>
    <w:p w:rsidR="00517B85" w:rsidRPr="00517B85" w:rsidRDefault="00517B85" w:rsidP="00517B85">
      <w:pPr>
        <w:numPr>
          <w:ilvl w:val="0"/>
          <w:numId w:val="1"/>
        </w:numPr>
        <w:spacing w:before="100" w:beforeAutospacing="1" w:after="100" w:afterAutospacing="1" w:line="360" w:lineRule="auto"/>
        <w:ind w:left="40"/>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Jest tolerancyjny i otwarty na różnorodność.</w:t>
      </w:r>
      <w:r w:rsidRPr="00517B85">
        <w:rPr>
          <w:rFonts w:ascii="Times New Roman" w:eastAsia="Times New Roman" w:hAnsi="Times New Roman" w:cs="Times New Roman"/>
          <w:lang w:eastAsia="pl-PL"/>
        </w:rPr>
        <w:t xml:space="preserve"> – Rozumie i akceptuje odmienności społeczne i kulturowe, szanuje innych bez względu na ich pochodzenie, wyznanie czy poglądy, potrafi współpracować z osobami o różnych doświadczeniach i wartościach.</w:t>
      </w:r>
    </w:p>
    <w:p w:rsidR="00517B85" w:rsidRPr="00517B85" w:rsidRDefault="00517B85" w:rsidP="00517B85">
      <w:pPr>
        <w:spacing w:before="100" w:beforeAutospacing="1" w:after="100" w:afterAutospacing="1"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lastRenderedPageBreak/>
        <w:t>Absolwent Szkoły Podstawowej w Woźnikach – Ligota Woźnicka to osoba przygotowana do kontynuowania edukacji oraz odpowiedzialnego życia w społeczeństwie, wykazująca się samodzielnością, odpowiedzialnością, kreatywnością oraz świadomością wyzwań współczesnego świata. Jest gotowy do podejmowania nowych wyzwań, rozwoju osobistego i aktywnego udziału w życiu społecznym, działając w zgodzie z zasadami etyki i troszcząc się o dobro wspólne.</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b/>
          <w:lang w:eastAsia="pl-PL"/>
        </w:rPr>
      </w:pPr>
      <w:r w:rsidRPr="00517B85">
        <w:rPr>
          <w:rFonts w:ascii="Times New Roman" w:eastAsia="Times New Roman" w:hAnsi="Times New Roman" w:cs="Times New Roman"/>
          <w:b/>
          <w:lang w:eastAsia="pl-PL"/>
        </w:rPr>
        <w:t>VI. STRUKTURA ODDZIAŁYWAŃ WYCHOWAWCZYCH – ZADANIA i OBOWIĄZKI PODMIOTÓW REALIZUJĄCYCH PROGRAM</w:t>
      </w:r>
    </w:p>
    <w:p w:rsidR="00517B85" w:rsidRPr="00517B85" w:rsidRDefault="00517B85" w:rsidP="00517B85">
      <w:pPr>
        <w:autoSpaceDE w:val="0"/>
        <w:autoSpaceDN w:val="0"/>
        <w:adjustRightInd w:val="0"/>
        <w:spacing w:line="360" w:lineRule="auto"/>
        <w:jc w:val="both"/>
        <w:rPr>
          <w:rFonts w:ascii="Times New Roman" w:eastAsia="Times New Roman" w:hAnsi="Times New Roman" w:cs="Times New Roman"/>
          <w:b/>
          <w:bCs/>
          <w:lang w:val="en-US" w:eastAsia="pl-PL"/>
        </w:rPr>
      </w:pPr>
      <w:proofErr w:type="spellStart"/>
      <w:r w:rsidRPr="00517B85">
        <w:rPr>
          <w:rFonts w:ascii="Times New Roman" w:eastAsia="Times New Roman" w:hAnsi="Times New Roman" w:cs="Times New Roman"/>
          <w:b/>
          <w:bCs/>
          <w:lang w:val="en-US" w:eastAsia="pl-PL"/>
        </w:rPr>
        <w:t>Dyrektor</w:t>
      </w:r>
      <w:proofErr w:type="spellEnd"/>
      <w:r w:rsidRPr="00517B85">
        <w:rPr>
          <w:rFonts w:ascii="Times New Roman" w:eastAsia="Times New Roman" w:hAnsi="Times New Roman" w:cs="Times New Roman"/>
          <w:b/>
          <w:bCs/>
          <w:lang w:val="en-US" w:eastAsia="pl-PL"/>
        </w:rPr>
        <w:t xml:space="preserve"> </w:t>
      </w:r>
      <w:proofErr w:type="spellStart"/>
      <w:r w:rsidRPr="00517B85">
        <w:rPr>
          <w:rFonts w:ascii="Times New Roman" w:eastAsia="Times New Roman" w:hAnsi="Times New Roman" w:cs="Times New Roman"/>
          <w:b/>
          <w:bCs/>
          <w:lang w:val="en-US" w:eastAsia="pl-PL"/>
        </w:rPr>
        <w:t>szkoły</w:t>
      </w:r>
      <w:proofErr w:type="spellEnd"/>
      <w:r w:rsidRPr="00517B85">
        <w:rPr>
          <w:rFonts w:ascii="Times New Roman" w:eastAsia="Times New Roman" w:hAnsi="Times New Roman" w:cs="Times New Roman"/>
          <w:b/>
          <w:bCs/>
          <w:lang w:val="en-US" w:eastAsia="pl-PL"/>
        </w:rPr>
        <w:t>:</w:t>
      </w:r>
    </w:p>
    <w:p w:rsidR="00517B85" w:rsidRPr="00517B85" w:rsidRDefault="00517B85" w:rsidP="00517B85">
      <w:pPr>
        <w:numPr>
          <w:ilvl w:val="0"/>
          <w:numId w:val="22"/>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stwarza warunki dla realizacji procesu wychowawczego w szkole,</w:t>
      </w:r>
    </w:p>
    <w:p w:rsidR="00517B85" w:rsidRPr="00517B85" w:rsidRDefault="00517B85" w:rsidP="00517B85">
      <w:pPr>
        <w:numPr>
          <w:ilvl w:val="0"/>
          <w:numId w:val="22"/>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sprawuje opiekę nad uczniami oraz stwarza warunki harmonijnego rozwoju psychofizycznego poprzez aktywne działania prozdrowotne, dba o prawidłowy poziom pracy wychowawczej i opiekuńczej szkoły, </w:t>
      </w:r>
    </w:p>
    <w:p w:rsidR="00517B85" w:rsidRPr="00517B85" w:rsidRDefault="00517B85" w:rsidP="00517B85">
      <w:pPr>
        <w:numPr>
          <w:ilvl w:val="0"/>
          <w:numId w:val="22"/>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inspiruje nauczycieli do poprawy istniejących lub wdrożenia nowych rozwiązań w procesie kształcenia, przy zastosowaniu innowacyjnych działań programowych, organizacyjnych lub metodycznych, których celem jest rozwijanie kompetencji uczniów,</w:t>
      </w:r>
    </w:p>
    <w:p w:rsidR="00517B85" w:rsidRPr="00517B85" w:rsidRDefault="00517B85" w:rsidP="00517B85">
      <w:pPr>
        <w:numPr>
          <w:ilvl w:val="0"/>
          <w:numId w:val="22"/>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stwarza warunki do działania w szkole lub placówce: wolontariuszy, stowarzyszeń i innych organizacji, w szczególności organizacji harcerskich, których celem statutowym jest działalność wychowawcza lub rozszerzanie i wzbogacanie form działalności dydaktycznej, wychowawczej, opiekuńczej i innowacyjnej szkoły,</w:t>
      </w:r>
    </w:p>
    <w:p w:rsidR="00517B85" w:rsidRPr="00517B85" w:rsidRDefault="00517B85" w:rsidP="00517B85">
      <w:pPr>
        <w:numPr>
          <w:ilvl w:val="0"/>
          <w:numId w:val="22"/>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współpracuje z zespołem wychowawców, pedagogiem, psychologiem szkolnym oraz Samorządem Uczniowskim, wspomaga nauczycieli w realizacji zadań,</w:t>
      </w:r>
    </w:p>
    <w:p w:rsidR="00517B85" w:rsidRPr="00517B85" w:rsidRDefault="00517B85" w:rsidP="00517B85">
      <w:pPr>
        <w:numPr>
          <w:ilvl w:val="0"/>
          <w:numId w:val="22"/>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czuwa nad realizowaniem przez uczniów obowiązku szkolnego,</w:t>
      </w:r>
    </w:p>
    <w:p w:rsidR="00517B85" w:rsidRPr="00517B85" w:rsidRDefault="00517B85" w:rsidP="00517B85">
      <w:pPr>
        <w:numPr>
          <w:ilvl w:val="0"/>
          <w:numId w:val="22"/>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nadzoruje zgodność działania szkoły ze statutem, w tym dba o przestrzeganie zasad oceniania, praw uczniów, kompetencji organów szkoły,</w:t>
      </w:r>
    </w:p>
    <w:p w:rsidR="00517B85" w:rsidRPr="00517B85" w:rsidRDefault="00517B85" w:rsidP="00517B85">
      <w:pPr>
        <w:numPr>
          <w:ilvl w:val="0"/>
          <w:numId w:val="22"/>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motywuje nauczycieli i specjalistów do opracowania modelu wsparcia i pomocy uczniom przeżywającym trudności psychiczne,</w:t>
      </w:r>
    </w:p>
    <w:p w:rsidR="00517B85" w:rsidRPr="00517B85" w:rsidRDefault="00517B85" w:rsidP="00517B85">
      <w:pPr>
        <w:numPr>
          <w:ilvl w:val="0"/>
          <w:numId w:val="22"/>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stwarza warunki do poszukiwania optymalnych rozwiązań w zakresie budowania systemu działań wspierających kondycję psychiczną uczniów,</w:t>
      </w:r>
    </w:p>
    <w:p w:rsidR="00517B85" w:rsidRPr="00517B85" w:rsidRDefault="00517B85" w:rsidP="00517B85">
      <w:pPr>
        <w:numPr>
          <w:ilvl w:val="0"/>
          <w:numId w:val="22"/>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inspiruje wszystkie grupy społeczności szkolnej do budowania dobrych wzajemnych relacji w środowisku szkolnym jako czynnika zwiększającego skuteczność i efektywność udzielanego wsparcia,</w:t>
      </w:r>
    </w:p>
    <w:p w:rsidR="00517B85" w:rsidRPr="00517B85" w:rsidRDefault="00517B85" w:rsidP="00517B85">
      <w:pPr>
        <w:numPr>
          <w:ilvl w:val="0"/>
          <w:numId w:val="22"/>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dostosowuje ofertę zajęć pozalekcyjnych do oczekiwań uczniów w celu stworzenia warunków do realizacji pasji, udziału z zajęciach sportowych, kontaktu z przyrodą a także kontaktu bezpośredniego uczniów ze sobą, z zachowaniem zasad sanitarnych,</w:t>
      </w:r>
    </w:p>
    <w:p w:rsidR="00517B85" w:rsidRPr="00517B85" w:rsidRDefault="00517B85" w:rsidP="00517B85">
      <w:pPr>
        <w:numPr>
          <w:ilvl w:val="0"/>
          <w:numId w:val="22"/>
        </w:numPr>
        <w:autoSpaceDE w:val="0"/>
        <w:autoSpaceDN w:val="0"/>
        <w:adjustRightInd w:val="0"/>
        <w:spacing w:after="0" w:line="360" w:lineRule="auto"/>
        <w:ind w:left="-37"/>
        <w:contextualSpacing/>
        <w:jc w:val="both"/>
        <w:rPr>
          <w:rFonts w:ascii="Times New Roman" w:eastAsia="Times New Roman" w:hAnsi="Times New Roman" w:cs="Times New Roman"/>
          <w:lang w:val="en-US" w:eastAsia="pl-PL"/>
        </w:rPr>
      </w:pPr>
      <w:r w:rsidRPr="00517B85">
        <w:rPr>
          <w:rFonts w:ascii="Times New Roman" w:eastAsia="Times New Roman" w:hAnsi="Times New Roman" w:cs="Times New Roman"/>
          <w:lang w:eastAsia="pl-PL"/>
        </w:rPr>
        <w:lastRenderedPageBreak/>
        <w:t xml:space="preserve">dokonuje analizy obciążeń nauczycieli, wychowawców i pedagogów czynnościami formalnymi (np. prowadzeniem dokumentacji uzupełniającej, sprawozdań, itp.), w miarę możliwości redukuje ich ilość, analizuje dotychczasowe procedury i regulaminy, aby odciążyć kadrę na rzecz tworzenia warunków do nawiązywania indywidualnych relacji z uczniami i klasami </w:t>
      </w:r>
      <w:r w:rsidRPr="00517B85">
        <w:rPr>
          <w:rFonts w:ascii="Times New Roman" w:eastAsia="Times New Roman" w:hAnsi="Times New Roman" w:cs="Times New Roman"/>
          <w:i/>
          <w:iCs/>
          <w:lang w:eastAsia="pl-PL"/>
        </w:rPr>
        <w:t xml:space="preserve">( „MŁODE GŁOWY. </w:t>
      </w:r>
      <w:proofErr w:type="spellStart"/>
      <w:r w:rsidRPr="00517B85">
        <w:rPr>
          <w:rFonts w:ascii="Times New Roman" w:eastAsia="Times New Roman" w:hAnsi="Times New Roman" w:cs="Times New Roman"/>
          <w:i/>
          <w:iCs/>
          <w:lang w:val="en-US" w:eastAsia="pl-PL"/>
        </w:rPr>
        <w:t>Otwarcie</w:t>
      </w:r>
      <w:proofErr w:type="spellEnd"/>
      <w:r w:rsidRPr="00517B85">
        <w:rPr>
          <w:rFonts w:ascii="Times New Roman" w:eastAsia="Times New Roman" w:hAnsi="Times New Roman" w:cs="Times New Roman"/>
          <w:i/>
          <w:iCs/>
          <w:lang w:val="en-US" w:eastAsia="pl-PL"/>
        </w:rPr>
        <w:t xml:space="preserve"> o </w:t>
      </w:r>
      <w:proofErr w:type="spellStart"/>
      <w:r w:rsidRPr="00517B85">
        <w:rPr>
          <w:rFonts w:ascii="Times New Roman" w:eastAsia="Times New Roman" w:hAnsi="Times New Roman" w:cs="Times New Roman"/>
          <w:i/>
          <w:iCs/>
          <w:lang w:val="en-US" w:eastAsia="pl-PL"/>
        </w:rPr>
        <w:t>zdrowiu</w:t>
      </w:r>
      <w:proofErr w:type="spellEnd"/>
      <w:r w:rsidRPr="00517B85">
        <w:rPr>
          <w:rFonts w:ascii="Times New Roman" w:eastAsia="Times New Roman" w:hAnsi="Times New Roman" w:cs="Times New Roman"/>
          <w:i/>
          <w:iCs/>
          <w:lang w:val="en-US" w:eastAsia="pl-PL"/>
        </w:rPr>
        <w:t xml:space="preserve"> </w:t>
      </w:r>
      <w:proofErr w:type="spellStart"/>
      <w:r w:rsidRPr="00517B85">
        <w:rPr>
          <w:rFonts w:ascii="Times New Roman" w:eastAsia="Times New Roman" w:hAnsi="Times New Roman" w:cs="Times New Roman"/>
          <w:i/>
          <w:iCs/>
          <w:lang w:val="en-US" w:eastAsia="pl-PL"/>
        </w:rPr>
        <w:t>psychicznym</w:t>
      </w:r>
      <w:proofErr w:type="spellEnd"/>
      <w:r w:rsidRPr="00517B85">
        <w:rPr>
          <w:rFonts w:ascii="Times New Roman" w:eastAsia="Times New Roman" w:hAnsi="Times New Roman" w:cs="Times New Roman"/>
          <w:i/>
          <w:iCs/>
          <w:lang w:val="en-US" w:eastAsia="pl-PL"/>
        </w:rPr>
        <w:t xml:space="preserve">” </w:t>
      </w:r>
      <w:proofErr w:type="spellStart"/>
      <w:r w:rsidRPr="00517B85">
        <w:rPr>
          <w:rFonts w:ascii="Times New Roman" w:eastAsia="Times New Roman" w:hAnsi="Times New Roman" w:cs="Times New Roman"/>
          <w:i/>
          <w:iCs/>
          <w:lang w:val="en-US" w:eastAsia="pl-PL"/>
        </w:rPr>
        <w:t>aut</w:t>
      </w:r>
      <w:proofErr w:type="spellEnd"/>
      <w:r w:rsidRPr="00517B85">
        <w:rPr>
          <w:rFonts w:ascii="Times New Roman" w:eastAsia="Times New Roman" w:hAnsi="Times New Roman" w:cs="Times New Roman"/>
          <w:i/>
          <w:iCs/>
          <w:lang w:val="en-US" w:eastAsia="pl-PL"/>
        </w:rPr>
        <w:t xml:space="preserve">. J. </w:t>
      </w:r>
      <w:proofErr w:type="spellStart"/>
      <w:r w:rsidRPr="00517B85">
        <w:rPr>
          <w:rFonts w:ascii="Times New Roman" w:eastAsia="Times New Roman" w:hAnsi="Times New Roman" w:cs="Times New Roman"/>
          <w:i/>
          <w:iCs/>
          <w:lang w:val="en-US" w:eastAsia="pl-PL"/>
        </w:rPr>
        <w:t>Flis</w:t>
      </w:r>
      <w:proofErr w:type="spellEnd"/>
      <w:r w:rsidRPr="00517B85">
        <w:rPr>
          <w:rFonts w:ascii="Times New Roman" w:eastAsia="Times New Roman" w:hAnsi="Times New Roman" w:cs="Times New Roman"/>
          <w:i/>
          <w:iCs/>
          <w:lang w:val="en-US" w:eastAsia="pl-PL"/>
        </w:rPr>
        <w:t xml:space="preserve">, M. </w:t>
      </w:r>
      <w:proofErr w:type="spellStart"/>
      <w:r w:rsidRPr="00517B85">
        <w:rPr>
          <w:rFonts w:ascii="Times New Roman" w:eastAsia="Times New Roman" w:hAnsi="Times New Roman" w:cs="Times New Roman"/>
          <w:i/>
          <w:iCs/>
          <w:lang w:val="en-US" w:eastAsia="pl-PL"/>
        </w:rPr>
        <w:t>Dębski</w:t>
      </w:r>
      <w:proofErr w:type="spellEnd"/>
      <w:r w:rsidRPr="00517B85">
        <w:rPr>
          <w:rFonts w:ascii="Times New Roman" w:eastAsia="Times New Roman" w:hAnsi="Times New Roman" w:cs="Times New Roman"/>
          <w:i/>
          <w:iCs/>
          <w:lang w:val="en-US" w:eastAsia="pl-PL"/>
        </w:rPr>
        <w:t>).</w:t>
      </w:r>
    </w:p>
    <w:p w:rsidR="00517B85" w:rsidRPr="00517B85" w:rsidRDefault="00517B85" w:rsidP="00517B85">
      <w:pPr>
        <w:numPr>
          <w:ilvl w:val="0"/>
          <w:numId w:val="22"/>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czuwa nad intensyfikowaniem współpracy nauczycieli i wychowawców z pedagogiem, pedagogiem specjalnym i psychologiem szkolnym oraz pracownikami poradni psychologiczno-pedagogicznych w celu szybkiego i skutecznego reagowania na zaobserwowane problemy uczniów,</w:t>
      </w:r>
    </w:p>
    <w:p w:rsidR="00517B85" w:rsidRPr="00517B85" w:rsidRDefault="00517B85" w:rsidP="00517B85">
      <w:pPr>
        <w:numPr>
          <w:ilvl w:val="0"/>
          <w:numId w:val="22"/>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czuwa nad wykonywaniem zadań przez specjalistów szkoły – pedagog, pedagog specjalny, psycholog i inni specjaliści powinni aktywnie włączać się do bezpośredniej pracy profilaktycznej i bezpośredniego wsparcia uczniów i rodziców, służyć doradztwem dla nauczycieli, wspierać ich w identyfikowaniu problemów uczniów i prowadzeniu z uczniami zajęć wspierających, integracyjnych, profilaktycznych,</w:t>
      </w:r>
    </w:p>
    <w:p w:rsidR="00517B85" w:rsidRPr="00517B85" w:rsidRDefault="00517B85" w:rsidP="00517B85">
      <w:pPr>
        <w:numPr>
          <w:ilvl w:val="0"/>
          <w:numId w:val="22"/>
        </w:numPr>
        <w:autoSpaceDE w:val="0"/>
        <w:autoSpaceDN w:val="0"/>
        <w:adjustRightInd w:val="0"/>
        <w:spacing w:after="0" w:line="360" w:lineRule="auto"/>
        <w:ind w:left="-37"/>
        <w:contextualSpacing/>
        <w:jc w:val="both"/>
        <w:rPr>
          <w:rFonts w:ascii="Times New Roman" w:eastAsia="Times New Roman" w:hAnsi="Times New Roman" w:cs="Times New Roman"/>
          <w:lang w:val="en-US" w:eastAsia="pl-PL"/>
        </w:rPr>
      </w:pPr>
      <w:r w:rsidRPr="00517B85">
        <w:rPr>
          <w:rFonts w:ascii="Times New Roman" w:eastAsia="Times New Roman" w:hAnsi="Times New Roman" w:cs="Times New Roman"/>
          <w:lang w:eastAsia="pl-PL"/>
        </w:rPr>
        <w:t xml:space="preserve">inicjuje utworzenie systemu wsparcia nauczycieli, wychowawców, innych psychologów czy pedagogów, którym trudno jest wspierać uczniów z uwagi na to, że sami przeżywają stan silnego, przemęczenia lub przechodzą inny kryzys psychiczny </w:t>
      </w:r>
      <w:r w:rsidRPr="00517B85">
        <w:rPr>
          <w:rFonts w:ascii="Times New Roman" w:eastAsia="Times New Roman" w:hAnsi="Times New Roman" w:cs="Times New Roman"/>
          <w:i/>
          <w:iCs/>
          <w:lang w:eastAsia="pl-PL"/>
        </w:rPr>
        <w:t xml:space="preserve">(„MŁODE GŁOWY. Otwarcie o zdrowiu psychicznym” aut. J. Flis, M. Dębski, Badanie jakości życia dzieci i młodzieży, perspektywa dzieci (2021) i ich rodziców (2022). </w:t>
      </w:r>
      <w:proofErr w:type="spellStart"/>
      <w:r w:rsidRPr="00517B85">
        <w:rPr>
          <w:rFonts w:ascii="Times New Roman" w:eastAsia="Times New Roman" w:hAnsi="Times New Roman" w:cs="Times New Roman"/>
          <w:i/>
          <w:iCs/>
          <w:lang w:val="en-US" w:eastAsia="pl-PL"/>
        </w:rPr>
        <w:t>Obszar</w:t>
      </w:r>
      <w:proofErr w:type="spellEnd"/>
      <w:r w:rsidRPr="00517B85">
        <w:rPr>
          <w:rFonts w:ascii="Times New Roman" w:eastAsia="Times New Roman" w:hAnsi="Times New Roman" w:cs="Times New Roman"/>
          <w:i/>
          <w:iCs/>
          <w:lang w:val="en-US" w:eastAsia="pl-PL"/>
        </w:rPr>
        <w:t xml:space="preserve"> – </w:t>
      </w:r>
      <w:proofErr w:type="spellStart"/>
      <w:r w:rsidRPr="00517B85">
        <w:rPr>
          <w:rFonts w:ascii="Times New Roman" w:eastAsia="Times New Roman" w:hAnsi="Times New Roman" w:cs="Times New Roman"/>
          <w:i/>
          <w:iCs/>
          <w:lang w:val="en-US" w:eastAsia="pl-PL"/>
        </w:rPr>
        <w:t>samopoczucie</w:t>
      </w:r>
      <w:proofErr w:type="spellEnd"/>
      <w:r w:rsidRPr="00517B85">
        <w:rPr>
          <w:rFonts w:ascii="Times New Roman" w:eastAsia="Times New Roman" w:hAnsi="Times New Roman" w:cs="Times New Roman"/>
          <w:i/>
          <w:iCs/>
          <w:lang w:val="en-US" w:eastAsia="pl-PL"/>
        </w:rPr>
        <w:t xml:space="preserve"> </w:t>
      </w:r>
      <w:proofErr w:type="spellStart"/>
      <w:r w:rsidRPr="00517B85">
        <w:rPr>
          <w:rFonts w:ascii="Times New Roman" w:eastAsia="Times New Roman" w:hAnsi="Times New Roman" w:cs="Times New Roman"/>
          <w:i/>
          <w:iCs/>
          <w:lang w:val="en-US" w:eastAsia="pl-PL"/>
        </w:rPr>
        <w:t>psychiczne</w:t>
      </w:r>
      <w:proofErr w:type="spellEnd"/>
      <w:r w:rsidRPr="00517B85">
        <w:rPr>
          <w:rFonts w:ascii="Times New Roman" w:eastAsia="Times New Roman" w:hAnsi="Times New Roman" w:cs="Times New Roman"/>
          <w:i/>
          <w:iCs/>
          <w:lang w:val="en-US" w:eastAsia="pl-PL"/>
        </w:rPr>
        <w:t xml:space="preserve">. </w:t>
      </w:r>
      <w:proofErr w:type="spellStart"/>
      <w:r w:rsidRPr="00517B85">
        <w:rPr>
          <w:rFonts w:ascii="Times New Roman" w:eastAsia="Times New Roman" w:hAnsi="Times New Roman" w:cs="Times New Roman"/>
          <w:i/>
          <w:iCs/>
          <w:lang w:val="en-US" w:eastAsia="pl-PL"/>
        </w:rPr>
        <w:t>Raport</w:t>
      </w:r>
      <w:proofErr w:type="spellEnd"/>
      <w:r w:rsidRPr="00517B85">
        <w:rPr>
          <w:rFonts w:ascii="Times New Roman" w:eastAsia="Times New Roman" w:hAnsi="Times New Roman" w:cs="Times New Roman"/>
          <w:i/>
          <w:iCs/>
          <w:lang w:val="en-US" w:eastAsia="pl-PL"/>
        </w:rPr>
        <w:t xml:space="preserve"> </w:t>
      </w:r>
      <w:proofErr w:type="spellStart"/>
      <w:r w:rsidRPr="00517B85">
        <w:rPr>
          <w:rFonts w:ascii="Times New Roman" w:eastAsia="Times New Roman" w:hAnsi="Times New Roman" w:cs="Times New Roman"/>
          <w:i/>
          <w:iCs/>
          <w:lang w:val="en-US" w:eastAsia="pl-PL"/>
        </w:rPr>
        <w:t>Rzecznika</w:t>
      </w:r>
      <w:proofErr w:type="spellEnd"/>
      <w:r w:rsidRPr="00517B85">
        <w:rPr>
          <w:rFonts w:ascii="Times New Roman" w:eastAsia="Times New Roman" w:hAnsi="Times New Roman" w:cs="Times New Roman"/>
          <w:i/>
          <w:iCs/>
          <w:lang w:val="en-US" w:eastAsia="pl-PL"/>
        </w:rPr>
        <w:t xml:space="preserve"> </w:t>
      </w:r>
      <w:proofErr w:type="spellStart"/>
      <w:r w:rsidRPr="00517B85">
        <w:rPr>
          <w:rFonts w:ascii="Times New Roman" w:eastAsia="Times New Roman" w:hAnsi="Times New Roman" w:cs="Times New Roman"/>
          <w:i/>
          <w:iCs/>
          <w:lang w:val="en-US" w:eastAsia="pl-PL"/>
        </w:rPr>
        <w:t>Praw</w:t>
      </w:r>
      <w:proofErr w:type="spellEnd"/>
      <w:r w:rsidRPr="00517B85">
        <w:rPr>
          <w:rFonts w:ascii="Times New Roman" w:eastAsia="Times New Roman" w:hAnsi="Times New Roman" w:cs="Times New Roman"/>
          <w:i/>
          <w:iCs/>
          <w:lang w:val="en-US" w:eastAsia="pl-PL"/>
        </w:rPr>
        <w:t xml:space="preserve"> </w:t>
      </w:r>
      <w:proofErr w:type="spellStart"/>
      <w:r w:rsidRPr="00517B85">
        <w:rPr>
          <w:rFonts w:ascii="Times New Roman" w:eastAsia="Times New Roman" w:hAnsi="Times New Roman" w:cs="Times New Roman"/>
          <w:i/>
          <w:iCs/>
          <w:lang w:val="en-US" w:eastAsia="pl-PL"/>
        </w:rPr>
        <w:t>Dziecka</w:t>
      </w:r>
      <w:proofErr w:type="spellEnd"/>
      <w:r w:rsidRPr="00517B85">
        <w:rPr>
          <w:rFonts w:ascii="Times New Roman" w:eastAsia="Times New Roman" w:hAnsi="Times New Roman" w:cs="Times New Roman"/>
          <w:i/>
          <w:iCs/>
          <w:lang w:val="en-US" w:eastAsia="pl-PL"/>
        </w:rPr>
        <w:t>).</w:t>
      </w:r>
    </w:p>
    <w:p w:rsidR="00517B85" w:rsidRPr="00517B85" w:rsidRDefault="00517B85" w:rsidP="00517B85">
      <w:pPr>
        <w:numPr>
          <w:ilvl w:val="0"/>
          <w:numId w:val="22"/>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nadzoruje realizację Szkolnego Programu Wychowawczo-Profilaktycznego.</w:t>
      </w:r>
    </w:p>
    <w:p w:rsidR="00517B85" w:rsidRPr="00517B85" w:rsidRDefault="00517B85" w:rsidP="00517B85">
      <w:pPr>
        <w:autoSpaceDE w:val="0"/>
        <w:autoSpaceDN w:val="0"/>
        <w:adjustRightInd w:val="0"/>
        <w:spacing w:line="360" w:lineRule="auto"/>
        <w:jc w:val="both"/>
        <w:rPr>
          <w:rFonts w:ascii="Times New Roman" w:eastAsia="Times New Roman" w:hAnsi="Times New Roman" w:cs="Times New Roman"/>
          <w:b/>
          <w:bCs/>
          <w:lang w:val="en-US" w:eastAsia="pl-PL"/>
        </w:rPr>
      </w:pPr>
      <w:r w:rsidRPr="00517B85">
        <w:rPr>
          <w:rFonts w:ascii="Times New Roman" w:eastAsia="Times New Roman" w:hAnsi="Times New Roman" w:cs="Times New Roman"/>
          <w:b/>
          <w:bCs/>
          <w:lang w:val="en-US" w:eastAsia="pl-PL"/>
        </w:rPr>
        <w:t xml:space="preserve">Rada </w:t>
      </w:r>
      <w:proofErr w:type="spellStart"/>
      <w:r w:rsidRPr="00517B85">
        <w:rPr>
          <w:rFonts w:ascii="Times New Roman" w:eastAsia="Times New Roman" w:hAnsi="Times New Roman" w:cs="Times New Roman"/>
          <w:b/>
          <w:bCs/>
          <w:lang w:val="en-US" w:eastAsia="pl-PL"/>
        </w:rPr>
        <w:t>Pedagogiczna</w:t>
      </w:r>
      <w:proofErr w:type="spellEnd"/>
      <w:r w:rsidRPr="00517B85">
        <w:rPr>
          <w:rFonts w:ascii="Times New Roman" w:eastAsia="Times New Roman" w:hAnsi="Times New Roman" w:cs="Times New Roman"/>
          <w:b/>
          <w:bCs/>
          <w:lang w:val="en-US" w:eastAsia="pl-PL"/>
        </w:rPr>
        <w:t>:</w:t>
      </w:r>
    </w:p>
    <w:p w:rsidR="00517B85" w:rsidRPr="00517B85" w:rsidRDefault="00517B85" w:rsidP="00517B85">
      <w:pPr>
        <w:numPr>
          <w:ilvl w:val="0"/>
          <w:numId w:val="23"/>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uczestniczy w diagnozowaniu pracy wychowawczej szkoły i potrzeb w zakresie działań profilaktycznych, w tym w zakresie działań wspierających kondycję psychiczną uczniów po okresie długotrwałej nauki zdalnej i izolacji od bezpośrednich kontaktów z rówieśnikami,</w:t>
      </w:r>
    </w:p>
    <w:p w:rsidR="00517B85" w:rsidRPr="00517B85" w:rsidRDefault="00517B85" w:rsidP="00517B85">
      <w:pPr>
        <w:numPr>
          <w:ilvl w:val="0"/>
          <w:numId w:val="23"/>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dostosowuje wymagania związane z realizacją podstawy programowej do zmniejszonej efektywności kształcenia wynikającej z osłabionej kondycji psychicznej uczniów oraz niższej efektywności zdalnego nauczania (patrz: „MŁODE GŁOWY. Otwarcie o zdrowiu psychicznym” aut. J. Flis, M. Dębski, Badanie jakości życia dzieci i młodzieży, perspektywa dzieci (2021) i ich rodziców (2022). Obszar – samopoczucie psychiczne. Raport Rzecznika Praw Dziecka, Warszawa 2023), dokonuje wyboru programów profilaktycznych wspierających uczniów psychicznie i uczących umiejętności radzenia sobie z wyzwaniami oraz adaptacji do zmieniających się warunków nauki,</w:t>
      </w:r>
    </w:p>
    <w:p w:rsidR="00517B85" w:rsidRPr="00517B85" w:rsidRDefault="00517B85" w:rsidP="00517B85">
      <w:pPr>
        <w:numPr>
          <w:ilvl w:val="0"/>
          <w:numId w:val="23"/>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opracowuje projekt programu wychowawczo-profilaktycznego i uchwala go w porozumieniu z Radą rodziców,</w:t>
      </w:r>
    </w:p>
    <w:p w:rsidR="00517B85" w:rsidRPr="00517B85" w:rsidRDefault="00517B85" w:rsidP="00517B85">
      <w:pPr>
        <w:numPr>
          <w:ilvl w:val="0"/>
          <w:numId w:val="23"/>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opracowuje i zatwierdza dokumenty i procedury postępowania nauczycieli w sytuacjach zagrożenia młodzieży demoralizacją i przestępczością oraz depresją,</w:t>
      </w:r>
    </w:p>
    <w:p w:rsidR="00517B85" w:rsidRPr="00517B85" w:rsidRDefault="00517B85" w:rsidP="00517B85">
      <w:pPr>
        <w:numPr>
          <w:ilvl w:val="0"/>
          <w:numId w:val="23"/>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uczestniczy w realizacji Szkolnego Programu Wychowawczo-Profilaktycznego,</w:t>
      </w:r>
    </w:p>
    <w:p w:rsidR="00517B85" w:rsidRPr="00517B85" w:rsidRDefault="00517B85" w:rsidP="00517B85">
      <w:pPr>
        <w:numPr>
          <w:ilvl w:val="0"/>
          <w:numId w:val="23"/>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lastRenderedPageBreak/>
        <w:t>uczestniczy w ewaluacji Szkolnego Programu Wychowawczo-Profilaktycznego.</w:t>
      </w:r>
    </w:p>
    <w:p w:rsidR="00517B85" w:rsidRPr="00517B85" w:rsidRDefault="00517B85" w:rsidP="00517B85">
      <w:pPr>
        <w:autoSpaceDE w:val="0"/>
        <w:autoSpaceDN w:val="0"/>
        <w:adjustRightInd w:val="0"/>
        <w:spacing w:line="360" w:lineRule="auto"/>
        <w:jc w:val="both"/>
        <w:rPr>
          <w:rFonts w:ascii="Times New Roman" w:eastAsia="Times New Roman" w:hAnsi="Times New Roman" w:cs="Times New Roman"/>
          <w:b/>
          <w:bCs/>
          <w:lang w:val="en-US" w:eastAsia="pl-PL"/>
        </w:rPr>
      </w:pPr>
      <w:proofErr w:type="spellStart"/>
      <w:r w:rsidRPr="00517B85">
        <w:rPr>
          <w:rFonts w:ascii="Times New Roman" w:eastAsia="Times New Roman" w:hAnsi="Times New Roman" w:cs="Times New Roman"/>
          <w:b/>
          <w:bCs/>
          <w:lang w:val="en-US" w:eastAsia="pl-PL"/>
        </w:rPr>
        <w:t>Nauczyciele</w:t>
      </w:r>
      <w:proofErr w:type="spellEnd"/>
      <w:r w:rsidRPr="00517B85">
        <w:rPr>
          <w:rFonts w:ascii="Times New Roman" w:eastAsia="Times New Roman" w:hAnsi="Times New Roman" w:cs="Times New Roman"/>
          <w:b/>
          <w:bCs/>
          <w:lang w:val="en-US" w:eastAsia="pl-PL"/>
        </w:rPr>
        <w:t>:</w:t>
      </w:r>
    </w:p>
    <w:p w:rsidR="00517B85" w:rsidRPr="00517B85" w:rsidRDefault="00517B85" w:rsidP="00517B85">
      <w:pPr>
        <w:numPr>
          <w:ilvl w:val="0"/>
          <w:numId w:val="24"/>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współpracują z wychowawcami klas, innymi nauczycielami, pedagogiem, psychologiem, innymi specjalistami w zakresie realizacji zadań wychowawczych i profilaktycznych, uczestniczą w realizacji Szkolnego Programu Wychowawczo-Profilaktycznego,</w:t>
      </w:r>
    </w:p>
    <w:p w:rsidR="00517B85" w:rsidRPr="00517B85" w:rsidRDefault="00517B85" w:rsidP="00517B85">
      <w:pPr>
        <w:numPr>
          <w:ilvl w:val="0"/>
          <w:numId w:val="24"/>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reagują na obecność w szkole osób obcych, które swoim zachowaniem stwarzają zagrożenie dla ucznia,</w:t>
      </w:r>
    </w:p>
    <w:p w:rsidR="00517B85" w:rsidRPr="00517B85" w:rsidRDefault="00517B85" w:rsidP="00517B85">
      <w:pPr>
        <w:numPr>
          <w:ilvl w:val="0"/>
          <w:numId w:val="24"/>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reagują na przejawy depresji, agresji, niedostosowania społecznego i uzależnień uczniów,</w:t>
      </w:r>
    </w:p>
    <w:p w:rsidR="00517B85" w:rsidRPr="00517B85" w:rsidRDefault="00517B85" w:rsidP="00517B85">
      <w:pPr>
        <w:numPr>
          <w:ilvl w:val="0"/>
          <w:numId w:val="24"/>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zapewniają atmosferę współpracy, zaufania, otwartości, wzajemnego wspomagania,</w:t>
      </w:r>
    </w:p>
    <w:p w:rsidR="00517B85" w:rsidRPr="00517B85" w:rsidRDefault="00517B85" w:rsidP="00517B85">
      <w:pPr>
        <w:numPr>
          <w:ilvl w:val="0"/>
          <w:numId w:val="24"/>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kształcą i wychowują dzieci w duchu patriotyzmu i demokracji,</w:t>
      </w:r>
    </w:p>
    <w:p w:rsidR="00517B85" w:rsidRPr="00517B85" w:rsidRDefault="00517B85" w:rsidP="00517B85">
      <w:pPr>
        <w:numPr>
          <w:ilvl w:val="0"/>
          <w:numId w:val="24"/>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rozmawiają z uczniami i rodzicami o zachowaniu i frekwencji oraz postępach w nauce na swoich zajęciach,</w:t>
      </w:r>
    </w:p>
    <w:p w:rsidR="00517B85" w:rsidRPr="00517B85" w:rsidRDefault="00517B85" w:rsidP="00517B85">
      <w:pPr>
        <w:numPr>
          <w:ilvl w:val="0"/>
          <w:numId w:val="24"/>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wspierają zainteresowania, pasje i rozwój osobowy ucznia,</w:t>
      </w:r>
    </w:p>
    <w:p w:rsidR="00517B85" w:rsidRPr="00517B85" w:rsidRDefault="00517B85" w:rsidP="00517B85">
      <w:pPr>
        <w:autoSpaceDE w:val="0"/>
        <w:autoSpaceDN w:val="0"/>
        <w:adjustRightInd w:val="0"/>
        <w:spacing w:line="360" w:lineRule="auto"/>
        <w:jc w:val="both"/>
        <w:rPr>
          <w:rFonts w:ascii="Times New Roman" w:eastAsia="Times New Roman" w:hAnsi="Times New Roman" w:cs="Times New Roman"/>
          <w:b/>
          <w:bCs/>
          <w:lang w:val="en-US" w:eastAsia="pl-PL"/>
        </w:rPr>
      </w:pPr>
      <w:proofErr w:type="spellStart"/>
      <w:r w:rsidRPr="00517B85">
        <w:rPr>
          <w:rFonts w:ascii="Times New Roman" w:eastAsia="Times New Roman" w:hAnsi="Times New Roman" w:cs="Times New Roman"/>
          <w:b/>
          <w:bCs/>
          <w:lang w:val="en-US" w:eastAsia="pl-PL"/>
        </w:rPr>
        <w:t>Wychowawcy</w:t>
      </w:r>
      <w:proofErr w:type="spellEnd"/>
      <w:r w:rsidRPr="00517B85">
        <w:rPr>
          <w:rFonts w:ascii="Times New Roman" w:eastAsia="Times New Roman" w:hAnsi="Times New Roman" w:cs="Times New Roman"/>
          <w:b/>
          <w:bCs/>
          <w:lang w:val="en-US" w:eastAsia="pl-PL"/>
        </w:rPr>
        <w:t xml:space="preserve"> </w:t>
      </w:r>
      <w:proofErr w:type="spellStart"/>
      <w:r w:rsidRPr="00517B85">
        <w:rPr>
          <w:rFonts w:ascii="Times New Roman" w:eastAsia="Times New Roman" w:hAnsi="Times New Roman" w:cs="Times New Roman"/>
          <w:b/>
          <w:bCs/>
          <w:lang w:val="en-US" w:eastAsia="pl-PL"/>
        </w:rPr>
        <w:t>klas</w:t>
      </w:r>
      <w:proofErr w:type="spellEnd"/>
      <w:r w:rsidRPr="00517B85">
        <w:rPr>
          <w:rFonts w:ascii="Times New Roman" w:eastAsia="Times New Roman" w:hAnsi="Times New Roman" w:cs="Times New Roman"/>
          <w:b/>
          <w:bCs/>
          <w:lang w:val="en-US" w:eastAsia="pl-PL"/>
        </w:rPr>
        <w:t>:</w:t>
      </w:r>
    </w:p>
    <w:p w:rsidR="00517B85" w:rsidRPr="00517B85" w:rsidRDefault="00517B85" w:rsidP="00517B85">
      <w:pPr>
        <w:numPr>
          <w:ilvl w:val="0"/>
          <w:numId w:val="25"/>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diagnozują sytuację wychowawczą w klasie, zapewniają atmosferę współpracy, zaufania, otwartości, wzajemnego wspomagania,</w:t>
      </w:r>
    </w:p>
    <w:p w:rsidR="00517B85" w:rsidRPr="00517B85" w:rsidRDefault="00517B85" w:rsidP="00517B85">
      <w:pPr>
        <w:numPr>
          <w:ilvl w:val="0"/>
          <w:numId w:val="25"/>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rozpoznają indywidualne potrzeby rozwojowe uczniów, w tym czynników chroniących i czynników ryzyka, ze szczególnym uwzględnieniem zagrożeń związanych z używaniem substancji psychotropowych, środków zastępczych oraz nowych substancji psychoaktywnych,</w:t>
      </w:r>
    </w:p>
    <w:p w:rsidR="00517B85" w:rsidRPr="00517B85" w:rsidRDefault="00517B85" w:rsidP="00517B85">
      <w:pPr>
        <w:numPr>
          <w:ilvl w:val="0"/>
          <w:numId w:val="25"/>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na podstawie dokonanego rozpoznania oraz celów i zadań określonych w Szkolnym Programie Wychowawczo-Profilaktycznym opracowują plan pracy wychowawczej dla klasy na dany rok szkolny, uwzględniając specyfikę funkcjonowania zespołu klasowego i potrzeby uczniów,</w:t>
      </w:r>
    </w:p>
    <w:p w:rsidR="00517B85" w:rsidRPr="00517B85" w:rsidRDefault="00517B85" w:rsidP="00517B85">
      <w:pPr>
        <w:numPr>
          <w:ilvl w:val="0"/>
          <w:numId w:val="25"/>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przygotowują sprawozdanie z realizacji planu pracy wychowawczej i wnioski do dalszej pracy,</w:t>
      </w:r>
    </w:p>
    <w:p w:rsidR="00517B85" w:rsidRPr="00517B85" w:rsidRDefault="00517B85" w:rsidP="00517B85">
      <w:pPr>
        <w:numPr>
          <w:ilvl w:val="0"/>
          <w:numId w:val="25"/>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zapoznają uczniów swoich klas i ich rodziców z prawem wewnątrzszkolnym i obowiązującymi zwyczajami, tradycjami szkoły,</w:t>
      </w:r>
    </w:p>
    <w:p w:rsidR="00517B85" w:rsidRPr="00517B85" w:rsidRDefault="00517B85" w:rsidP="00517B85">
      <w:pPr>
        <w:numPr>
          <w:ilvl w:val="0"/>
          <w:numId w:val="25"/>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są członkami zespołu wychowawców i wykonują zadania zlecone przez przewodniczącego zespołu,</w:t>
      </w:r>
    </w:p>
    <w:p w:rsidR="00517B85" w:rsidRPr="00517B85" w:rsidRDefault="00517B85" w:rsidP="00517B85">
      <w:pPr>
        <w:numPr>
          <w:ilvl w:val="0"/>
          <w:numId w:val="25"/>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oceniają zachowanie uczniów swojej klasy, zgodnie z obowiązującymi w szkole procedurami – uwzględniają trudności w funkcjonowaniu uczniów w szkole wynikające z obniżonego poczucia własnej wartości i poczucia sprawczości,</w:t>
      </w:r>
    </w:p>
    <w:p w:rsidR="00517B85" w:rsidRPr="00517B85" w:rsidRDefault="00517B85" w:rsidP="00517B85">
      <w:pPr>
        <w:numPr>
          <w:ilvl w:val="0"/>
          <w:numId w:val="25"/>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współpracują z innymi nauczycielami uczącymi w klasie, rodzicami uczniów, pedagogiem szkolnym oraz specjalistami pracującymi z uczniami o specjalnych potrzebach,</w:t>
      </w:r>
    </w:p>
    <w:p w:rsidR="00517B85" w:rsidRPr="00517B85" w:rsidRDefault="00517B85" w:rsidP="00517B85">
      <w:pPr>
        <w:numPr>
          <w:ilvl w:val="0"/>
          <w:numId w:val="25"/>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wspierają uczniów potrzebujących pomocy, znajdujących się w trudnej sytuacji,</w:t>
      </w:r>
    </w:p>
    <w:p w:rsidR="00517B85" w:rsidRPr="00517B85" w:rsidRDefault="00517B85" w:rsidP="00517B85">
      <w:pPr>
        <w:numPr>
          <w:ilvl w:val="0"/>
          <w:numId w:val="25"/>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rozpoznają oczekiwania swoich uczniów i ich rodziców,</w:t>
      </w:r>
    </w:p>
    <w:p w:rsidR="00517B85" w:rsidRPr="00517B85" w:rsidRDefault="00517B85" w:rsidP="00517B85">
      <w:pPr>
        <w:numPr>
          <w:ilvl w:val="0"/>
          <w:numId w:val="25"/>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lastRenderedPageBreak/>
        <w:t>dbają o dobre relacje uczniów w klasie, utrzymywanie kontaktów rówieśniczych, rozwijanie wzajemnej pomocy i współpracy grupowej,</w:t>
      </w:r>
    </w:p>
    <w:p w:rsidR="00517B85" w:rsidRPr="00517B85" w:rsidRDefault="00517B85" w:rsidP="00517B85">
      <w:pPr>
        <w:numPr>
          <w:ilvl w:val="0"/>
          <w:numId w:val="25"/>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podejmują działania profilaktyczne w celu przeciwdziałania niewłaściwym zachowaniom podopiecznych,</w:t>
      </w:r>
    </w:p>
    <w:p w:rsidR="00517B85" w:rsidRPr="00517B85" w:rsidRDefault="00517B85" w:rsidP="00517B85">
      <w:pPr>
        <w:numPr>
          <w:ilvl w:val="0"/>
          <w:numId w:val="25"/>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współpracują z sądem, policją, innymi osobami i instytucjami działającymi na rzecz dzieci i młodzieży,</w:t>
      </w:r>
    </w:p>
    <w:p w:rsidR="00517B85" w:rsidRPr="00517B85" w:rsidRDefault="00517B85" w:rsidP="00517B85">
      <w:pPr>
        <w:numPr>
          <w:ilvl w:val="0"/>
          <w:numId w:val="25"/>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podejmują działania w zakresie poszerzania własnych kompetencji wychowawczych.</w:t>
      </w:r>
    </w:p>
    <w:p w:rsidR="00517B85" w:rsidRPr="00517B85" w:rsidRDefault="00517B85" w:rsidP="00517B85">
      <w:pPr>
        <w:autoSpaceDE w:val="0"/>
        <w:autoSpaceDN w:val="0"/>
        <w:adjustRightInd w:val="0"/>
        <w:spacing w:line="360" w:lineRule="auto"/>
        <w:jc w:val="both"/>
        <w:rPr>
          <w:rFonts w:ascii="Times New Roman" w:eastAsia="Times New Roman" w:hAnsi="Times New Roman" w:cs="Times New Roman"/>
          <w:b/>
          <w:bCs/>
          <w:lang w:val="en-US" w:eastAsia="pl-PL"/>
        </w:rPr>
      </w:pPr>
      <w:proofErr w:type="spellStart"/>
      <w:r w:rsidRPr="00517B85">
        <w:rPr>
          <w:rFonts w:ascii="Times New Roman" w:eastAsia="Times New Roman" w:hAnsi="Times New Roman" w:cs="Times New Roman"/>
          <w:b/>
          <w:bCs/>
          <w:lang w:val="en-US" w:eastAsia="pl-PL"/>
        </w:rPr>
        <w:t>Zespół</w:t>
      </w:r>
      <w:proofErr w:type="spellEnd"/>
      <w:r w:rsidRPr="00517B85">
        <w:rPr>
          <w:rFonts w:ascii="Times New Roman" w:eastAsia="Times New Roman" w:hAnsi="Times New Roman" w:cs="Times New Roman"/>
          <w:b/>
          <w:bCs/>
          <w:lang w:val="en-US" w:eastAsia="pl-PL"/>
        </w:rPr>
        <w:t xml:space="preserve"> </w:t>
      </w:r>
      <w:proofErr w:type="spellStart"/>
      <w:r w:rsidRPr="00517B85">
        <w:rPr>
          <w:rFonts w:ascii="Times New Roman" w:eastAsia="Times New Roman" w:hAnsi="Times New Roman" w:cs="Times New Roman"/>
          <w:b/>
          <w:bCs/>
          <w:lang w:val="en-US" w:eastAsia="pl-PL"/>
        </w:rPr>
        <w:t>wychowawców</w:t>
      </w:r>
      <w:proofErr w:type="spellEnd"/>
      <w:r w:rsidRPr="00517B85">
        <w:rPr>
          <w:rFonts w:ascii="Times New Roman" w:eastAsia="Times New Roman" w:hAnsi="Times New Roman" w:cs="Times New Roman"/>
          <w:b/>
          <w:bCs/>
          <w:lang w:val="en-US" w:eastAsia="pl-PL"/>
        </w:rPr>
        <w:t>:</w:t>
      </w:r>
    </w:p>
    <w:p w:rsidR="00517B85" w:rsidRPr="00517B85" w:rsidRDefault="00517B85" w:rsidP="00517B85">
      <w:pPr>
        <w:numPr>
          <w:ilvl w:val="0"/>
          <w:numId w:val="26"/>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opracowuje projekty procedur postępowania w sytuacjach zagrożenia młodzieży demoralizacją i przestępczością, zasad współpracy z instytucjami i osobami działającymi na rzecz uczniów, propozycje modyfikacji zasady usprawiedliwiania nieobecności, karania, nagradzania, wystawiania ocen zachowania i innych,</w:t>
      </w:r>
    </w:p>
    <w:p w:rsidR="00517B85" w:rsidRPr="00517B85" w:rsidRDefault="00517B85" w:rsidP="00517B85">
      <w:pPr>
        <w:numPr>
          <w:ilvl w:val="0"/>
          <w:numId w:val="26"/>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analizuje i rozwiązuje bieżące problemy wychowawcze, promuje metodę pozytywnego dyscyplinowania uczniów,</w:t>
      </w:r>
    </w:p>
    <w:p w:rsidR="00517B85" w:rsidRPr="00517B85" w:rsidRDefault="00517B85" w:rsidP="00517B85">
      <w:pPr>
        <w:numPr>
          <w:ilvl w:val="0"/>
          <w:numId w:val="26"/>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ustala potrzeby w zakresie doskonalenia umiejętności wychowawczych nauczycieli, w tym rozpoczynających pracę w roli wychowawcy,</w:t>
      </w:r>
    </w:p>
    <w:p w:rsidR="00517B85" w:rsidRPr="00517B85" w:rsidRDefault="00517B85" w:rsidP="00517B85">
      <w:pPr>
        <w:numPr>
          <w:ilvl w:val="0"/>
          <w:numId w:val="26"/>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przygotowuje analizy i sprawozdania w zakresie działalności wychowawczej i profilaktycznej szkoły,</w:t>
      </w:r>
    </w:p>
    <w:p w:rsidR="00517B85" w:rsidRPr="00517B85" w:rsidRDefault="00517B85" w:rsidP="00517B85">
      <w:pPr>
        <w:numPr>
          <w:ilvl w:val="0"/>
          <w:numId w:val="26"/>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uczestniczy w poszukiwaniu nowych rozwiązań na rzecz budowania szkolnego systemu ochrony zdrowia psychicznego uczniów,</w:t>
      </w:r>
    </w:p>
    <w:p w:rsidR="00517B85" w:rsidRPr="00517B85" w:rsidRDefault="00517B85" w:rsidP="00517B85">
      <w:pPr>
        <w:numPr>
          <w:ilvl w:val="0"/>
          <w:numId w:val="26"/>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inne, wynikające ze specyfiki potrzeb szkoły.</w:t>
      </w:r>
    </w:p>
    <w:p w:rsidR="00517B85" w:rsidRPr="00517B85" w:rsidRDefault="00517B85" w:rsidP="00517B85">
      <w:pPr>
        <w:autoSpaceDE w:val="0"/>
        <w:autoSpaceDN w:val="0"/>
        <w:adjustRightInd w:val="0"/>
        <w:spacing w:line="360" w:lineRule="auto"/>
        <w:jc w:val="both"/>
        <w:rPr>
          <w:rFonts w:ascii="Times New Roman" w:eastAsia="Times New Roman" w:hAnsi="Times New Roman" w:cs="Times New Roman"/>
          <w:b/>
          <w:bCs/>
          <w:lang w:val="en-US" w:eastAsia="pl-PL"/>
        </w:rPr>
      </w:pPr>
      <w:proofErr w:type="spellStart"/>
      <w:r w:rsidRPr="00517B85">
        <w:rPr>
          <w:rFonts w:ascii="Times New Roman" w:eastAsia="Times New Roman" w:hAnsi="Times New Roman" w:cs="Times New Roman"/>
          <w:b/>
          <w:bCs/>
          <w:lang w:val="en-US" w:eastAsia="pl-PL"/>
        </w:rPr>
        <w:t>Pedagog</w:t>
      </w:r>
      <w:proofErr w:type="spellEnd"/>
      <w:r w:rsidRPr="00517B85">
        <w:rPr>
          <w:rFonts w:ascii="Times New Roman" w:eastAsia="Times New Roman" w:hAnsi="Times New Roman" w:cs="Times New Roman"/>
          <w:b/>
          <w:bCs/>
          <w:lang w:val="en-US" w:eastAsia="pl-PL"/>
        </w:rPr>
        <w:t xml:space="preserve"> </w:t>
      </w:r>
      <w:proofErr w:type="spellStart"/>
      <w:r w:rsidRPr="00517B85">
        <w:rPr>
          <w:rFonts w:ascii="Times New Roman" w:eastAsia="Times New Roman" w:hAnsi="Times New Roman" w:cs="Times New Roman"/>
          <w:b/>
          <w:bCs/>
          <w:lang w:val="en-US" w:eastAsia="pl-PL"/>
        </w:rPr>
        <w:t>szkolny</w:t>
      </w:r>
      <w:proofErr w:type="spellEnd"/>
      <w:r w:rsidRPr="00517B85">
        <w:rPr>
          <w:rFonts w:ascii="Times New Roman" w:eastAsia="Times New Roman" w:hAnsi="Times New Roman" w:cs="Times New Roman"/>
          <w:b/>
          <w:bCs/>
          <w:lang w:val="en-US" w:eastAsia="pl-PL"/>
        </w:rPr>
        <w:t>/</w:t>
      </w:r>
      <w:proofErr w:type="spellStart"/>
      <w:r w:rsidRPr="00517B85">
        <w:rPr>
          <w:rFonts w:ascii="Times New Roman" w:eastAsia="Times New Roman" w:hAnsi="Times New Roman" w:cs="Times New Roman"/>
          <w:b/>
          <w:bCs/>
          <w:lang w:val="en-US" w:eastAsia="pl-PL"/>
        </w:rPr>
        <w:t>psycholog</w:t>
      </w:r>
      <w:proofErr w:type="spellEnd"/>
      <w:r w:rsidRPr="00517B85">
        <w:rPr>
          <w:rFonts w:ascii="Times New Roman" w:eastAsia="Times New Roman" w:hAnsi="Times New Roman" w:cs="Times New Roman"/>
          <w:b/>
          <w:bCs/>
          <w:lang w:val="en-US" w:eastAsia="pl-PL"/>
        </w:rPr>
        <w:t>:</w:t>
      </w:r>
    </w:p>
    <w:p w:rsidR="00517B85" w:rsidRPr="00517B85" w:rsidRDefault="00517B85" w:rsidP="00517B85">
      <w:pPr>
        <w:numPr>
          <w:ilvl w:val="0"/>
          <w:numId w:val="27"/>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diagnozuje środowisko wychowawcze, w tym stan kondycji psychicznej uczniów,</w:t>
      </w:r>
    </w:p>
    <w:p w:rsidR="00517B85" w:rsidRPr="00517B85" w:rsidRDefault="00517B85" w:rsidP="00517B85">
      <w:pPr>
        <w:numPr>
          <w:ilvl w:val="0"/>
          <w:numId w:val="27"/>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uczestniczy w poszukiwaniu nowych rozwiązań na rzecz budowania szkolnego systemu ochrony zdrowia psychicznego uczniów,</w:t>
      </w:r>
    </w:p>
    <w:p w:rsidR="00517B85" w:rsidRPr="00517B85" w:rsidRDefault="00517B85" w:rsidP="00517B85">
      <w:pPr>
        <w:numPr>
          <w:ilvl w:val="0"/>
          <w:numId w:val="27"/>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zapewnia uczniom pomoc psychologiczną w odpowiednich formach,</w:t>
      </w:r>
    </w:p>
    <w:p w:rsidR="00517B85" w:rsidRPr="00517B85" w:rsidRDefault="00517B85" w:rsidP="00517B85">
      <w:pPr>
        <w:numPr>
          <w:ilvl w:val="0"/>
          <w:numId w:val="27"/>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współpracuje z rodzicami uczniów potrzebującymi szczególnej troski wychowawczej lub stałej opieki, wsparcia psychologicznego,</w:t>
      </w:r>
    </w:p>
    <w:p w:rsidR="00517B85" w:rsidRPr="00517B85" w:rsidRDefault="00517B85" w:rsidP="00517B85">
      <w:pPr>
        <w:numPr>
          <w:ilvl w:val="0"/>
          <w:numId w:val="27"/>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zabiega o różne formy pomocy wychowawczej i materialnej dla uczniów,</w:t>
      </w:r>
    </w:p>
    <w:p w:rsidR="00517B85" w:rsidRPr="00517B85" w:rsidRDefault="00517B85" w:rsidP="00517B85">
      <w:pPr>
        <w:numPr>
          <w:ilvl w:val="0"/>
          <w:numId w:val="27"/>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współpracuje z rodzicami w zakresie działań wychowawczych i profilaktycznych, udziela pomocy psychologiczno-pedagogicznej rodzicom uczniów,</w:t>
      </w:r>
    </w:p>
    <w:p w:rsidR="00517B85" w:rsidRPr="00517B85" w:rsidRDefault="00517B85" w:rsidP="00517B85">
      <w:pPr>
        <w:numPr>
          <w:ilvl w:val="0"/>
          <w:numId w:val="27"/>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współpracuje z placówkami wspierającymi proces dydaktyczno-wychowawczy szkoły i poszerzającymi zakres działań o charakterze profilaktycznym, w tym z poradnią psychologiczno-pedagogiczną,</w:t>
      </w:r>
    </w:p>
    <w:p w:rsidR="00517B85" w:rsidRPr="00517B85" w:rsidRDefault="00517B85" w:rsidP="00517B85">
      <w:pPr>
        <w:numPr>
          <w:ilvl w:val="0"/>
          <w:numId w:val="27"/>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wpiera nauczycieli, wychowawców, inne osoby pracujące z uczniami w identyfikacji problemów uczniów, w tym wczesnych objawów depresji, a także w udzielaniu im wsparcia,</w:t>
      </w:r>
    </w:p>
    <w:p w:rsidR="00517B85" w:rsidRPr="00517B85" w:rsidRDefault="00517B85" w:rsidP="00517B85">
      <w:pPr>
        <w:numPr>
          <w:ilvl w:val="0"/>
          <w:numId w:val="27"/>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lastRenderedPageBreak/>
        <w:t>rozwija współpracę z nauczycielami, wychowawcami, a także pracownikami poradni psychologiczno-pedagogicznych w celu szybkiego i skutecznego reagowania na zaobserwowane problemy uczniów,</w:t>
      </w:r>
    </w:p>
    <w:p w:rsidR="00517B85" w:rsidRPr="00517B85" w:rsidRDefault="00517B85" w:rsidP="00517B85">
      <w:pPr>
        <w:numPr>
          <w:ilvl w:val="0"/>
          <w:numId w:val="27"/>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aktywnie włącza się do bezpośredniej pracy profilaktycznej i bezpośredniego wsparcia uczniów i rodziców, służy doradztwem dla nauczycieli, wspiera ich w identyfikowaniu problemów uczniów i prowadzeniu z uczniami zajęć wspierających, integracyjnych, profilaktycznych,</w:t>
      </w:r>
    </w:p>
    <w:p w:rsidR="00517B85" w:rsidRPr="00517B85" w:rsidRDefault="00517B85" w:rsidP="00517B85">
      <w:pPr>
        <w:numPr>
          <w:ilvl w:val="0"/>
          <w:numId w:val="27"/>
        </w:numPr>
        <w:autoSpaceDE w:val="0"/>
        <w:autoSpaceDN w:val="0"/>
        <w:adjustRightInd w:val="0"/>
        <w:spacing w:after="0" w:line="360" w:lineRule="auto"/>
        <w:ind w:left="-37"/>
        <w:contextualSpacing/>
        <w:jc w:val="both"/>
        <w:rPr>
          <w:rFonts w:ascii="Times New Roman" w:eastAsia="Times New Roman" w:hAnsi="Times New Roman" w:cs="Times New Roman"/>
          <w:lang w:val="en-US" w:eastAsia="pl-PL"/>
        </w:rPr>
      </w:pPr>
      <w:r w:rsidRPr="00517B85">
        <w:rPr>
          <w:rFonts w:ascii="Times New Roman" w:eastAsia="Times New Roman" w:hAnsi="Times New Roman" w:cs="Times New Roman"/>
          <w:lang w:eastAsia="pl-PL"/>
        </w:rPr>
        <w:t xml:space="preserve">wspiera nauczycieli, wychowawców, innych psychologów czy pedagogów, którym trudno jest wspierać uczniów w związku z tym, że sami przeżywają stan silnego przygnębienia, przemęczenia lub przechodzą inny kryzys psychiczny (patrz: „MŁODE GŁOWY. Otwarcie o zdrowiu psychicznym” aut. J. Flis, M. Dębski, Badanie jakości życia dzieci i młodzieży, perspektywa dzieci (2021) i ich rodziców (2022). </w:t>
      </w:r>
      <w:proofErr w:type="spellStart"/>
      <w:r w:rsidRPr="00517B85">
        <w:rPr>
          <w:rFonts w:ascii="Times New Roman" w:eastAsia="Times New Roman" w:hAnsi="Times New Roman" w:cs="Times New Roman"/>
          <w:lang w:val="en-US" w:eastAsia="pl-PL"/>
        </w:rPr>
        <w:t>Obszar</w:t>
      </w:r>
      <w:proofErr w:type="spellEnd"/>
      <w:r w:rsidRPr="00517B85">
        <w:rPr>
          <w:rFonts w:ascii="Times New Roman" w:eastAsia="Times New Roman" w:hAnsi="Times New Roman" w:cs="Times New Roman"/>
          <w:lang w:val="en-US" w:eastAsia="pl-PL"/>
        </w:rPr>
        <w:t xml:space="preserve"> – </w:t>
      </w:r>
      <w:proofErr w:type="spellStart"/>
      <w:r w:rsidRPr="00517B85">
        <w:rPr>
          <w:rFonts w:ascii="Times New Roman" w:eastAsia="Times New Roman" w:hAnsi="Times New Roman" w:cs="Times New Roman"/>
          <w:lang w:val="en-US" w:eastAsia="pl-PL"/>
        </w:rPr>
        <w:t>samopoczucie</w:t>
      </w:r>
      <w:proofErr w:type="spellEnd"/>
      <w:r w:rsidRPr="00517B85">
        <w:rPr>
          <w:rFonts w:ascii="Times New Roman" w:eastAsia="Times New Roman" w:hAnsi="Times New Roman" w:cs="Times New Roman"/>
          <w:lang w:val="en-US" w:eastAsia="pl-PL"/>
        </w:rPr>
        <w:t xml:space="preserve"> </w:t>
      </w:r>
      <w:proofErr w:type="spellStart"/>
      <w:r w:rsidRPr="00517B85">
        <w:rPr>
          <w:rFonts w:ascii="Times New Roman" w:eastAsia="Times New Roman" w:hAnsi="Times New Roman" w:cs="Times New Roman"/>
          <w:lang w:val="en-US" w:eastAsia="pl-PL"/>
        </w:rPr>
        <w:t>psychiczne</w:t>
      </w:r>
      <w:proofErr w:type="spellEnd"/>
      <w:r w:rsidRPr="00517B85">
        <w:rPr>
          <w:rFonts w:ascii="Times New Roman" w:eastAsia="Times New Roman" w:hAnsi="Times New Roman" w:cs="Times New Roman"/>
          <w:lang w:val="en-US" w:eastAsia="pl-PL"/>
        </w:rPr>
        <w:t xml:space="preserve">. </w:t>
      </w:r>
      <w:proofErr w:type="spellStart"/>
      <w:r w:rsidRPr="00517B85">
        <w:rPr>
          <w:rFonts w:ascii="Times New Roman" w:eastAsia="Times New Roman" w:hAnsi="Times New Roman" w:cs="Times New Roman"/>
          <w:lang w:val="en-US" w:eastAsia="pl-PL"/>
        </w:rPr>
        <w:t>Raport</w:t>
      </w:r>
      <w:proofErr w:type="spellEnd"/>
      <w:r w:rsidRPr="00517B85">
        <w:rPr>
          <w:rFonts w:ascii="Times New Roman" w:eastAsia="Times New Roman" w:hAnsi="Times New Roman" w:cs="Times New Roman"/>
          <w:lang w:val="en-US" w:eastAsia="pl-PL"/>
        </w:rPr>
        <w:t xml:space="preserve"> </w:t>
      </w:r>
      <w:proofErr w:type="spellStart"/>
      <w:r w:rsidRPr="00517B85">
        <w:rPr>
          <w:rFonts w:ascii="Times New Roman" w:eastAsia="Times New Roman" w:hAnsi="Times New Roman" w:cs="Times New Roman"/>
          <w:lang w:val="en-US" w:eastAsia="pl-PL"/>
        </w:rPr>
        <w:t>Rzecznika</w:t>
      </w:r>
      <w:proofErr w:type="spellEnd"/>
      <w:r w:rsidRPr="00517B85">
        <w:rPr>
          <w:rFonts w:ascii="Times New Roman" w:eastAsia="Times New Roman" w:hAnsi="Times New Roman" w:cs="Times New Roman"/>
          <w:lang w:val="en-US" w:eastAsia="pl-PL"/>
        </w:rPr>
        <w:t xml:space="preserve"> </w:t>
      </w:r>
      <w:proofErr w:type="spellStart"/>
      <w:r w:rsidRPr="00517B85">
        <w:rPr>
          <w:rFonts w:ascii="Times New Roman" w:eastAsia="Times New Roman" w:hAnsi="Times New Roman" w:cs="Times New Roman"/>
          <w:lang w:val="en-US" w:eastAsia="pl-PL"/>
        </w:rPr>
        <w:t>Praw</w:t>
      </w:r>
      <w:proofErr w:type="spellEnd"/>
      <w:r w:rsidRPr="00517B85">
        <w:rPr>
          <w:rFonts w:ascii="Times New Roman" w:eastAsia="Times New Roman" w:hAnsi="Times New Roman" w:cs="Times New Roman"/>
          <w:lang w:val="en-US" w:eastAsia="pl-PL"/>
        </w:rPr>
        <w:t xml:space="preserve"> </w:t>
      </w:r>
      <w:proofErr w:type="spellStart"/>
      <w:r w:rsidRPr="00517B85">
        <w:rPr>
          <w:rFonts w:ascii="Times New Roman" w:eastAsia="Times New Roman" w:hAnsi="Times New Roman" w:cs="Times New Roman"/>
          <w:lang w:val="en-US" w:eastAsia="pl-PL"/>
        </w:rPr>
        <w:t>Dziecka</w:t>
      </w:r>
      <w:proofErr w:type="spellEnd"/>
      <w:r w:rsidRPr="00517B85">
        <w:rPr>
          <w:rFonts w:ascii="Times New Roman" w:eastAsia="Times New Roman" w:hAnsi="Times New Roman" w:cs="Times New Roman"/>
          <w:lang w:val="en-US" w:eastAsia="pl-PL"/>
        </w:rPr>
        <w:t>).</w:t>
      </w:r>
    </w:p>
    <w:p w:rsidR="00517B85" w:rsidRPr="00517B85" w:rsidRDefault="00517B85" w:rsidP="00517B85">
      <w:pPr>
        <w:numPr>
          <w:ilvl w:val="0"/>
          <w:numId w:val="27"/>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promuje budowanie dobrych, wzajemnych relacji pomiędzy wszystkimi grupami społeczności szkolnej, jako czynnika zwiększającego skuteczność i efektywność udzielanego wsparcia.</w:t>
      </w:r>
    </w:p>
    <w:p w:rsidR="00517B85" w:rsidRPr="00517B85" w:rsidRDefault="00517B85" w:rsidP="00517B85">
      <w:pPr>
        <w:autoSpaceDE w:val="0"/>
        <w:autoSpaceDN w:val="0"/>
        <w:adjustRightInd w:val="0"/>
        <w:spacing w:line="360" w:lineRule="auto"/>
        <w:jc w:val="both"/>
        <w:rPr>
          <w:rFonts w:ascii="Times New Roman" w:eastAsia="Times New Roman" w:hAnsi="Times New Roman" w:cs="Times New Roman"/>
          <w:b/>
          <w:bCs/>
          <w:lang w:val="en-US" w:eastAsia="pl-PL"/>
        </w:rPr>
      </w:pPr>
      <w:proofErr w:type="spellStart"/>
      <w:r w:rsidRPr="00517B85">
        <w:rPr>
          <w:rFonts w:ascii="Times New Roman" w:eastAsia="Times New Roman" w:hAnsi="Times New Roman" w:cs="Times New Roman"/>
          <w:b/>
          <w:bCs/>
          <w:lang w:val="en-US" w:eastAsia="pl-PL"/>
        </w:rPr>
        <w:t>Pedagog</w:t>
      </w:r>
      <w:proofErr w:type="spellEnd"/>
      <w:r w:rsidRPr="00517B85">
        <w:rPr>
          <w:rFonts w:ascii="Times New Roman" w:eastAsia="Times New Roman" w:hAnsi="Times New Roman" w:cs="Times New Roman"/>
          <w:b/>
          <w:bCs/>
          <w:lang w:val="en-US" w:eastAsia="pl-PL"/>
        </w:rPr>
        <w:t xml:space="preserve"> </w:t>
      </w:r>
      <w:proofErr w:type="spellStart"/>
      <w:r w:rsidRPr="00517B85">
        <w:rPr>
          <w:rFonts w:ascii="Times New Roman" w:eastAsia="Times New Roman" w:hAnsi="Times New Roman" w:cs="Times New Roman"/>
          <w:b/>
          <w:bCs/>
          <w:lang w:val="en-US" w:eastAsia="pl-PL"/>
        </w:rPr>
        <w:t>specjalny</w:t>
      </w:r>
      <w:proofErr w:type="spellEnd"/>
      <w:r w:rsidRPr="00517B85">
        <w:rPr>
          <w:rFonts w:ascii="Times New Roman" w:eastAsia="Times New Roman" w:hAnsi="Times New Roman" w:cs="Times New Roman"/>
          <w:b/>
          <w:bCs/>
          <w:lang w:val="en-US" w:eastAsia="pl-PL"/>
        </w:rPr>
        <w:t xml:space="preserve">: </w:t>
      </w:r>
    </w:p>
    <w:p w:rsidR="00517B85" w:rsidRPr="00517B85" w:rsidRDefault="00517B85" w:rsidP="00517B85">
      <w:pPr>
        <w:numPr>
          <w:ilvl w:val="0"/>
          <w:numId w:val="28"/>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rozpoznaje wraz z wychowawcami indywidualne potrzeby uczniów oraz analizuje przyczyny niepowodzeń szkolnych,</w:t>
      </w:r>
    </w:p>
    <w:p w:rsidR="00517B85" w:rsidRPr="00517B85" w:rsidRDefault="00517B85" w:rsidP="00517B85">
      <w:pPr>
        <w:numPr>
          <w:ilvl w:val="0"/>
          <w:numId w:val="28"/>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określa formy i sposoby udzielania uczniom pomocy psychologiczno-pedagogicznej odpowiednio do rozpoznanych potrzeb,</w:t>
      </w:r>
    </w:p>
    <w:p w:rsidR="00517B85" w:rsidRPr="00517B85" w:rsidRDefault="00517B85" w:rsidP="00517B85">
      <w:pPr>
        <w:numPr>
          <w:ilvl w:val="0"/>
          <w:numId w:val="28"/>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organizuje i prowadzi różne formy pomocy psychologiczno-pedagogicznej dla uczniów i rodziców,</w:t>
      </w:r>
    </w:p>
    <w:p w:rsidR="00517B85" w:rsidRPr="00517B85" w:rsidRDefault="00517B85" w:rsidP="00517B85">
      <w:pPr>
        <w:numPr>
          <w:ilvl w:val="0"/>
          <w:numId w:val="28"/>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udziela uczniom pomocy pedagogicznej w formach odpowiednich do rozpoznanych potrzeb,</w:t>
      </w:r>
    </w:p>
    <w:p w:rsidR="00517B85" w:rsidRPr="00517B85" w:rsidRDefault="00517B85" w:rsidP="00517B85">
      <w:pPr>
        <w:numPr>
          <w:ilvl w:val="0"/>
          <w:numId w:val="28"/>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podejmuje działania profilaktyczno-wychowawcze wynikające z programu wychowawczo-profilaktycznego szkoły w stosunku do uczniów z udziałem rodziców i nauczycieli,</w:t>
      </w:r>
    </w:p>
    <w:p w:rsidR="00517B85" w:rsidRPr="00517B85" w:rsidRDefault="00517B85" w:rsidP="00517B85">
      <w:pPr>
        <w:numPr>
          <w:ilvl w:val="0"/>
          <w:numId w:val="28"/>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pomaga rodzicom i nauczycielom w rozwijaniu indywidualnych predyspozycji i uzdolnień uczniów,</w:t>
      </w:r>
    </w:p>
    <w:p w:rsidR="00517B85" w:rsidRPr="00517B85" w:rsidRDefault="00517B85" w:rsidP="00517B85">
      <w:pPr>
        <w:numPr>
          <w:ilvl w:val="0"/>
          <w:numId w:val="28"/>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wspiera działania opiekuńczo-wychowawcze nauczycieli wynikające z programu wychowawczo-profilaktycznego szkoły,</w:t>
      </w:r>
    </w:p>
    <w:p w:rsidR="00517B85" w:rsidRPr="00517B85" w:rsidRDefault="00517B85" w:rsidP="00517B85">
      <w:pPr>
        <w:numPr>
          <w:ilvl w:val="0"/>
          <w:numId w:val="28"/>
        </w:numPr>
        <w:autoSpaceDE w:val="0"/>
        <w:autoSpaceDN w:val="0"/>
        <w:adjustRightInd w:val="0"/>
        <w:spacing w:after="0" w:line="360" w:lineRule="auto"/>
        <w:ind w:left="-37"/>
        <w:contextualSpacing/>
        <w:jc w:val="both"/>
        <w:rPr>
          <w:rFonts w:ascii="Times New Roman" w:eastAsia="Times New Roman" w:hAnsi="Times New Roman" w:cs="Times New Roman"/>
          <w:lang w:val="en-US" w:eastAsia="pl-PL"/>
        </w:rPr>
      </w:pPr>
      <w:proofErr w:type="spellStart"/>
      <w:r w:rsidRPr="00517B85">
        <w:rPr>
          <w:rFonts w:ascii="Times New Roman" w:eastAsia="Times New Roman" w:hAnsi="Times New Roman" w:cs="Times New Roman"/>
          <w:lang w:val="en-US" w:eastAsia="pl-PL"/>
        </w:rPr>
        <w:t>uczestniczy</w:t>
      </w:r>
      <w:proofErr w:type="spellEnd"/>
      <w:r w:rsidRPr="00517B85">
        <w:rPr>
          <w:rFonts w:ascii="Times New Roman" w:eastAsia="Times New Roman" w:hAnsi="Times New Roman" w:cs="Times New Roman"/>
          <w:lang w:val="en-US" w:eastAsia="pl-PL"/>
        </w:rPr>
        <w:t xml:space="preserve"> w </w:t>
      </w:r>
      <w:proofErr w:type="spellStart"/>
      <w:r w:rsidRPr="00517B85">
        <w:rPr>
          <w:rFonts w:ascii="Times New Roman" w:eastAsia="Times New Roman" w:hAnsi="Times New Roman" w:cs="Times New Roman"/>
          <w:lang w:val="en-US" w:eastAsia="pl-PL"/>
        </w:rPr>
        <w:t>spotkaniach</w:t>
      </w:r>
      <w:proofErr w:type="spellEnd"/>
      <w:r w:rsidRPr="00517B85">
        <w:rPr>
          <w:rFonts w:ascii="Times New Roman" w:eastAsia="Times New Roman" w:hAnsi="Times New Roman" w:cs="Times New Roman"/>
          <w:lang w:val="en-US" w:eastAsia="pl-PL"/>
        </w:rPr>
        <w:t xml:space="preserve"> </w:t>
      </w:r>
      <w:proofErr w:type="spellStart"/>
      <w:r w:rsidRPr="00517B85">
        <w:rPr>
          <w:rFonts w:ascii="Times New Roman" w:eastAsia="Times New Roman" w:hAnsi="Times New Roman" w:cs="Times New Roman"/>
          <w:lang w:val="en-US" w:eastAsia="pl-PL"/>
        </w:rPr>
        <w:t>Zespołu</w:t>
      </w:r>
      <w:proofErr w:type="spellEnd"/>
      <w:r w:rsidRPr="00517B85">
        <w:rPr>
          <w:rFonts w:ascii="Times New Roman" w:eastAsia="Times New Roman" w:hAnsi="Times New Roman" w:cs="Times New Roman"/>
          <w:lang w:val="en-US" w:eastAsia="pl-PL"/>
        </w:rPr>
        <w:t xml:space="preserve"> </w:t>
      </w:r>
      <w:proofErr w:type="spellStart"/>
      <w:r w:rsidRPr="00517B85">
        <w:rPr>
          <w:rFonts w:ascii="Times New Roman" w:eastAsia="Times New Roman" w:hAnsi="Times New Roman" w:cs="Times New Roman"/>
          <w:lang w:val="en-US" w:eastAsia="pl-PL"/>
        </w:rPr>
        <w:t>Wychowawczego</w:t>
      </w:r>
      <w:proofErr w:type="spellEnd"/>
    </w:p>
    <w:p w:rsidR="00517B85" w:rsidRPr="00517B85" w:rsidRDefault="00517B85" w:rsidP="00517B85">
      <w:pPr>
        <w:autoSpaceDE w:val="0"/>
        <w:autoSpaceDN w:val="0"/>
        <w:adjustRightInd w:val="0"/>
        <w:spacing w:line="360" w:lineRule="auto"/>
        <w:jc w:val="both"/>
        <w:rPr>
          <w:rFonts w:ascii="Times New Roman" w:eastAsia="Times New Roman" w:hAnsi="Times New Roman" w:cs="Times New Roman"/>
          <w:b/>
          <w:bCs/>
          <w:lang w:val="en-US" w:eastAsia="pl-PL"/>
        </w:rPr>
      </w:pPr>
      <w:proofErr w:type="spellStart"/>
      <w:r w:rsidRPr="00517B85">
        <w:rPr>
          <w:rFonts w:ascii="Times New Roman" w:eastAsia="Times New Roman" w:hAnsi="Times New Roman" w:cs="Times New Roman"/>
          <w:b/>
          <w:bCs/>
          <w:lang w:val="en-US" w:eastAsia="pl-PL"/>
        </w:rPr>
        <w:t>Rodzice</w:t>
      </w:r>
      <w:proofErr w:type="spellEnd"/>
      <w:r w:rsidRPr="00517B85">
        <w:rPr>
          <w:rFonts w:ascii="Times New Roman" w:eastAsia="Times New Roman" w:hAnsi="Times New Roman" w:cs="Times New Roman"/>
          <w:b/>
          <w:bCs/>
          <w:lang w:val="en-US" w:eastAsia="pl-PL"/>
        </w:rPr>
        <w:t>:</w:t>
      </w:r>
    </w:p>
    <w:p w:rsidR="00517B85" w:rsidRPr="00517B85" w:rsidRDefault="00517B85" w:rsidP="00517B85">
      <w:pPr>
        <w:numPr>
          <w:ilvl w:val="0"/>
          <w:numId w:val="29"/>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współtworzą Szkolny Program Wychowawczo-Profilaktyczny.</w:t>
      </w:r>
    </w:p>
    <w:p w:rsidR="00517B85" w:rsidRPr="00517B85" w:rsidRDefault="00517B85" w:rsidP="00517B85">
      <w:pPr>
        <w:numPr>
          <w:ilvl w:val="0"/>
          <w:numId w:val="29"/>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uczestniczą w diagnozowaniu pracy wychowawczej szkoły,</w:t>
      </w:r>
    </w:p>
    <w:p w:rsidR="00517B85" w:rsidRPr="00517B85" w:rsidRDefault="00517B85" w:rsidP="00517B85">
      <w:pPr>
        <w:numPr>
          <w:ilvl w:val="0"/>
          <w:numId w:val="29"/>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uczestniczą w poszukiwaniu nowych rozwiązań na rzecz budowania szkolnego systemu ochrony zdrowia psychicznego uczniów,</w:t>
      </w:r>
    </w:p>
    <w:p w:rsidR="00517B85" w:rsidRPr="00517B85" w:rsidRDefault="00517B85" w:rsidP="00517B85">
      <w:pPr>
        <w:numPr>
          <w:ilvl w:val="0"/>
          <w:numId w:val="29"/>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uczestniczą w wywiadówkach organizowanych przez szkołę,</w:t>
      </w:r>
    </w:p>
    <w:p w:rsidR="00517B85" w:rsidRPr="00517B85" w:rsidRDefault="00517B85" w:rsidP="00517B85">
      <w:pPr>
        <w:numPr>
          <w:ilvl w:val="0"/>
          <w:numId w:val="29"/>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lastRenderedPageBreak/>
        <w:t>zasięgają informacji na temat swoich dzieci w szkole,</w:t>
      </w:r>
    </w:p>
    <w:p w:rsidR="00517B85" w:rsidRPr="00517B85" w:rsidRDefault="00517B85" w:rsidP="00517B85">
      <w:pPr>
        <w:numPr>
          <w:ilvl w:val="0"/>
          <w:numId w:val="29"/>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współpracują z wychowawcą klasy i innymi nauczycielami uczącymi w klasie,</w:t>
      </w:r>
    </w:p>
    <w:p w:rsidR="00517B85" w:rsidRPr="00517B85" w:rsidRDefault="00517B85" w:rsidP="00517B85">
      <w:pPr>
        <w:numPr>
          <w:ilvl w:val="0"/>
          <w:numId w:val="29"/>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dbają o właściwą formę spędzania czasu wolnego przez uczniów,</w:t>
      </w:r>
    </w:p>
    <w:p w:rsidR="00517B85" w:rsidRPr="00517B85" w:rsidRDefault="00517B85" w:rsidP="00517B85">
      <w:pPr>
        <w:numPr>
          <w:ilvl w:val="0"/>
          <w:numId w:val="29"/>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Rada Rodziców ‒ uchwala w porozumieniu z Radą Pedagogiczną Szkolny Program Wychowawczo-Profilaktyczny.</w:t>
      </w:r>
    </w:p>
    <w:p w:rsidR="00517B85" w:rsidRPr="00517B85" w:rsidRDefault="00517B85" w:rsidP="00517B85">
      <w:pPr>
        <w:autoSpaceDE w:val="0"/>
        <w:autoSpaceDN w:val="0"/>
        <w:adjustRightInd w:val="0"/>
        <w:spacing w:line="360" w:lineRule="auto"/>
        <w:jc w:val="both"/>
        <w:rPr>
          <w:rFonts w:ascii="Times New Roman" w:eastAsia="Times New Roman" w:hAnsi="Times New Roman" w:cs="Times New Roman"/>
          <w:b/>
          <w:bCs/>
          <w:lang w:val="en-US" w:eastAsia="pl-PL"/>
        </w:rPr>
      </w:pPr>
      <w:proofErr w:type="spellStart"/>
      <w:r w:rsidRPr="00517B85">
        <w:rPr>
          <w:rFonts w:ascii="Times New Roman" w:eastAsia="Times New Roman" w:hAnsi="Times New Roman" w:cs="Times New Roman"/>
          <w:b/>
          <w:bCs/>
          <w:lang w:val="en-US" w:eastAsia="pl-PL"/>
        </w:rPr>
        <w:t>Samorząd</w:t>
      </w:r>
      <w:proofErr w:type="spellEnd"/>
      <w:r w:rsidRPr="00517B85">
        <w:rPr>
          <w:rFonts w:ascii="Times New Roman" w:eastAsia="Times New Roman" w:hAnsi="Times New Roman" w:cs="Times New Roman"/>
          <w:b/>
          <w:bCs/>
          <w:lang w:val="en-US" w:eastAsia="pl-PL"/>
        </w:rPr>
        <w:t xml:space="preserve"> </w:t>
      </w:r>
      <w:proofErr w:type="spellStart"/>
      <w:r w:rsidRPr="00517B85">
        <w:rPr>
          <w:rFonts w:ascii="Times New Roman" w:eastAsia="Times New Roman" w:hAnsi="Times New Roman" w:cs="Times New Roman"/>
          <w:b/>
          <w:bCs/>
          <w:lang w:val="en-US" w:eastAsia="pl-PL"/>
        </w:rPr>
        <w:t>Uczniowski</w:t>
      </w:r>
      <w:proofErr w:type="spellEnd"/>
      <w:r w:rsidRPr="00517B85">
        <w:rPr>
          <w:rFonts w:ascii="Times New Roman" w:eastAsia="Times New Roman" w:hAnsi="Times New Roman" w:cs="Times New Roman"/>
          <w:b/>
          <w:bCs/>
          <w:lang w:val="en-US" w:eastAsia="pl-PL"/>
        </w:rPr>
        <w:t>:</w:t>
      </w:r>
    </w:p>
    <w:p w:rsidR="00517B85" w:rsidRPr="00517B85" w:rsidRDefault="00517B85" w:rsidP="00517B85">
      <w:pPr>
        <w:numPr>
          <w:ilvl w:val="0"/>
          <w:numId w:val="30"/>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jest inspiratorem i organizatorem życia kulturalnego uczniów szkoły, działalności oświatowej, sportowej oraz rozrywkowej zgodnie z własnymi potrzebami i możliwościami organizacyjnymi w porozumieniu z dyrektorem,</w:t>
      </w:r>
    </w:p>
    <w:p w:rsidR="00517B85" w:rsidRPr="00517B85" w:rsidRDefault="00517B85" w:rsidP="00517B85">
      <w:pPr>
        <w:numPr>
          <w:ilvl w:val="0"/>
          <w:numId w:val="30"/>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uczestniczy w diagnozowaniu sytuacji wychowawczej szkoły,</w:t>
      </w:r>
    </w:p>
    <w:p w:rsidR="00517B85" w:rsidRPr="00517B85" w:rsidRDefault="00517B85" w:rsidP="00517B85">
      <w:pPr>
        <w:numPr>
          <w:ilvl w:val="0"/>
          <w:numId w:val="30"/>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uczestniczy w poszukiwaniu nowych rozwiązań na rzecz budowania szkolnego systemu ochrony zdrowia psychicznego uczniów,</w:t>
      </w:r>
    </w:p>
    <w:p w:rsidR="00517B85" w:rsidRPr="00517B85" w:rsidRDefault="00517B85" w:rsidP="00517B85">
      <w:pPr>
        <w:numPr>
          <w:ilvl w:val="0"/>
          <w:numId w:val="30"/>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współpracuje z Zespołem Wychowawców i Radą Pedagogiczną, </w:t>
      </w:r>
    </w:p>
    <w:p w:rsidR="00517B85" w:rsidRPr="00517B85" w:rsidRDefault="00517B85" w:rsidP="00517B85">
      <w:pPr>
        <w:numPr>
          <w:ilvl w:val="0"/>
          <w:numId w:val="30"/>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prowadzi akcje pomocy dla potrzebujących kolegów, </w:t>
      </w:r>
    </w:p>
    <w:p w:rsidR="00517B85" w:rsidRPr="00517B85" w:rsidRDefault="00517B85" w:rsidP="00517B85">
      <w:pPr>
        <w:numPr>
          <w:ilvl w:val="0"/>
          <w:numId w:val="30"/>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reprezentuje postawy i potrzeby środowiska uczniowskiego,</w:t>
      </w:r>
    </w:p>
    <w:p w:rsidR="00517B85" w:rsidRPr="00517B85" w:rsidRDefault="00517B85" w:rsidP="00517B85">
      <w:pPr>
        <w:numPr>
          <w:ilvl w:val="0"/>
          <w:numId w:val="30"/>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propaguje ideę samorządności oraz wychowania w demokracji,</w:t>
      </w:r>
    </w:p>
    <w:p w:rsidR="00517B85" w:rsidRPr="00517B85" w:rsidRDefault="00517B85" w:rsidP="00517B85">
      <w:pPr>
        <w:numPr>
          <w:ilvl w:val="0"/>
          <w:numId w:val="30"/>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dba o dobre imię i honor szkoły oraz wzbogaca jej tradycję,</w:t>
      </w:r>
    </w:p>
    <w:p w:rsidR="00517B85" w:rsidRPr="00517B85" w:rsidRDefault="00517B85" w:rsidP="00517B85">
      <w:pPr>
        <w:numPr>
          <w:ilvl w:val="0"/>
          <w:numId w:val="30"/>
        </w:num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może podejmować działania z zakresu wolontariatu.</w:t>
      </w:r>
    </w:p>
    <w:p w:rsidR="00517B85" w:rsidRPr="00517B85" w:rsidRDefault="00517B85" w:rsidP="00517B85">
      <w:pPr>
        <w:autoSpaceDE w:val="0"/>
        <w:autoSpaceDN w:val="0"/>
        <w:adjustRightInd w:val="0"/>
        <w:spacing w:after="0" w:line="360" w:lineRule="auto"/>
        <w:rPr>
          <w:rFonts w:ascii="Times New Roman" w:eastAsia="Times New Roman" w:hAnsi="Times New Roman" w:cs="Times New Roman"/>
          <w:b/>
          <w:lang w:eastAsia="pl-PL"/>
        </w:rPr>
      </w:pPr>
    </w:p>
    <w:p w:rsidR="00517B85" w:rsidRPr="00517B85" w:rsidRDefault="00517B85" w:rsidP="00517B85">
      <w:pPr>
        <w:autoSpaceDE w:val="0"/>
        <w:autoSpaceDN w:val="0"/>
        <w:adjustRightInd w:val="0"/>
        <w:spacing w:after="0" w:line="360" w:lineRule="auto"/>
        <w:rPr>
          <w:rFonts w:ascii="Times New Roman" w:eastAsia="Times New Roman" w:hAnsi="Times New Roman" w:cs="Times New Roman"/>
          <w:b/>
          <w:lang w:eastAsia="pl-PL"/>
        </w:rPr>
      </w:pPr>
      <w:r w:rsidRPr="00517B85">
        <w:rPr>
          <w:rFonts w:ascii="Times New Roman" w:eastAsia="Times New Roman" w:hAnsi="Times New Roman" w:cs="Times New Roman"/>
          <w:b/>
          <w:lang w:eastAsia="pl-PL"/>
        </w:rPr>
        <w:t>VII. CELE OGÓLNE</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Działalność wychowawcza w szkole i placówce polega na prowadzeniu działań z zakresu promocji zdrowia oraz wspomaganiu ucznia i wychowanka w jego rozwoju ukierunkowanym na osiągnięcie pełnej dojrzałości w sferze:</w:t>
      </w:r>
    </w:p>
    <w:p w:rsidR="00517B85" w:rsidRPr="00517B85" w:rsidRDefault="00517B85" w:rsidP="00517B85">
      <w:pPr>
        <w:numPr>
          <w:ilvl w:val="0"/>
          <w:numId w:val="14"/>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fizycznej</w:t>
      </w:r>
      <w:r w:rsidRPr="00517B85">
        <w:rPr>
          <w:rFonts w:ascii="Times New Roman" w:eastAsia="Times New Roman" w:hAnsi="Times New Roman" w:cs="Times New Roman"/>
          <w:lang w:eastAsia="pl-PL"/>
        </w:rPr>
        <w:t xml:space="preserve"> – ukierunkowanej na zdobycie przez ucznia i wychowanka wiedzy i umiejętności pozwalających na prowadzenie zdrowego stylu życia i podejmowanie </w:t>
      </w:r>
      <w:proofErr w:type="spellStart"/>
      <w:r w:rsidRPr="00517B85">
        <w:rPr>
          <w:rFonts w:ascii="Times New Roman" w:eastAsia="Times New Roman" w:hAnsi="Times New Roman" w:cs="Times New Roman"/>
          <w:lang w:eastAsia="pl-PL"/>
        </w:rPr>
        <w:t>zachowań</w:t>
      </w:r>
      <w:proofErr w:type="spellEnd"/>
      <w:r w:rsidRPr="00517B85">
        <w:rPr>
          <w:rFonts w:ascii="Times New Roman" w:eastAsia="Times New Roman" w:hAnsi="Times New Roman" w:cs="Times New Roman"/>
          <w:lang w:eastAsia="pl-PL"/>
        </w:rPr>
        <w:t xml:space="preserve"> prozdrowotnych, ,</w:t>
      </w:r>
    </w:p>
    <w:p w:rsidR="00517B85" w:rsidRPr="00517B85" w:rsidRDefault="00517B85" w:rsidP="00517B85">
      <w:pPr>
        <w:numPr>
          <w:ilvl w:val="0"/>
          <w:numId w:val="14"/>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psychicznej (emocjonalna i intelektualna)</w:t>
      </w:r>
      <w:r w:rsidRPr="00517B85">
        <w:rPr>
          <w:rFonts w:ascii="Times New Roman" w:eastAsia="Times New Roman" w:hAnsi="Times New Roman" w:cs="Times New Roman"/>
          <w:lang w:eastAsia="pl-PL"/>
        </w:rPr>
        <w:t xml:space="preserve"> – ukierunkowanej na zbudowanie równowagi i harmonii psychicznej, osiągnięcie właściwego stosunku do świata, poczucia siły, chęci do życia i witalności, ukształtowanie postaw sprzyjających rozwijaniu własnego potencjału, kształtowanie środowiska sprzyjającego rozwojowi uczniów, zdrowiu i dobrej kondycji psychicznej, poszerzanie kompetencji i świadomości znaczenia wsparcia w sytuacji kryzysowej osób z najbliższego otoczenia uczniów (rodziców, nauczycieli i wychowawców, specjalistów w zakresie pomocy psychologiczno-pedagogicznej, rówieśników),</w:t>
      </w:r>
    </w:p>
    <w:p w:rsidR="00517B85" w:rsidRPr="00517B85" w:rsidRDefault="00517B85" w:rsidP="00517B85">
      <w:pPr>
        <w:numPr>
          <w:ilvl w:val="0"/>
          <w:numId w:val="14"/>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lastRenderedPageBreak/>
        <w:t>społecznej</w:t>
      </w:r>
      <w:r w:rsidRPr="00517B85">
        <w:rPr>
          <w:rFonts w:ascii="Times New Roman" w:eastAsia="Times New Roman" w:hAnsi="Times New Roman" w:cs="Times New Roman"/>
          <w:lang w:eastAsia="pl-PL"/>
        </w:rPr>
        <w:t xml:space="preserve"> – ukierunkowanej na kształtowanie postawy otwartości w życiu społecznym, opartej na umiejętności samodzielnej analizy wzorów i norm społecznych oraz dokonywania wyborów, a także doskonaleniu umiejętności wypełniania ról społecznych, kreowanie postaw prospołecznych w sytuacji kryzysowej,</w:t>
      </w:r>
    </w:p>
    <w:p w:rsidR="00517B85" w:rsidRPr="00517B85" w:rsidRDefault="00517B85" w:rsidP="00517B85">
      <w:pPr>
        <w:numPr>
          <w:ilvl w:val="0"/>
          <w:numId w:val="14"/>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aksjologicznej</w:t>
      </w:r>
      <w:r w:rsidRPr="00517B85">
        <w:rPr>
          <w:rFonts w:ascii="Times New Roman" w:eastAsia="Times New Roman" w:hAnsi="Times New Roman" w:cs="Times New Roman"/>
          <w:lang w:eastAsia="pl-PL"/>
        </w:rPr>
        <w:t xml:space="preserve"> – ukierunkowanej na zdobycie konstruktywnego i stabilnego systemu wartości, w tym docenienie znaczenia zdrowia oraz poczucia sensu istnienia, rozwijanie poczucia odpowiedzialności społecznej w sytuacjach kryzysowych zagrażających całemu społeczeństwu.</w:t>
      </w:r>
    </w:p>
    <w:p w:rsidR="00517B85" w:rsidRPr="00517B85" w:rsidRDefault="00517B85" w:rsidP="00517B85">
      <w:p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Działalność wychowawcza obejmuje w szczególności:</w:t>
      </w:r>
    </w:p>
    <w:p w:rsidR="00517B85" w:rsidRPr="00517B85" w:rsidRDefault="00517B85" w:rsidP="00517B85">
      <w:pPr>
        <w:numPr>
          <w:ilvl w:val="1"/>
          <w:numId w:val="15"/>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współdziałanie całej społeczności szkoły na rzecz kształtowania i rozwijania u uczniów wiedzy, umiejętności i postaw określonych w sylwetce absolwenta,</w:t>
      </w:r>
    </w:p>
    <w:p w:rsidR="00517B85" w:rsidRPr="00517B85" w:rsidRDefault="00517B85" w:rsidP="00517B85">
      <w:pPr>
        <w:numPr>
          <w:ilvl w:val="1"/>
          <w:numId w:val="15"/>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kształtowanie hierarchii systemu wartości, w którym zdrowie i odpowiedzialność za własny rozwój należą do jednych z najważniejszych wartości w życiu, a decyzje w tym zakresie podejmowane są w poczuciu odpowiedzialności za siebie i innych,</w:t>
      </w:r>
    </w:p>
    <w:p w:rsidR="00517B85" w:rsidRPr="00517B85" w:rsidRDefault="00517B85" w:rsidP="00517B85">
      <w:pPr>
        <w:numPr>
          <w:ilvl w:val="1"/>
          <w:numId w:val="15"/>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współpracę z rodzicami lub opiekunami uczniów w celu budowania spójnego systemu wartości oraz kształtowania postaw prozdrowotnych i promowania zdrowego stylu życia oraz </w:t>
      </w:r>
      <w:proofErr w:type="spellStart"/>
      <w:r w:rsidRPr="00517B85">
        <w:rPr>
          <w:rFonts w:ascii="Times New Roman" w:eastAsia="Times New Roman" w:hAnsi="Times New Roman" w:cs="Times New Roman"/>
          <w:lang w:eastAsia="pl-PL"/>
        </w:rPr>
        <w:t>zachowań</w:t>
      </w:r>
      <w:proofErr w:type="spellEnd"/>
      <w:r w:rsidRPr="00517B85">
        <w:rPr>
          <w:rFonts w:ascii="Times New Roman" w:eastAsia="Times New Roman" w:hAnsi="Times New Roman" w:cs="Times New Roman"/>
          <w:lang w:eastAsia="pl-PL"/>
        </w:rPr>
        <w:t xml:space="preserve"> proekologicznych,</w:t>
      </w:r>
    </w:p>
    <w:p w:rsidR="00517B85" w:rsidRPr="00517B85" w:rsidRDefault="00517B85" w:rsidP="00517B85">
      <w:pPr>
        <w:numPr>
          <w:ilvl w:val="1"/>
          <w:numId w:val="15"/>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wzmacnianie wśród uczniów i wychowanków poczucia własnej wartości i sprawczości,</w:t>
      </w:r>
    </w:p>
    <w:p w:rsidR="00517B85" w:rsidRPr="00517B85" w:rsidRDefault="00517B85" w:rsidP="00517B85">
      <w:pPr>
        <w:numPr>
          <w:ilvl w:val="1"/>
          <w:numId w:val="15"/>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wzmacnianie wśród uczniów i wychowanków więzi ze szkołą oraz społecznością lokalną,</w:t>
      </w:r>
    </w:p>
    <w:p w:rsidR="00517B85" w:rsidRPr="00517B85" w:rsidRDefault="00517B85" w:rsidP="00517B85">
      <w:pPr>
        <w:numPr>
          <w:ilvl w:val="1"/>
          <w:numId w:val="15"/>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kształtowanie przyjaznego klimatu w szkole lub placówce, budowanie prawidłowych relacji rówieśniczych oraz relacji uczniów i nauczycieli, wychowanków i wychowawców, a także nauczycieli, wychowawców i rodziców lub opiekunów, w tym wzmacnianie więzi z rówieśnikami oraz nauczycielami i wychowawcami,</w:t>
      </w:r>
    </w:p>
    <w:p w:rsidR="00517B85" w:rsidRPr="00517B85" w:rsidRDefault="00517B85" w:rsidP="00517B85">
      <w:pPr>
        <w:numPr>
          <w:ilvl w:val="1"/>
          <w:numId w:val="15"/>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doskonalenie umiejętności nauczycieli i wychowawców w zakresie budowania podmiotowych relacji z uczniami oraz ich rodzicami lub opiekunami oraz warsztatowej pracy z grupą uczniów,</w:t>
      </w:r>
    </w:p>
    <w:p w:rsidR="00517B85" w:rsidRPr="00517B85" w:rsidRDefault="00517B85" w:rsidP="00517B85">
      <w:pPr>
        <w:numPr>
          <w:ilvl w:val="1"/>
          <w:numId w:val="15"/>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wzmacnianie kompetencji wychowawczych nauczycieli i wychowawców oraz rodziców lub opiekunów,</w:t>
      </w:r>
    </w:p>
    <w:p w:rsidR="00517B85" w:rsidRPr="00517B85" w:rsidRDefault="00517B85" w:rsidP="00517B85">
      <w:pPr>
        <w:numPr>
          <w:ilvl w:val="1"/>
          <w:numId w:val="15"/>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kształtowanie u uczniów postaw prospołecznych, w tym poprzez możliwość udziału w działaniach z zakresu wolontariatu, sprzyjających aktywnemu uczestnictwu uczniów w życiu społecznym,</w:t>
      </w:r>
    </w:p>
    <w:p w:rsidR="00517B85" w:rsidRPr="00517B85" w:rsidRDefault="00517B85" w:rsidP="00517B85">
      <w:pPr>
        <w:numPr>
          <w:ilvl w:val="1"/>
          <w:numId w:val="15"/>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przygotowanie uczniów do aktywnego uczestnictwa w kulturze i sztuce narodowej i światowej,</w:t>
      </w:r>
    </w:p>
    <w:p w:rsidR="00517B85" w:rsidRPr="00517B85" w:rsidRDefault="00517B85" w:rsidP="00517B85">
      <w:pPr>
        <w:numPr>
          <w:ilvl w:val="1"/>
          <w:numId w:val="15"/>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wspieranie edukacji rówieśniczej i programów rówieśniczych mających na celu modelowanie postaw prozdrowotnych i prospołecznych</w:t>
      </w:r>
    </w:p>
    <w:p w:rsidR="00517B85" w:rsidRPr="00517B85" w:rsidRDefault="00517B85" w:rsidP="00517B85">
      <w:pPr>
        <w:numPr>
          <w:ilvl w:val="1"/>
          <w:numId w:val="15"/>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lastRenderedPageBreak/>
        <w:t xml:space="preserve">wykształcenie u uczniów, nauczycieli i rodziców postrzegania sytuacji kryzysowych jako szansy na „zmianę” mogącą przynieść trwałe wartości, np. umiejętność zapobiegania bezradności będącej początkiem pogorszenia kondycji psychicznej człowieka i jej negatywnych skutków (patrz: „MŁODE GŁOWY. Otwarcie o zdrowiu psychicznym” aut. J. Flis, M. Dębski). </w:t>
      </w:r>
    </w:p>
    <w:p w:rsidR="00517B85" w:rsidRPr="00517B85" w:rsidRDefault="00517B85" w:rsidP="00517B85">
      <w:pPr>
        <w:numPr>
          <w:ilvl w:val="1"/>
          <w:numId w:val="15"/>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kształtowanie u uczniów postaw proekologicznych. </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Działalność edukacyjna w szkole polega na stałym poszerzaniu i ugruntowywaniu wiedzy i umiejętności u uczniów i wychowanków, ich rodziców lub opiekunów, nauczycieli i wychowawców z zakresu promocji zdrowia i zdrowego stylu życia.</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Działalność edukacyjna obejmuje w szczególności:</w:t>
      </w:r>
    </w:p>
    <w:p w:rsidR="00517B85" w:rsidRPr="00517B85" w:rsidRDefault="00517B85" w:rsidP="00517B85">
      <w:pPr>
        <w:numPr>
          <w:ilvl w:val="1"/>
          <w:numId w:val="16"/>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poszerzenie wiedzy rodziców lub opiekunów, nauczycieli i wychowawców na temat prawidłowości rozwoju i zaburzeń zdrowia psychicznego dzieci i młodzieży, rozpoznawania wczesnych objawów używania środków odurzających, substancji psychotropowych, środków zastępczych, nowych substancji psychoaktywnych, a także suplementów diet i leków w celach innych niż medyczne oraz postępowania w tego typu przypadkach,</w:t>
      </w:r>
    </w:p>
    <w:p w:rsidR="00517B85" w:rsidRPr="00517B85" w:rsidRDefault="00517B85" w:rsidP="00517B85">
      <w:pPr>
        <w:numPr>
          <w:ilvl w:val="1"/>
          <w:numId w:val="16"/>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budowanie wiedzy uczniów na temat możliwych form i uwarunkowań korzystania z profesjonalnego wsparcia psychologicznego, zarówno w szkole, jak i poza szkołą, z uwzględnieniem potrzeby budowania i wzmacniania klimatu zaufania dzieci i młodzieży do działań specjalistów,</w:t>
      </w:r>
    </w:p>
    <w:p w:rsidR="00517B85" w:rsidRPr="00517B85" w:rsidRDefault="00517B85" w:rsidP="00517B85">
      <w:pPr>
        <w:numPr>
          <w:ilvl w:val="1"/>
          <w:numId w:val="16"/>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doskonalenie kompetencji nauczycieli, wychowawców, rodziców w zakresie profilaktyki oraz rozpoznawania wczesnych symptomów depresji u dzieci i starszej młodzieży,</w:t>
      </w:r>
    </w:p>
    <w:p w:rsidR="00517B85" w:rsidRPr="00517B85" w:rsidRDefault="00517B85" w:rsidP="00517B85">
      <w:pPr>
        <w:numPr>
          <w:ilvl w:val="1"/>
          <w:numId w:val="16"/>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poszerzanie wiedzy uczniów, nauczycieli, rodziców na temat wpływu sytuacji kryzysowej na funkcjonowanie każdego człowieka oraz możliwości uzyskania pomocy w szkole i poza szkołą,</w:t>
      </w:r>
    </w:p>
    <w:p w:rsidR="00517B85" w:rsidRPr="00517B85" w:rsidRDefault="00517B85" w:rsidP="00517B85">
      <w:pPr>
        <w:numPr>
          <w:ilvl w:val="1"/>
          <w:numId w:val="16"/>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kształtowanie u uczniów umiejętności życiowych, w szczególności samokontroli, radzenia sobie ze stresem, rozpoznawania i wyrażania własnych emocji,</w:t>
      </w:r>
    </w:p>
    <w:p w:rsidR="00517B85" w:rsidRPr="00517B85" w:rsidRDefault="00517B85" w:rsidP="00517B85">
      <w:pPr>
        <w:numPr>
          <w:ilvl w:val="1"/>
          <w:numId w:val="16"/>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podnoszenie świadomości oraz poziomu wiedzy o bezpiecznym i higienicznym używaniu mediów cyfrowych, w tym właściwych reakcji na zjawisko cyberprzemocy rozwijanie u uczniów wiedzy z zakresu ochrony środowiska i klimatu,</w:t>
      </w:r>
    </w:p>
    <w:p w:rsidR="00517B85" w:rsidRPr="00517B85" w:rsidRDefault="00517B85" w:rsidP="00517B85">
      <w:pPr>
        <w:numPr>
          <w:ilvl w:val="1"/>
          <w:numId w:val="16"/>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kształtowanie krytycznego myślenia i wspomaganie uczniów i wychowanków w konstruktywnym podejmowaniu decyzji w sytuacjach trudnych, zagrażających prawidłowemu rozwojowi i zdrowemu życiu,</w:t>
      </w:r>
    </w:p>
    <w:p w:rsidR="00517B85" w:rsidRPr="00517B85" w:rsidRDefault="00517B85" w:rsidP="00517B85">
      <w:pPr>
        <w:numPr>
          <w:ilvl w:val="1"/>
          <w:numId w:val="16"/>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prowadzenie wewnątrzszkolnego doskonalenia kompetencji nauczycieli i wychowawców w zakresie rozpoznawania wczesnych objawów używania środków odurzających, substancji psychotropowych, środków zastępczych, nowych substancji psychoaktywnych, oraz podejmowania szkolnej interwencji profilaktycznej,</w:t>
      </w:r>
    </w:p>
    <w:p w:rsidR="00517B85" w:rsidRPr="00517B85" w:rsidRDefault="00517B85" w:rsidP="00517B85">
      <w:pPr>
        <w:numPr>
          <w:ilvl w:val="1"/>
          <w:numId w:val="16"/>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lastRenderedPageBreak/>
        <w:t>doskonalenie kompetencji nauczycieli i wychowawców w zakresie profilaktyki używania środków odurzających, substancji psychotropowych, środków zastępczych, nowych substancji psychoaktywnych, norm rozwojowych i zaburzeń zdrowia psychicznego wieku rozwojowego,</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Działalność informacyjna w szkole polega na dostarczaniu rzetelnych i aktualnych informacji, dostosowanych do wieku oraz możliwości psychofizycznych odbiorców, na temat zagrożeń i rozwiązywania problemów związanych z używaniem środków odurzających, substancji psychotropowych, środków zastępczych, nowych substancji psychoaktywnych, wpływu niskiego poziomu kondycji psychicznej na funkcjonowanie w życiu, skierowanych do uczniów oraz ich rodziców lub opiekunów, a także nauczycieli i wychowawców oraz innych pracowników szkoły.</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Działalność informacyjna obejmuje w szczególności:</w:t>
      </w:r>
    </w:p>
    <w:p w:rsidR="00517B85" w:rsidRPr="00517B85" w:rsidRDefault="00517B85" w:rsidP="00517B85">
      <w:pPr>
        <w:numPr>
          <w:ilvl w:val="0"/>
          <w:numId w:val="17"/>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Dostarczenie aktualnych informacji nauczycielom, wychowawcom i rodzicom lub opiekunom na temat skutecznych sposobów prowadzenia działań wychowawczych i profilaktycznych związanych z przeciwdziałaniem używaniu środków odurzających, substancji psychotropowych, środków zastępczych, nowych substancji psychoaktywnych i innych zagrożeń cywilizacyjnych, w tym cyfrowych. </w:t>
      </w:r>
    </w:p>
    <w:p w:rsidR="00517B85" w:rsidRPr="00517B85" w:rsidRDefault="00517B85" w:rsidP="00517B85">
      <w:pPr>
        <w:numPr>
          <w:ilvl w:val="0"/>
          <w:numId w:val="17"/>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Udostępnienie informacji o ofercie pomocy specjalistycznej dla uczniów i wychowanków, ich rodziców lub opiekunów w przypadku używania środków odurzających, substancji psychotropowych, środków zastępczych, nowych substancji psychoaktywnych.</w:t>
      </w:r>
    </w:p>
    <w:p w:rsidR="00517B85" w:rsidRPr="00517B85" w:rsidRDefault="00517B85" w:rsidP="00517B85">
      <w:pPr>
        <w:numPr>
          <w:ilvl w:val="0"/>
          <w:numId w:val="17"/>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Udostępnienie informacji o ofercie pomocy specjalistycznej dla uczniów i wychowanków, ich rodziców lub opiekunów w przypadku obniżonej kondycji psychicznej, depresji, innych problemów psychologicznych i psychiatrycznych.</w:t>
      </w:r>
    </w:p>
    <w:p w:rsidR="00517B85" w:rsidRPr="00517B85" w:rsidRDefault="00517B85" w:rsidP="00517B85">
      <w:pPr>
        <w:numPr>
          <w:ilvl w:val="0"/>
          <w:numId w:val="17"/>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Przekazanie informacji uczniom i wychowankom, ich rodzicom lub opiekunom oraz nauczycielom i wychowawcom na temat konsekwencji prawnych związanych z naruszeniem przepisów ustawy z 29 lipca 2005 r. o przeciwdziałaniu narkomanii.</w:t>
      </w:r>
    </w:p>
    <w:p w:rsidR="00517B85" w:rsidRPr="00517B85" w:rsidRDefault="00517B85" w:rsidP="00517B85">
      <w:pPr>
        <w:numPr>
          <w:ilvl w:val="0"/>
          <w:numId w:val="17"/>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Informowanie uczniów i wychowanków oraz ich rodziców lub opiekunów o obowiązujących procedurach postępowania nauczycieli i wychowawców oraz o metodach współpracy szkół i placówek z Policją w sytuacjach zagrożenia narkomanią.</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Działalność profilaktyczna w szkole polega na realizowaniu działań z zakresu profilaktyki uniwersalnej, selektywnej i wskazującej.</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Działalność profilaktyczna obejmuje:</w:t>
      </w:r>
    </w:p>
    <w:p w:rsidR="00517B85" w:rsidRPr="00517B85" w:rsidRDefault="00517B85" w:rsidP="00517B85">
      <w:pPr>
        <w:numPr>
          <w:ilvl w:val="1"/>
          <w:numId w:val="18"/>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Wspieranie wszystkich uczniów i wychowanków w prawidłowym rozwoju i zdrowym stylu życia oraz podejmowanie działań, których celem jest ograniczanie </w:t>
      </w:r>
      <w:proofErr w:type="spellStart"/>
      <w:r w:rsidRPr="00517B85">
        <w:rPr>
          <w:rFonts w:ascii="Times New Roman" w:eastAsia="Times New Roman" w:hAnsi="Times New Roman" w:cs="Times New Roman"/>
          <w:lang w:eastAsia="pl-PL"/>
        </w:rPr>
        <w:t>zachowań</w:t>
      </w:r>
      <w:proofErr w:type="spellEnd"/>
      <w:r w:rsidRPr="00517B85">
        <w:rPr>
          <w:rFonts w:ascii="Times New Roman" w:eastAsia="Times New Roman" w:hAnsi="Times New Roman" w:cs="Times New Roman"/>
          <w:lang w:eastAsia="pl-PL"/>
        </w:rPr>
        <w:t xml:space="preserve"> ryzykownych niezależnie od poziomu ryzyka używania przez nich środków odurzających, substancji psychotropowych, środków zastępczych, nowych substancji psychoaktywnych.</w:t>
      </w:r>
    </w:p>
    <w:p w:rsidR="00517B85" w:rsidRPr="00517B85" w:rsidRDefault="00517B85" w:rsidP="00517B85">
      <w:pPr>
        <w:numPr>
          <w:ilvl w:val="1"/>
          <w:numId w:val="18"/>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Wspieranie uczniów i wychowanków, którzy ze względu na swoją sytuację rodzinną, środowiskową lub uwarunkowania biologiczne są w wyższym stopniu narażeni na ryzyko </w:t>
      </w:r>
      <w:proofErr w:type="spellStart"/>
      <w:r w:rsidRPr="00517B85">
        <w:rPr>
          <w:rFonts w:ascii="Times New Roman" w:eastAsia="Times New Roman" w:hAnsi="Times New Roman" w:cs="Times New Roman"/>
          <w:lang w:eastAsia="pl-PL"/>
        </w:rPr>
        <w:t>zachowań</w:t>
      </w:r>
      <w:proofErr w:type="spellEnd"/>
      <w:r w:rsidRPr="00517B85">
        <w:rPr>
          <w:rFonts w:ascii="Times New Roman" w:eastAsia="Times New Roman" w:hAnsi="Times New Roman" w:cs="Times New Roman"/>
          <w:lang w:eastAsia="pl-PL"/>
        </w:rPr>
        <w:t xml:space="preserve"> ryzykownych.</w:t>
      </w:r>
    </w:p>
    <w:p w:rsidR="00517B85" w:rsidRPr="00517B85" w:rsidRDefault="00517B85" w:rsidP="00517B85">
      <w:pPr>
        <w:numPr>
          <w:ilvl w:val="1"/>
          <w:numId w:val="18"/>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lastRenderedPageBreak/>
        <w:t xml:space="preserve">Wspieranie uczniów i wychowanków, u których rozpoznano wczesne objawy używania środków odurzających, substancji psychotropowych, środków zastępczych, nowych substancji psychoaktywnych lub występowania innych </w:t>
      </w:r>
      <w:proofErr w:type="spellStart"/>
      <w:r w:rsidRPr="00517B85">
        <w:rPr>
          <w:rFonts w:ascii="Times New Roman" w:eastAsia="Times New Roman" w:hAnsi="Times New Roman" w:cs="Times New Roman"/>
          <w:lang w:eastAsia="pl-PL"/>
        </w:rPr>
        <w:t>zachowań</w:t>
      </w:r>
      <w:proofErr w:type="spellEnd"/>
      <w:r w:rsidRPr="00517B85">
        <w:rPr>
          <w:rFonts w:ascii="Times New Roman" w:eastAsia="Times New Roman" w:hAnsi="Times New Roman" w:cs="Times New Roman"/>
          <w:lang w:eastAsia="pl-PL"/>
        </w:rPr>
        <w:t xml:space="preserve"> ryzykownych, które nie zostały zdiagnozowane jako zaburzenia lub choroby wymagające leczenia.</w:t>
      </w:r>
    </w:p>
    <w:p w:rsidR="00517B85" w:rsidRPr="00517B85" w:rsidRDefault="00517B85" w:rsidP="00517B85">
      <w:pPr>
        <w:numPr>
          <w:ilvl w:val="1"/>
          <w:numId w:val="18"/>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Wspieranie uczniów i wychowanków, u których rozpoznano objawy depresji lub obniżenia kondycji psychicznej, a także prowadzenie działań profilaktycznych wobec wszystkich uczniów szkoły.</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Działania te obejmują w szczególności:</w:t>
      </w:r>
    </w:p>
    <w:p w:rsidR="00517B85" w:rsidRPr="00517B85" w:rsidRDefault="00517B85" w:rsidP="00517B85">
      <w:pPr>
        <w:numPr>
          <w:ilvl w:val="0"/>
          <w:numId w:val="19"/>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Realizowanie wśród uczniów i wychowanków oraz ich rodziców lub opiekunów programów profilaktycznych i promocji zdrowia psychicznego dostosowanych do potrzeb indywidualnych i grupowych oraz realizowanych celów profilaktycznych.</w:t>
      </w:r>
    </w:p>
    <w:p w:rsidR="00517B85" w:rsidRPr="00517B85" w:rsidRDefault="00517B85" w:rsidP="00517B85">
      <w:pPr>
        <w:numPr>
          <w:ilvl w:val="0"/>
          <w:numId w:val="19"/>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Przygotowanie oferty zajęć rozwijających zainteresowania i uzdolnienia, jako alternatywnej pozytywnej formy działalności zaspakajającej ważne potrzeby, w szczególności potrzebę podniesienia samooceny, sukcesu, przynależności i satysfakcji życiowej.</w:t>
      </w:r>
    </w:p>
    <w:p w:rsidR="00517B85" w:rsidRPr="00517B85" w:rsidRDefault="00517B85" w:rsidP="00517B85">
      <w:pPr>
        <w:numPr>
          <w:ilvl w:val="0"/>
          <w:numId w:val="19"/>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Kształtowanie i wzmacnianie norm przeciwnych używaniu środków odurzających, substancji psychotropowych, środków zastępczych, nowych substancji psychoaktywnych przez uczniów, a także norm przeciwnych podejmowaniu innych </w:t>
      </w:r>
      <w:proofErr w:type="spellStart"/>
      <w:r w:rsidRPr="00517B85">
        <w:rPr>
          <w:rFonts w:ascii="Times New Roman" w:eastAsia="Times New Roman" w:hAnsi="Times New Roman" w:cs="Times New Roman"/>
          <w:lang w:eastAsia="pl-PL"/>
        </w:rPr>
        <w:t>zachowań</w:t>
      </w:r>
      <w:proofErr w:type="spellEnd"/>
      <w:r w:rsidRPr="00517B85">
        <w:rPr>
          <w:rFonts w:ascii="Times New Roman" w:eastAsia="Times New Roman" w:hAnsi="Times New Roman" w:cs="Times New Roman"/>
          <w:lang w:eastAsia="pl-PL"/>
        </w:rPr>
        <w:t xml:space="preserve"> ryzykownych.</w:t>
      </w:r>
    </w:p>
    <w:p w:rsidR="00517B85" w:rsidRPr="00517B85" w:rsidRDefault="00517B85" w:rsidP="00517B85">
      <w:pPr>
        <w:numPr>
          <w:ilvl w:val="0"/>
          <w:numId w:val="19"/>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Poszerzenie kompetencji osób oddziałujących na uczniów (nauczycieli, rodziców, wychowawców, specjalistów) w zakresie wczesnego rozpoznawania objawów depresji.</w:t>
      </w:r>
    </w:p>
    <w:p w:rsidR="00517B85" w:rsidRPr="00517B85" w:rsidRDefault="00517B85" w:rsidP="00517B85">
      <w:pPr>
        <w:numPr>
          <w:ilvl w:val="0"/>
          <w:numId w:val="19"/>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Doskonalenie zawodowe nauczycieli i wychowawców w zakresie realizacji szkolnej interwencji profilaktycznej w przypadku podejmowania przez uczniów i wychowanków </w:t>
      </w:r>
      <w:proofErr w:type="spellStart"/>
      <w:r w:rsidRPr="00517B85">
        <w:rPr>
          <w:rFonts w:ascii="Times New Roman" w:eastAsia="Times New Roman" w:hAnsi="Times New Roman" w:cs="Times New Roman"/>
          <w:lang w:eastAsia="pl-PL"/>
        </w:rPr>
        <w:t>zachowań</w:t>
      </w:r>
      <w:proofErr w:type="spellEnd"/>
      <w:r w:rsidRPr="00517B85">
        <w:rPr>
          <w:rFonts w:ascii="Times New Roman" w:eastAsia="Times New Roman" w:hAnsi="Times New Roman" w:cs="Times New Roman"/>
          <w:lang w:eastAsia="pl-PL"/>
        </w:rPr>
        <w:t xml:space="preserve"> ryzykownych.</w:t>
      </w:r>
    </w:p>
    <w:p w:rsidR="00517B85" w:rsidRPr="00517B85" w:rsidRDefault="00517B85" w:rsidP="00517B85">
      <w:pPr>
        <w:numPr>
          <w:ilvl w:val="0"/>
          <w:numId w:val="19"/>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włączanie, w razie potrzeby, w indywidualny program edukacyjno-terapeutyczny, o którym mowa w art. 127 ust. 3 ustawy Prawo oświatowe, działań z zakresu przeciwdziałania używaniu środków odurzających, substancji psychotropowych, środków zastępczych, nowych substancji psychoaktywnych.</w:t>
      </w:r>
    </w:p>
    <w:p w:rsidR="00517B85" w:rsidRPr="00517B85" w:rsidRDefault="00517B85" w:rsidP="00517B85">
      <w:pPr>
        <w:numPr>
          <w:ilvl w:val="0"/>
          <w:numId w:val="19"/>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Wzmacnianie kompetencji rodzicielskich związanych z rozpoznawaniem przejawów kryzysu psychicznego, sięganiem po właściwą pomoc, udzielaniem adekwatnego wsparcia dzieciom oraz radzeniem sobie z rodzicielskim poczuciem winy i wstydu.</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W roku szkolnym 2024/2025 najważniejsze działania w pracy wychowawczej są ukierunkowane na:</w:t>
      </w:r>
    </w:p>
    <w:p w:rsidR="00517B85" w:rsidRPr="00517B85" w:rsidRDefault="00517B85" w:rsidP="00517B85">
      <w:pPr>
        <w:numPr>
          <w:ilvl w:val="1"/>
          <w:numId w:val="20"/>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stworzenie uczniom przestrzeni do kształtowania umiejętności współpracy, autonomicznych zespołów, planowania, realizowania zaplanowanych działań ze szczególnym uwzględnieniem indywidualnych zasobów, </w:t>
      </w:r>
    </w:p>
    <w:p w:rsidR="00517B85" w:rsidRPr="00517B85" w:rsidRDefault="00517B85" w:rsidP="00517B85">
      <w:pPr>
        <w:numPr>
          <w:ilvl w:val="1"/>
          <w:numId w:val="20"/>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stworzenie sieci wsparcia w relacji dorośli – rówieśnicy, która pozwoli uczniom postrzegać wsparcie rówieśnicze jako umiejętność reagowania na oznaki problemów koleżanek i kolegów,</w:t>
      </w:r>
    </w:p>
    <w:p w:rsidR="00517B85" w:rsidRPr="00517B85" w:rsidRDefault="00517B85" w:rsidP="00517B85">
      <w:pPr>
        <w:numPr>
          <w:ilvl w:val="1"/>
          <w:numId w:val="20"/>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lastRenderedPageBreak/>
        <w:t>rozbudzanie poczucia własnej wartości, wiary we własne siły i możliwości, wzmacnianie poczucia sprawczości,</w:t>
      </w:r>
    </w:p>
    <w:p w:rsidR="00517B85" w:rsidRPr="00517B85" w:rsidRDefault="00517B85" w:rsidP="00517B85">
      <w:pPr>
        <w:numPr>
          <w:ilvl w:val="1"/>
          <w:numId w:val="20"/>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budowanie poczucia tożsamości regionalnej i narodowej,</w:t>
      </w:r>
    </w:p>
    <w:p w:rsidR="00517B85" w:rsidRPr="00517B85" w:rsidRDefault="00517B85" w:rsidP="00517B85">
      <w:pPr>
        <w:numPr>
          <w:ilvl w:val="1"/>
          <w:numId w:val="20"/>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przeciwdziałanie przemocy, agresji i uzależnieniom,</w:t>
      </w:r>
    </w:p>
    <w:p w:rsidR="00517B85" w:rsidRPr="00517B85" w:rsidRDefault="00517B85" w:rsidP="00517B85">
      <w:pPr>
        <w:numPr>
          <w:ilvl w:val="1"/>
          <w:numId w:val="20"/>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 xml:space="preserve">przeciwdziałanie pojawianiu się </w:t>
      </w:r>
      <w:proofErr w:type="spellStart"/>
      <w:r w:rsidRPr="00517B85">
        <w:rPr>
          <w:rFonts w:ascii="Times New Roman" w:eastAsia="Times New Roman" w:hAnsi="Times New Roman" w:cs="Times New Roman"/>
          <w:lang w:eastAsia="pl-PL"/>
        </w:rPr>
        <w:t>zachowań</w:t>
      </w:r>
      <w:proofErr w:type="spellEnd"/>
      <w:r w:rsidRPr="00517B85">
        <w:rPr>
          <w:rFonts w:ascii="Times New Roman" w:eastAsia="Times New Roman" w:hAnsi="Times New Roman" w:cs="Times New Roman"/>
          <w:lang w:eastAsia="pl-PL"/>
        </w:rPr>
        <w:t xml:space="preserve"> ryzykownych,</w:t>
      </w:r>
    </w:p>
    <w:p w:rsidR="00517B85" w:rsidRPr="00517B85" w:rsidRDefault="00517B85" w:rsidP="00517B85">
      <w:pPr>
        <w:numPr>
          <w:ilvl w:val="1"/>
          <w:numId w:val="20"/>
        </w:numPr>
        <w:autoSpaceDE w:val="0"/>
        <w:autoSpaceDN w:val="0"/>
        <w:adjustRightInd w:val="0"/>
        <w:spacing w:after="0" w:line="360" w:lineRule="auto"/>
        <w:ind w:left="20"/>
        <w:contextualSpacing/>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troska o szeroko pojęte bezpieczeństwo podopiecznych, nauczycieli i rodziców.</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Zadania profilaktyczne programu to:</w:t>
      </w:r>
    </w:p>
    <w:p w:rsidR="00517B85" w:rsidRPr="00517B85" w:rsidRDefault="00517B85" w:rsidP="00517B85">
      <w:pPr>
        <w:numPr>
          <w:ilvl w:val="0"/>
          <w:numId w:val="21"/>
        </w:numPr>
        <w:autoSpaceDE w:val="0"/>
        <w:autoSpaceDN w:val="0"/>
        <w:adjustRightInd w:val="0"/>
        <w:spacing w:after="0" w:line="360" w:lineRule="auto"/>
        <w:ind w:left="-37"/>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Zapoznanie uczniów z normami zachowania obowiązującymi w szkole: Wprowadzenie regularnych zajęć na temat zasad współżycia społecznego oraz odpowiedzialności za własne czyny.</w:t>
      </w:r>
    </w:p>
    <w:p w:rsidR="00517B85" w:rsidRPr="00517B85" w:rsidRDefault="00517B85" w:rsidP="00517B85">
      <w:pPr>
        <w:numPr>
          <w:ilvl w:val="0"/>
          <w:numId w:val="21"/>
        </w:numPr>
        <w:autoSpaceDE w:val="0"/>
        <w:autoSpaceDN w:val="0"/>
        <w:adjustRightInd w:val="0"/>
        <w:spacing w:after="0" w:line="360" w:lineRule="auto"/>
        <w:ind w:left="-37"/>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Edukacja w zakresie bezpieczeństwa w ruchu drogowym: Uczniowie będą uczestniczyć w zajęciach dotyczących bezpieczeństwa w drodze do szkoły, a także w praktycznych ćwiczeniach z zakresu udzielania pierwszej pomocy.</w:t>
      </w:r>
    </w:p>
    <w:p w:rsidR="00517B85" w:rsidRPr="00517B85" w:rsidRDefault="00517B85" w:rsidP="00517B85">
      <w:pPr>
        <w:numPr>
          <w:ilvl w:val="0"/>
          <w:numId w:val="21"/>
        </w:numPr>
        <w:autoSpaceDE w:val="0"/>
        <w:autoSpaceDN w:val="0"/>
        <w:adjustRightInd w:val="0"/>
        <w:spacing w:after="0" w:line="360" w:lineRule="auto"/>
        <w:ind w:left="-37"/>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Promowanie zdrowego stylu życia i aktywności fizycznej: Regularne zajęcia promujące zdrowe odżywianie, aktywność fizyczną oraz zdrowie psychiczne.</w:t>
      </w:r>
    </w:p>
    <w:p w:rsidR="00517B85" w:rsidRPr="00517B85" w:rsidRDefault="00517B85" w:rsidP="00517B85">
      <w:pPr>
        <w:numPr>
          <w:ilvl w:val="0"/>
          <w:numId w:val="21"/>
        </w:numPr>
        <w:autoSpaceDE w:val="0"/>
        <w:autoSpaceDN w:val="0"/>
        <w:adjustRightInd w:val="0"/>
        <w:spacing w:after="0" w:line="360" w:lineRule="auto"/>
        <w:ind w:left="-37"/>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Profilaktyka uzależnień: Programy edukacyjne i kampanie profilaktyczne dotyczące substancji psychoaktywnych, alkoholu, tytoniu i innych zagrożeń, takich jak napoje energetyzujące i e-papierosy.</w:t>
      </w:r>
    </w:p>
    <w:p w:rsidR="00517B85" w:rsidRPr="00517B85" w:rsidRDefault="00517B85" w:rsidP="00517B85">
      <w:pPr>
        <w:numPr>
          <w:ilvl w:val="0"/>
          <w:numId w:val="21"/>
        </w:numPr>
        <w:autoSpaceDE w:val="0"/>
        <w:autoSpaceDN w:val="0"/>
        <w:adjustRightInd w:val="0"/>
        <w:spacing w:after="0" w:line="360" w:lineRule="auto"/>
        <w:ind w:left="-37"/>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Rozwijanie krytycznego myślenia i edukacja cyfrowa: Wsparcie uczniów w nauce bezpiecznego korzystania z Internetu, z naciskiem na przeciwdziałanie cyberprzemocy oraz ochronę prywatności w sieci.</w:t>
      </w:r>
    </w:p>
    <w:p w:rsidR="00517B85" w:rsidRPr="00517B85" w:rsidRDefault="00517B85" w:rsidP="00517B85">
      <w:pPr>
        <w:numPr>
          <w:ilvl w:val="0"/>
          <w:numId w:val="21"/>
        </w:numPr>
        <w:autoSpaceDE w:val="0"/>
        <w:autoSpaceDN w:val="0"/>
        <w:adjustRightInd w:val="0"/>
        <w:spacing w:after="0" w:line="360" w:lineRule="auto"/>
        <w:ind w:left="-37"/>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 xml:space="preserve">Wzmacnianie poczucia własnej wartości uczniów: Zajęcia wspierające rozwój pozytywnego obrazu siebie, promujące pozytywne wzorce </w:t>
      </w:r>
      <w:proofErr w:type="spellStart"/>
      <w:r w:rsidRPr="00517B85">
        <w:rPr>
          <w:rFonts w:ascii="Times New Roman" w:eastAsia="Times New Roman" w:hAnsi="Times New Roman" w:cs="Times New Roman"/>
          <w:bCs/>
          <w:lang w:eastAsia="pl-PL"/>
        </w:rPr>
        <w:t>zachowań</w:t>
      </w:r>
      <w:proofErr w:type="spellEnd"/>
      <w:r w:rsidRPr="00517B85">
        <w:rPr>
          <w:rFonts w:ascii="Times New Roman" w:eastAsia="Times New Roman" w:hAnsi="Times New Roman" w:cs="Times New Roman"/>
          <w:bCs/>
          <w:lang w:eastAsia="pl-PL"/>
        </w:rPr>
        <w:t xml:space="preserve"> oraz umiejętność radzenia sobie z trudnymi sytuacjami.</w:t>
      </w:r>
    </w:p>
    <w:p w:rsidR="00517B85" w:rsidRPr="00517B85" w:rsidRDefault="00517B85" w:rsidP="00517B85">
      <w:pPr>
        <w:numPr>
          <w:ilvl w:val="0"/>
          <w:numId w:val="21"/>
        </w:numPr>
        <w:autoSpaceDE w:val="0"/>
        <w:autoSpaceDN w:val="0"/>
        <w:adjustRightInd w:val="0"/>
        <w:spacing w:after="0" w:line="360" w:lineRule="auto"/>
        <w:ind w:left="-37"/>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Rozwijanie umiejętności zarządzania emocjami i stresem: Warsztaty z technik relaksacyjnych oraz zarządzania stresem, skierowane na wzmocnienie odporności psychicznej uczniów.</w:t>
      </w:r>
    </w:p>
    <w:p w:rsidR="00517B85" w:rsidRPr="00517B85" w:rsidRDefault="00517B85" w:rsidP="00517B85">
      <w:pPr>
        <w:numPr>
          <w:ilvl w:val="0"/>
          <w:numId w:val="21"/>
        </w:numPr>
        <w:autoSpaceDE w:val="0"/>
        <w:autoSpaceDN w:val="0"/>
        <w:adjustRightInd w:val="0"/>
        <w:spacing w:after="0" w:line="360" w:lineRule="auto"/>
        <w:ind w:left="-37"/>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Przeciwdziałanie przemocy i agresji: Programy profilaktyczne oraz działania monitorujące mające na celu eliminację przemocy rówieśniczej w szkole.</w:t>
      </w:r>
    </w:p>
    <w:p w:rsidR="00517B85" w:rsidRPr="00517B85" w:rsidRDefault="00517B85" w:rsidP="00517B85">
      <w:pPr>
        <w:autoSpaceDE w:val="0"/>
        <w:autoSpaceDN w:val="0"/>
        <w:adjustRightInd w:val="0"/>
        <w:spacing w:after="0" w:line="360" w:lineRule="auto"/>
        <w:ind w:left="-37"/>
        <w:contextualSpacing/>
        <w:jc w:val="both"/>
        <w:rPr>
          <w:rFonts w:ascii="Times New Roman" w:eastAsia="Times New Roman" w:hAnsi="Times New Roman" w:cs="Times New Roman"/>
          <w:lang w:eastAsia="pl-PL"/>
        </w:rPr>
      </w:pPr>
    </w:p>
    <w:p w:rsidR="00517B85" w:rsidRPr="00517B85" w:rsidRDefault="00517B85" w:rsidP="00517B85">
      <w:pPr>
        <w:autoSpaceDE w:val="0"/>
        <w:autoSpaceDN w:val="0"/>
        <w:adjustRightInd w:val="0"/>
        <w:spacing w:after="0" w:line="360" w:lineRule="auto"/>
        <w:rPr>
          <w:rFonts w:ascii="Times New Roman" w:eastAsia="Times New Roman" w:hAnsi="Times New Roman" w:cs="Times New Roman"/>
          <w:b/>
          <w:bCs/>
          <w:lang w:eastAsia="pl-PL"/>
        </w:rPr>
      </w:pPr>
      <w:r w:rsidRPr="00517B85">
        <w:rPr>
          <w:rFonts w:ascii="Times New Roman" w:eastAsia="Times New Roman" w:hAnsi="Times New Roman" w:cs="Times New Roman"/>
          <w:b/>
          <w:lang w:eastAsia="pl-PL"/>
        </w:rPr>
        <w:t xml:space="preserve">VIII. </w:t>
      </w:r>
      <w:r w:rsidRPr="00517B85">
        <w:rPr>
          <w:rFonts w:ascii="Times New Roman" w:eastAsia="Times New Roman" w:hAnsi="Times New Roman" w:cs="Times New Roman"/>
          <w:b/>
          <w:bCs/>
          <w:lang w:eastAsia="pl-PL"/>
        </w:rPr>
        <w:t xml:space="preserve">CELE SZCZEGÓŁOWE DO REALIZACJI W OBRĘBIE POSZCZEGÓLNYCH OBSZARÓW </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b/>
          <w:lang w:eastAsia="pl-PL"/>
        </w:rPr>
      </w:pP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b/>
          <w:lang w:eastAsia="pl-PL"/>
        </w:rPr>
      </w:pPr>
      <w:r w:rsidRPr="00517B85">
        <w:rPr>
          <w:rFonts w:ascii="Times New Roman" w:eastAsia="Times New Roman" w:hAnsi="Times New Roman" w:cs="Times New Roman"/>
          <w:b/>
          <w:lang w:eastAsia="pl-PL"/>
        </w:rPr>
        <w:t>1. Obszar rozwoju fizycznego</w:t>
      </w:r>
    </w:p>
    <w:p w:rsidR="00517B85" w:rsidRPr="00517B85" w:rsidRDefault="00517B85" w:rsidP="00517B85">
      <w:pPr>
        <w:numPr>
          <w:ilvl w:val="0"/>
          <w:numId w:val="33"/>
        </w:numPr>
        <w:autoSpaceDE w:val="0"/>
        <w:autoSpaceDN w:val="0"/>
        <w:adjustRightInd w:val="0"/>
        <w:spacing w:after="0" w:line="360" w:lineRule="auto"/>
        <w:ind w:left="20"/>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lastRenderedPageBreak/>
        <w:t>Promowanie zdrowego stylu życia: Zajęcia wychowania fizycznego oraz kampanie promujące aktywność fizyczną będą ukierunkowane na rozwijanie sprawności fizycznej uczniów, a także na kształtowanie nawyków prozdrowotnych, takich jak regularna aktywność fizyczna i zdrowe odżywianie.</w:t>
      </w:r>
    </w:p>
    <w:p w:rsidR="00517B85" w:rsidRPr="00517B85" w:rsidRDefault="00517B85" w:rsidP="00517B85">
      <w:pPr>
        <w:numPr>
          <w:ilvl w:val="0"/>
          <w:numId w:val="33"/>
        </w:numPr>
        <w:autoSpaceDE w:val="0"/>
        <w:autoSpaceDN w:val="0"/>
        <w:adjustRightInd w:val="0"/>
        <w:spacing w:after="0" w:line="360" w:lineRule="auto"/>
        <w:ind w:left="20"/>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Edukacja prozdrowotna: Wprowadzenie zajęć dotyczących profilaktyki zdrowotnej, które obejmą m.in. naukę udzielania pierwszej pomocy oraz wiedzę na temat ochrony zdrowia fizycznego i psychicznego. Zajęcia te będą integrować tematykę profilaktyki uzależnień oraz negatywnego wpływu używek na zdrowie.</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Wspieranie działań proekologicznych: Szkoła będzie promować postawy ekologiczne poprzez projekty i kampanie dotyczące ochrony środowiska, recyklingu oraz zrównoważonego rozwoju.</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b/>
          <w:lang w:eastAsia="pl-PL"/>
        </w:rPr>
      </w:pPr>
      <w:r w:rsidRPr="00517B85">
        <w:rPr>
          <w:rFonts w:ascii="Times New Roman" w:eastAsia="Times New Roman" w:hAnsi="Times New Roman" w:cs="Times New Roman"/>
          <w:b/>
          <w:lang w:eastAsia="pl-PL"/>
        </w:rPr>
        <w:t>2. Obszar rozwoju społecznego</w:t>
      </w:r>
    </w:p>
    <w:p w:rsidR="00517B85" w:rsidRPr="00517B85" w:rsidRDefault="00517B85" w:rsidP="00517B85">
      <w:pPr>
        <w:numPr>
          <w:ilvl w:val="0"/>
          <w:numId w:val="32"/>
        </w:numPr>
        <w:autoSpaceDE w:val="0"/>
        <w:autoSpaceDN w:val="0"/>
        <w:adjustRightInd w:val="0"/>
        <w:spacing w:after="0" w:line="360" w:lineRule="auto"/>
        <w:ind w:left="20"/>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Reintegracja klas i rozwój umiejętności społecznych: Zajęcia mające na celu odbudowę i wzmocnienie relacji między uczniami, z naciskiem na współpracę, komunikację oraz budowanie pozytywnych relacji w grupie. Organizowane będą również warsztaty na temat pracy zespołowej oraz rozwiązywania konfliktów.</w:t>
      </w:r>
    </w:p>
    <w:p w:rsidR="00517B85" w:rsidRPr="00517B85" w:rsidRDefault="00517B85" w:rsidP="00517B85">
      <w:pPr>
        <w:numPr>
          <w:ilvl w:val="0"/>
          <w:numId w:val="32"/>
        </w:numPr>
        <w:autoSpaceDE w:val="0"/>
        <w:autoSpaceDN w:val="0"/>
        <w:adjustRightInd w:val="0"/>
        <w:spacing w:after="0" w:line="360" w:lineRule="auto"/>
        <w:ind w:left="20"/>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 xml:space="preserve">Kształtowanie postaw obywatelskich i prospołecznych: W ramach programu wychowawczego uczniowie będą uczyć się zasad współżycia społecznego, uczestniczyć w projektach </w:t>
      </w:r>
      <w:proofErr w:type="spellStart"/>
      <w:r w:rsidRPr="00517B85">
        <w:rPr>
          <w:rFonts w:ascii="Times New Roman" w:eastAsia="Times New Roman" w:hAnsi="Times New Roman" w:cs="Times New Roman"/>
          <w:bCs/>
          <w:lang w:eastAsia="pl-PL"/>
        </w:rPr>
        <w:t>wolontariackich</w:t>
      </w:r>
      <w:proofErr w:type="spellEnd"/>
      <w:r w:rsidRPr="00517B85">
        <w:rPr>
          <w:rFonts w:ascii="Times New Roman" w:eastAsia="Times New Roman" w:hAnsi="Times New Roman" w:cs="Times New Roman"/>
          <w:bCs/>
          <w:lang w:eastAsia="pl-PL"/>
        </w:rPr>
        <w:t xml:space="preserve"> oraz działaniach charytatywnych. Zwiększy to ich zaangażowanie w życie szkoły oraz odpowiedzialność za wspólnotę.</w:t>
      </w:r>
    </w:p>
    <w:p w:rsidR="00517B85" w:rsidRPr="00517B85" w:rsidRDefault="00517B85" w:rsidP="00517B85">
      <w:pPr>
        <w:numPr>
          <w:ilvl w:val="0"/>
          <w:numId w:val="32"/>
        </w:numPr>
        <w:autoSpaceDE w:val="0"/>
        <w:autoSpaceDN w:val="0"/>
        <w:adjustRightInd w:val="0"/>
        <w:spacing w:after="0" w:line="360" w:lineRule="auto"/>
        <w:ind w:left="20"/>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Edukacja obywatelska i patriotyczna: Organizowane będą wydarzenia, które mają na celu budowanie tożsamości narodowej i lokalnej, a także kształtowanie postaw patriotycznych. Uczniowie będą aktywnie uczestniczyć w świętach narodowych oraz działaniach związanych z dziedzictwem kulturowym regionu.</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b/>
          <w:lang w:eastAsia="pl-PL"/>
        </w:rPr>
      </w:pPr>
      <w:r w:rsidRPr="00517B85">
        <w:rPr>
          <w:rFonts w:ascii="Times New Roman" w:eastAsia="Times New Roman" w:hAnsi="Times New Roman" w:cs="Times New Roman"/>
          <w:b/>
          <w:lang w:eastAsia="pl-PL"/>
        </w:rPr>
        <w:t>3.</w:t>
      </w:r>
      <w:r w:rsidRPr="00517B85">
        <w:rPr>
          <w:rFonts w:ascii="Times New Roman" w:eastAsia="Times New Roman" w:hAnsi="Times New Roman" w:cs="Times New Roman"/>
          <w:bCs/>
          <w:lang w:eastAsia="pl-PL"/>
        </w:rPr>
        <w:t xml:space="preserve"> </w:t>
      </w:r>
      <w:r w:rsidRPr="00517B85">
        <w:rPr>
          <w:rFonts w:ascii="Times New Roman" w:eastAsia="Times New Roman" w:hAnsi="Times New Roman" w:cs="Times New Roman"/>
          <w:b/>
          <w:lang w:eastAsia="pl-PL"/>
        </w:rPr>
        <w:t>Obszar rozwoju intelektualnego</w:t>
      </w:r>
    </w:p>
    <w:p w:rsidR="00517B85" w:rsidRPr="00517B85" w:rsidRDefault="00517B85" w:rsidP="00517B85">
      <w:pPr>
        <w:numPr>
          <w:ilvl w:val="0"/>
          <w:numId w:val="31"/>
        </w:numPr>
        <w:autoSpaceDE w:val="0"/>
        <w:autoSpaceDN w:val="0"/>
        <w:adjustRightInd w:val="0"/>
        <w:spacing w:after="0" w:line="360" w:lineRule="auto"/>
        <w:ind w:left="20"/>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Indywidualizacja nauczania: Każdy uczeń będzie objęty wsparciem adekwatnym do jego potrzeb edukacyjnych, talentów i uzdolnień. Uczniowie z trudnościami w nauce będą korzystać z dodatkowych zajęć wyrównawczych, a uczniowie wybitnie uzdolnieni z programów rozwijających ich potencjał.</w:t>
      </w:r>
    </w:p>
    <w:p w:rsidR="00517B85" w:rsidRPr="00517B85" w:rsidRDefault="00517B85" w:rsidP="00517B85">
      <w:pPr>
        <w:numPr>
          <w:ilvl w:val="0"/>
          <w:numId w:val="31"/>
        </w:numPr>
        <w:autoSpaceDE w:val="0"/>
        <w:autoSpaceDN w:val="0"/>
        <w:adjustRightInd w:val="0"/>
        <w:spacing w:after="0" w:line="360" w:lineRule="auto"/>
        <w:ind w:left="20"/>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Motywowanie do nauki poprzez nowoczesne metody dydaktyczne: Wprowadzenie aktywnych metod nauczania, takich jak praca projektowa, nauka przez doświadczanie oraz wykorzystanie narzędzi cyfrowych. Zwiększy to motywację uczniów oraz rozwój ich umiejętności analitycznego i krytycznego myślenia.</w:t>
      </w:r>
    </w:p>
    <w:p w:rsidR="00517B85" w:rsidRPr="00517B85" w:rsidRDefault="00517B85" w:rsidP="00517B85">
      <w:pPr>
        <w:numPr>
          <w:ilvl w:val="0"/>
          <w:numId w:val="31"/>
        </w:numPr>
        <w:autoSpaceDE w:val="0"/>
        <w:autoSpaceDN w:val="0"/>
        <w:adjustRightInd w:val="0"/>
        <w:spacing w:after="0" w:line="360" w:lineRule="auto"/>
        <w:ind w:left="20"/>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Wsparcie w rozwoju umiejętności cyfrowych: Zajęcia z zakresu edukacji cyfrowej skoncentrują się na rozwijaniu umiejętności bezpiecznego korzystania z Internetu, rozpoznawania zagrożeń w sieci oraz krytycznej analizy dostępnych informacji. Szczególny nacisk zostanie położony na edukację dotyczącą ochrony prywatności i odpowiedzialnego korzystania z technologii informatycznych.</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b/>
          <w:lang w:eastAsia="pl-PL"/>
        </w:rPr>
      </w:pPr>
      <w:r w:rsidRPr="00517B85">
        <w:rPr>
          <w:rFonts w:ascii="Times New Roman" w:eastAsia="Times New Roman" w:hAnsi="Times New Roman" w:cs="Times New Roman"/>
          <w:b/>
          <w:lang w:eastAsia="pl-PL"/>
        </w:rPr>
        <w:lastRenderedPageBreak/>
        <w:t>4. Obszar rozwoju emocjonalnego</w:t>
      </w:r>
    </w:p>
    <w:p w:rsidR="00517B85" w:rsidRPr="00517B85" w:rsidRDefault="00517B85" w:rsidP="00517B85">
      <w:pPr>
        <w:numPr>
          <w:ilvl w:val="0"/>
          <w:numId w:val="34"/>
        </w:numPr>
        <w:autoSpaceDE w:val="0"/>
        <w:autoSpaceDN w:val="0"/>
        <w:adjustRightInd w:val="0"/>
        <w:spacing w:after="0" w:line="360" w:lineRule="auto"/>
        <w:ind w:left="20"/>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Wsparcie emocjonalne i rozwój umiejętności radzenia sobie ze stresem: Organizacja warsztatów poświęconych zarządzaniu emocjami, rozpoznawaniu swoich emocji oraz technikom radzenia sobie ze stresem. Uczniowie będą uczyć się, jak rozwiązywać trudne sytuacje i poszukiwać wsparcia w sytuacjach kryzysowych.</w:t>
      </w:r>
    </w:p>
    <w:p w:rsidR="00517B85" w:rsidRPr="00517B85" w:rsidRDefault="00517B85" w:rsidP="00517B85">
      <w:pPr>
        <w:numPr>
          <w:ilvl w:val="0"/>
          <w:numId w:val="34"/>
        </w:numPr>
        <w:autoSpaceDE w:val="0"/>
        <w:autoSpaceDN w:val="0"/>
        <w:adjustRightInd w:val="0"/>
        <w:spacing w:after="0" w:line="360" w:lineRule="auto"/>
        <w:ind w:left="20"/>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Wzmacnianie poczucia własnej wartości i sprawczości: Działania mające na celu wzmacnianie samooceny uczniów oraz rozwijanie ich zdolności do podejmowania samodzielnych, odpowiedzialnych decyzji. Uczniowie będą uczyć się, jak wpływać na swoje otoczenie oraz realizować swoje cele.</w:t>
      </w:r>
    </w:p>
    <w:p w:rsidR="00517B85" w:rsidRPr="00517B85" w:rsidRDefault="00517B85" w:rsidP="00517B85">
      <w:pPr>
        <w:numPr>
          <w:ilvl w:val="0"/>
          <w:numId w:val="34"/>
        </w:numPr>
        <w:autoSpaceDE w:val="0"/>
        <w:autoSpaceDN w:val="0"/>
        <w:adjustRightInd w:val="0"/>
        <w:spacing w:after="0" w:line="360" w:lineRule="auto"/>
        <w:ind w:left="20"/>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 xml:space="preserve">Wprowadzenie zajęć </w:t>
      </w:r>
      <w:proofErr w:type="spellStart"/>
      <w:r w:rsidRPr="00517B85">
        <w:rPr>
          <w:rFonts w:ascii="Times New Roman" w:eastAsia="Times New Roman" w:hAnsi="Times New Roman" w:cs="Times New Roman"/>
          <w:bCs/>
          <w:lang w:eastAsia="pl-PL"/>
        </w:rPr>
        <w:t>psychoedukacyjnych</w:t>
      </w:r>
      <w:proofErr w:type="spellEnd"/>
      <w:r w:rsidRPr="00517B85">
        <w:rPr>
          <w:rFonts w:ascii="Times New Roman" w:eastAsia="Times New Roman" w:hAnsi="Times New Roman" w:cs="Times New Roman"/>
          <w:bCs/>
          <w:lang w:eastAsia="pl-PL"/>
        </w:rPr>
        <w:t>: Regularne zajęcia mające na celu rozpoznawanie swoich predyspozycji oraz rozwijanie pozytywnego obrazu siebie. Uczniowie będą pracować nad budowaniem świadomości własnych mocnych stron oraz umiejętnością radzenia sobie z trudnościami.</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b/>
          <w:lang w:eastAsia="pl-PL"/>
        </w:rPr>
      </w:pPr>
      <w:r w:rsidRPr="00517B85">
        <w:rPr>
          <w:rFonts w:ascii="Times New Roman" w:eastAsia="Times New Roman" w:hAnsi="Times New Roman" w:cs="Times New Roman"/>
          <w:b/>
          <w:lang w:eastAsia="pl-PL"/>
        </w:rPr>
        <w:t>5. Obszar rozwoju aksjologicznego</w:t>
      </w:r>
    </w:p>
    <w:p w:rsidR="00517B85" w:rsidRPr="00517B85" w:rsidRDefault="00517B85" w:rsidP="00517B85">
      <w:pPr>
        <w:numPr>
          <w:ilvl w:val="0"/>
          <w:numId w:val="35"/>
        </w:numPr>
        <w:autoSpaceDE w:val="0"/>
        <w:autoSpaceDN w:val="0"/>
        <w:adjustRightInd w:val="0"/>
        <w:spacing w:after="0" w:line="360" w:lineRule="auto"/>
        <w:ind w:left="20"/>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Edukacja aksjologiczna: Uczniowie będą uczestniczyć w zajęciach poświęconych wartościom moralnym i etycznym. Szkoła kładzie nacisk na wychowanie uczniów w duchu odpowiedzialności, uczciwości, szacunku dla innych oraz zaangażowania w życie społeczne.</w:t>
      </w:r>
    </w:p>
    <w:p w:rsidR="00517B85" w:rsidRPr="00517B85" w:rsidRDefault="00517B85" w:rsidP="00517B85">
      <w:pPr>
        <w:numPr>
          <w:ilvl w:val="0"/>
          <w:numId w:val="35"/>
        </w:numPr>
        <w:autoSpaceDE w:val="0"/>
        <w:autoSpaceDN w:val="0"/>
        <w:adjustRightInd w:val="0"/>
        <w:spacing w:after="0" w:line="360" w:lineRule="auto"/>
        <w:ind w:left="20"/>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Wzmacnianie świadomości norm społecznych: Regularne przypominanie uczniom o zasadach i normach obowiązujących w szkole, takich jak przestrzeganie regulaminu, wzajemny szacunek i współpraca. Uczniowie będą aktywnie uczestniczyć w tworzeniu przyjaznej i wspierającej atmosfery w szkole.</w:t>
      </w:r>
    </w:p>
    <w:p w:rsidR="00517B85" w:rsidRPr="00517B85" w:rsidRDefault="00517B85" w:rsidP="00517B85">
      <w:pPr>
        <w:numPr>
          <w:ilvl w:val="0"/>
          <w:numId w:val="35"/>
        </w:numPr>
        <w:autoSpaceDE w:val="0"/>
        <w:autoSpaceDN w:val="0"/>
        <w:adjustRightInd w:val="0"/>
        <w:spacing w:after="0" w:line="360" w:lineRule="auto"/>
        <w:ind w:left="20"/>
        <w:contextualSpacing/>
        <w:jc w:val="both"/>
        <w:rPr>
          <w:rFonts w:ascii="Times New Roman" w:eastAsia="Times New Roman" w:hAnsi="Times New Roman" w:cs="Times New Roman"/>
          <w:bCs/>
          <w:lang w:eastAsia="pl-PL"/>
        </w:rPr>
      </w:pPr>
      <w:r w:rsidRPr="00517B85">
        <w:rPr>
          <w:rFonts w:ascii="Times New Roman" w:eastAsia="Times New Roman" w:hAnsi="Times New Roman" w:cs="Times New Roman"/>
          <w:bCs/>
          <w:lang w:eastAsia="pl-PL"/>
        </w:rPr>
        <w:t>Rozwój tożsamości narodowej i lokalnej: Organizowanie wydarzeń i projektów związanych z kulturą i tradycjami narodowymi oraz regionalnymi, co będzie wzmacniało poczucie tożsamości i przynależności do społeczności lokalnej.</w:t>
      </w: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b/>
          <w:lang w:eastAsia="pl-PL"/>
        </w:rPr>
      </w:pPr>
    </w:p>
    <w:p w:rsidR="00517B85" w:rsidRPr="00517B85" w:rsidRDefault="00517B85" w:rsidP="00517B85">
      <w:pPr>
        <w:autoSpaceDE w:val="0"/>
        <w:autoSpaceDN w:val="0"/>
        <w:adjustRightInd w:val="0"/>
        <w:spacing w:after="0" w:line="360" w:lineRule="auto"/>
        <w:jc w:val="both"/>
        <w:rPr>
          <w:rFonts w:ascii="Times New Roman" w:eastAsia="Times New Roman" w:hAnsi="Times New Roman" w:cs="Times New Roman"/>
          <w:b/>
          <w:lang w:eastAsia="pl-PL"/>
        </w:rPr>
      </w:pPr>
      <w:r w:rsidRPr="00517B85">
        <w:rPr>
          <w:rFonts w:ascii="Times New Roman" w:eastAsia="Times New Roman" w:hAnsi="Times New Roman" w:cs="Times New Roman"/>
          <w:b/>
          <w:lang w:eastAsia="pl-PL"/>
        </w:rPr>
        <w:t>IX. HARMONOGRAM DZIAŁAŃ</w:t>
      </w:r>
    </w:p>
    <w:p w:rsidR="00517B85" w:rsidRPr="00517B85" w:rsidRDefault="00517B85" w:rsidP="00517B85">
      <w:pPr>
        <w:spacing w:after="0" w:line="360" w:lineRule="auto"/>
        <w:rPr>
          <w:rFonts w:ascii="Times New Roman" w:eastAsia="Times New Roman" w:hAnsi="Times New Roman" w:cs="Times New Roman"/>
          <w:b/>
          <w:color w:val="000000" w:themeColor="text1"/>
          <w:sz w:val="20"/>
          <w:szCs w:val="20"/>
          <w:lang w:eastAsia="pl-PL"/>
        </w:rPr>
      </w:pPr>
    </w:p>
    <w:tbl>
      <w:tblPr>
        <w:tblStyle w:val="Tabela-Siatka"/>
        <w:tblW w:w="0" w:type="auto"/>
        <w:tblLook w:val="04A0" w:firstRow="1" w:lastRow="0" w:firstColumn="1" w:lastColumn="0" w:noHBand="0" w:noVBand="1"/>
      </w:tblPr>
      <w:tblGrid>
        <w:gridCol w:w="2712"/>
        <w:gridCol w:w="2712"/>
        <w:gridCol w:w="5425"/>
        <w:gridCol w:w="2713"/>
      </w:tblGrid>
      <w:tr w:rsidR="00517B85" w:rsidRPr="00517B85" w:rsidTr="00B567E4">
        <w:tc>
          <w:tcPr>
            <w:tcW w:w="2712" w:type="dxa"/>
          </w:tcPr>
          <w:p w:rsidR="00517B85" w:rsidRPr="00517B85" w:rsidRDefault="00517B85" w:rsidP="00517B85">
            <w:pPr>
              <w:jc w:val="center"/>
              <w:rPr>
                <w:rFonts w:ascii="Times New Roman" w:eastAsia="Times New Roman" w:hAnsi="Times New Roman" w:cs="Times New Roman"/>
                <w:b/>
                <w:color w:val="000000" w:themeColor="text1"/>
                <w:sz w:val="20"/>
                <w:szCs w:val="20"/>
                <w:lang w:eastAsia="pl-PL"/>
              </w:rPr>
            </w:pPr>
            <w:bookmarkStart w:id="6" w:name="_Hlk178791279"/>
            <w:r w:rsidRPr="00517B85">
              <w:rPr>
                <w:rFonts w:ascii="Times New Roman" w:eastAsia="Times New Roman" w:hAnsi="Times New Roman" w:cs="Times New Roman"/>
                <w:b/>
                <w:color w:val="000000" w:themeColor="text1"/>
                <w:sz w:val="20"/>
                <w:szCs w:val="20"/>
                <w:lang w:eastAsia="pl-PL"/>
              </w:rPr>
              <w:t>SFERA</w:t>
            </w:r>
          </w:p>
        </w:tc>
        <w:tc>
          <w:tcPr>
            <w:tcW w:w="2712" w:type="dxa"/>
          </w:tcPr>
          <w:p w:rsidR="00517B85" w:rsidRPr="00517B85" w:rsidRDefault="00517B85" w:rsidP="00517B85">
            <w:pPr>
              <w:jc w:val="center"/>
              <w:rPr>
                <w:rFonts w:ascii="Times New Roman" w:eastAsia="Times New Roman" w:hAnsi="Times New Roman" w:cs="Times New Roman"/>
                <w:b/>
                <w:color w:val="000000" w:themeColor="text1"/>
                <w:sz w:val="20"/>
                <w:szCs w:val="20"/>
                <w:lang w:eastAsia="pl-PL"/>
              </w:rPr>
            </w:pPr>
            <w:r w:rsidRPr="00517B85">
              <w:rPr>
                <w:rFonts w:ascii="Times New Roman" w:eastAsia="Times New Roman" w:hAnsi="Times New Roman" w:cs="Times New Roman"/>
                <w:b/>
                <w:color w:val="000000" w:themeColor="text1"/>
                <w:sz w:val="20"/>
                <w:szCs w:val="20"/>
                <w:lang w:eastAsia="pl-PL"/>
              </w:rPr>
              <w:t>CELE</w:t>
            </w:r>
          </w:p>
        </w:tc>
        <w:tc>
          <w:tcPr>
            <w:tcW w:w="5425" w:type="dxa"/>
          </w:tcPr>
          <w:p w:rsidR="00517B85" w:rsidRPr="00517B85" w:rsidRDefault="00517B85" w:rsidP="00517B85">
            <w:pPr>
              <w:jc w:val="center"/>
              <w:rPr>
                <w:rFonts w:ascii="Times New Roman" w:eastAsia="Times New Roman" w:hAnsi="Times New Roman" w:cs="Times New Roman"/>
                <w:b/>
                <w:color w:val="000000" w:themeColor="text1"/>
                <w:sz w:val="20"/>
                <w:szCs w:val="20"/>
                <w:lang w:eastAsia="pl-PL"/>
              </w:rPr>
            </w:pPr>
            <w:r w:rsidRPr="00517B85">
              <w:rPr>
                <w:rFonts w:ascii="Times New Roman" w:eastAsia="Times New Roman" w:hAnsi="Times New Roman" w:cs="Times New Roman"/>
                <w:b/>
                <w:color w:val="000000" w:themeColor="text1"/>
                <w:sz w:val="20"/>
                <w:szCs w:val="20"/>
                <w:lang w:eastAsia="pl-PL"/>
              </w:rPr>
              <w:t>FORMY I SPOSOBY REALIZACJI</w:t>
            </w:r>
          </w:p>
        </w:tc>
        <w:tc>
          <w:tcPr>
            <w:tcW w:w="2713" w:type="dxa"/>
          </w:tcPr>
          <w:p w:rsidR="00517B85" w:rsidRPr="00517B85" w:rsidRDefault="00517B85" w:rsidP="00517B85">
            <w:pPr>
              <w:jc w:val="center"/>
              <w:rPr>
                <w:rFonts w:ascii="Times New Roman" w:eastAsia="Times New Roman" w:hAnsi="Times New Roman" w:cs="Times New Roman"/>
                <w:b/>
                <w:color w:val="000000" w:themeColor="text1"/>
                <w:sz w:val="20"/>
                <w:szCs w:val="20"/>
                <w:lang w:eastAsia="pl-PL"/>
              </w:rPr>
            </w:pPr>
            <w:r w:rsidRPr="00517B85">
              <w:rPr>
                <w:rFonts w:ascii="Times New Roman" w:eastAsia="Times New Roman" w:hAnsi="Times New Roman" w:cs="Times New Roman"/>
                <w:b/>
                <w:color w:val="000000" w:themeColor="text1"/>
                <w:sz w:val="20"/>
                <w:szCs w:val="20"/>
                <w:lang w:eastAsia="pl-PL"/>
              </w:rPr>
              <w:t>ODPOWIEDZIALNI</w:t>
            </w:r>
          </w:p>
        </w:tc>
      </w:tr>
      <w:tr w:rsidR="00517B85" w:rsidRPr="00517B85" w:rsidTr="00B567E4">
        <w:tc>
          <w:tcPr>
            <w:tcW w:w="2712" w:type="dxa"/>
            <w:vMerge w:val="restart"/>
            <w:shd w:val="clear" w:color="auto" w:fill="FDE9D9" w:themeFill="accent6"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r w:rsidRPr="00517B85">
              <w:rPr>
                <w:rFonts w:ascii="Times New Roman" w:eastAsia="Times New Roman" w:hAnsi="Times New Roman" w:cs="Times New Roman"/>
                <w:b/>
                <w:color w:val="000000" w:themeColor="text1"/>
                <w:sz w:val="20"/>
                <w:szCs w:val="20"/>
                <w:lang w:eastAsia="pl-PL"/>
              </w:rPr>
              <w:t>Psychiczna - emocjonalna</w:t>
            </w: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1. Nauka rozumienia siebie i swoich emocji.</w:t>
            </w:r>
          </w:p>
          <w:p w:rsidR="00517B85" w:rsidRPr="00517B85" w:rsidRDefault="00517B85" w:rsidP="00517B85">
            <w:pPr>
              <w:rPr>
                <w:rFonts w:ascii="Times New Roman" w:eastAsia="Times New Roman" w:hAnsi="Times New Roman" w:cs="Times New Roman"/>
                <w:b/>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Poznanie mocnych i słabych stron.</w:t>
            </w:r>
            <w:r w:rsidRPr="00517B85">
              <w:rPr>
                <w:rFonts w:ascii="Times New Roman" w:eastAsia="Times New Roman" w:hAnsi="Times New Roman" w:cs="Times New Roman"/>
                <w:bCs/>
                <w:color w:val="000000" w:themeColor="text1"/>
                <w:sz w:val="20"/>
                <w:szCs w:val="20"/>
                <w:lang w:eastAsia="pl-PL"/>
              </w:rPr>
              <w:br/>
              <w:t>- Rozumienie i kontrola własnych emocji.</w:t>
            </w:r>
            <w:r w:rsidRPr="00517B85">
              <w:rPr>
                <w:rFonts w:ascii="Times New Roman" w:eastAsia="Times New Roman" w:hAnsi="Times New Roman" w:cs="Times New Roman"/>
                <w:bCs/>
                <w:color w:val="000000" w:themeColor="text1"/>
                <w:sz w:val="20"/>
                <w:szCs w:val="20"/>
                <w:lang w:eastAsia="pl-PL"/>
              </w:rPr>
              <w:br/>
              <w:t>- Wyrażanie emocji w akceptowalny społecznie sposób.</w:t>
            </w:r>
            <w:r w:rsidRPr="00517B85">
              <w:rPr>
                <w:rFonts w:ascii="Times New Roman" w:eastAsia="Times New Roman" w:hAnsi="Times New Roman" w:cs="Times New Roman"/>
                <w:bCs/>
                <w:color w:val="000000" w:themeColor="text1"/>
                <w:sz w:val="20"/>
                <w:szCs w:val="20"/>
                <w:lang w:eastAsia="pl-PL"/>
              </w:rPr>
              <w:br/>
              <w:t>- Rozwój empatii i samoakceptacji.</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Tematyka realizowana podczas zajęć z wychowawcą.</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Warsztaty psychologiczne.</w:t>
            </w:r>
            <w:r w:rsidRPr="00517B85">
              <w:rPr>
                <w:rFonts w:ascii="Times New Roman" w:eastAsia="Times New Roman" w:hAnsi="Times New Roman" w:cs="Times New Roman"/>
                <w:bCs/>
                <w:color w:val="000000" w:themeColor="text1"/>
                <w:sz w:val="20"/>
                <w:szCs w:val="20"/>
                <w:lang w:eastAsia="pl-PL"/>
              </w:rPr>
              <w:br/>
              <w:t>- Konsultacje z psychologiem i pedagogiem szkolnym.</w:t>
            </w:r>
            <w:r w:rsidRPr="00517B85">
              <w:rPr>
                <w:rFonts w:ascii="Times New Roman" w:eastAsia="Times New Roman" w:hAnsi="Times New Roman" w:cs="Times New Roman"/>
                <w:bCs/>
                <w:color w:val="000000" w:themeColor="text1"/>
                <w:sz w:val="20"/>
                <w:szCs w:val="20"/>
                <w:lang w:eastAsia="pl-PL"/>
              </w:rPr>
              <w:br/>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wychowawcy,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pedagog, psycholog szkolny,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pracownicy poradni psychologiczno-pedagogicznych</w:t>
            </w:r>
          </w:p>
        </w:tc>
      </w:tr>
      <w:tr w:rsidR="00517B85" w:rsidRPr="00517B85" w:rsidTr="00B567E4">
        <w:tc>
          <w:tcPr>
            <w:tcW w:w="2712" w:type="dxa"/>
            <w:vMerge/>
            <w:shd w:val="clear" w:color="auto" w:fill="FDE9D9" w:themeFill="accent6"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2. Profilaktyka </w:t>
            </w:r>
            <w:proofErr w:type="spellStart"/>
            <w:r w:rsidRPr="00517B85">
              <w:rPr>
                <w:rFonts w:ascii="Times New Roman" w:eastAsia="Times New Roman" w:hAnsi="Times New Roman" w:cs="Times New Roman"/>
                <w:bCs/>
                <w:color w:val="000000" w:themeColor="text1"/>
                <w:sz w:val="20"/>
                <w:szCs w:val="20"/>
                <w:lang w:eastAsia="pl-PL"/>
              </w:rPr>
              <w:t>zachowań</w:t>
            </w:r>
            <w:proofErr w:type="spellEnd"/>
            <w:r w:rsidRPr="00517B85">
              <w:rPr>
                <w:rFonts w:ascii="Times New Roman" w:eastAsia="Times New Roman" w:hAnsi="Times New Roman" w:cs="Times New Roman"/>
                <w:bCs/>
                <w:color w:val="000000" w:themeColor="text1"/>
                <w:sz w:val="20"/>
                <w:szCs w:val="20"/>
                <w:lang w:eastAsia="pl-PL"/>
              </w:rPr>
              <w:t xml:space="preserve"> ryzykownych. Zapobieganie uzależnieniom oraz kształtowanie odpowiedzialnej postawy wobec środków uzależniających i </w:t>
            </w:r>
            <w:proofErr w:type="spellStart"/>
            <w:r w:rsidRPr="00517B85">
              <w:rPr>
                <w:rFonts w:ascii="Times New Roman" w:eastAsia="Times New Roman" w:hAnsi="Times New Roman" w:cs="Times New Roman"/>
                <w:bCs/>
                <w:color w:val="000000" w:themeColor="text1"/>
                <w:sz w:val="20"/>
                <w:szCs w:val="20"/>
                <w:lang w:eastAsia="pl-PL"/>
              </w:rPr>
              <w:t>zachowań</w:t>
            </w:r>
            <w:proofErr w:type="spellEnd"/>
            <w:r w:rsidRPr="00517B85">
              <w:rPr>
                <w:rFonts w:ascii="Times New Roman" w:eastAsia="Times New Roman" w:hAnsi="Times New Roman" w:cs="Times New Roman"/>
                <w:bCs/>
                <w:color w:val="000000" w:themeColor="text1"/>
                <w:sz w:val="20"/>
                <w:szCs w:val="20"/>
                <w:lang w:eastAsia="pl-PL"/>
              </w:rPr>
              <w:t xml:space="preserve"> autodestrukcyjnych.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Uświadamianie zagrożeń związanych z uzależnieniami (np. e-papierosy, alkohol).</w:t>
            </w:r>
            <w:r w:rsidRPr="00517B85">
              <w:rPr>
                <w:rFonts w:ascii="Times New Roman" w:eastAsia="Times New Roman" w:hAnsi="Times New Roman" w:cs="Times New Roman"/>
                <w:bCs/>
                <w:color w:val="000000" w:themeColor="text1"/>
                <w:sz w:val="20"/>
                <w:szCs w:val="20"/>
                <w:lang w:eastAsia="pl-PL"/>
              </w:rPr>
              <w:br/>
              <w:t>- Rozwijanie postaw asertywnych.</w:t>
            </w:r>
            <w:r w:rsidRPr="00517B85">
              <w:rPr>
                <w:rFonts w:ascii="Times New Roman" w:eastAsia="Times New Roman" w:hAnsi="Times New Roman" w:cs="Times New Roman"/>
                <w:bCs/>
                <w:color w:val="000000" w:themeColor="text1"/>
                <w:sz w:val="20"/>
                <w:szCs w:val="20"/>
                <w:lang w:eastAsia="pl-PL"/>
              </w:rPr>
              <w:br/>
              <w:t xml:space="preserve">- Przeciwdziałanie </w:t>
            </w:r>
            <w:proofErr w:type="spellStart"/>
            <w:r w:rsidRPr="00517B85">
              <w:rPr>
                <w:rFonts w:ascii="Times New Roman" w:eastAsia="Times New Roman" w:hAnsi="Times New Roman" w:cs="Times New Roman"/>
                <w:bCs/>
                <w:color w:val="000000" w:themeColor="text1"/>
                <w:sz w:val="20"/>
                <w:szCs w:val="20"/>
                <w:lang w:eastAsia="pl-PL"/>
              </w:rPr>
              <w:t>zachowaniom</w:t>
            </w:r>
            <w:proofErr w:type="spellEnd"/>
            <w:r w:rsidRPr="00517B85">
              <w:rPr>
                <w:rFonts w:ascii="Times New Roman" w:eastAsia="Times New Roman" w:hAnsi="Times New Roman" w:cs="Times New Roman"/>
                <w:bCs/>
                <w:color w:val="000000" w:themeColor="text1"/>
                <w:sz w:val="20"/>
                <w:szCs w:val="20"/>
                <w:lang w:eastAsia="pl-PL"/>
              </w:rPr>
              <w:t xml:space="preserve"> autodestrukcyjnym (raport „Zachowania samobójcze”).</w:t>
            </w:r>
            <w:r w:rsidRPr="00517B85">
              <w:rPr>
                <w:rFonts w:ascii="Times New Roman" w:eastAsia="Times New Roman" w:hAnsi="Times New Roman" w:cs="Times New Roman"/>
                <w:bCs/>
                <w:color w:val="000000" w:themeColor="text1"/>
                <w:sz w:val="20"/>
                <w:szCs w:val="20"/>
                <w:lang w:eastAsia="pl-PL"/>
              </w:rPr>
              <w:br/>
              <w:t>- Nauka radzenia sobie z sytuacjami stresowymi i budowanie bezpiecznych relacji.</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Tematyka realizowana podczas zajęć z wychowawcą – Regularne omawianie tematów związanych z uzależnieniami, </w:t>
            </w:r>
            <w:proofErr w:type="spellStart"/>
            <w:r w:rsidRPr="00517B85">
              <w:rPr>
                <w:rFonts w:ascii="Times New Roman" w:eastAsia="Times New Roman" w:hAnsi="Times New Roman" w:cs="Times New Roman"/>
                <w:bCs/>
                <w:color w:val="000000" w:themeColor="text1"/>
                <w:sz w:val="20"/>
                <w:szCs w:val="20"/>
                <w:lang w:eastAsia="pl-PL"/>
              </w:rPr>
              <w:t>zachowaniami</w:t>
            </w:r>
            <w:proofErr w:type="spellEnd"/>
            <w:r w:rsidRPr="00517B85">
              <w:rPr>
                <w:rFonts w:ascii="Times New Roman" w:eastAsia="Times New Roman" w:hAnsi="Times New Roman" w:cs="Times New Roman"/>
                <w:bCs/>
                <w:color w:val="000000" w:themeColor="text1"/>
                <w:sz w:val="20"/>
                <w:szCs w:val="20"/>
                <w:lang w:eastAsia="pl-PL"/>
              </w:rPr>
              <w:t xml:space="preserve"> autodestrukcyjnymi, przeciwdziałaniem cyberprzemocy oraz asertywnością. Poruszanie tematów związanych z samobójstwami oraz wsparciem emocjonalnym dla uczniów znajdujących się w trudnych sytuacjach.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Warsztaty </w:t>
            </w:r>
            <w:proofErr w:type="spellStart"/>
            <w:r w:rsidRPr="00517B85">
              <w:rPr>
                <w:rFonts w:ascii="Times New Roman" w:eastAsia="Times New Roman" w:hAnsi="Times New Roman" w:cs="Times New Roman"/>
                <w:bCs/>
                <w:color w:val="000000" w:themeColor="text1"/>
                <w:sz w:val="20"/>
                <w:szCs w:val="20"/>
                <w:lang w:eastAsia="pl-PL"/>
              </w:rPr>
              <w:t>antyprzemocowe</w:t>
            </w:r>
            <w:proofErr w:type="spellEnd"/>
            <w:r w:rsidRPr="00517B85">
              <w:rPr>
                <w:rFonts w:ascii="Times New Roman" w:eastAsia="Times New Roman" w:hAnsi="Times New Roman" w:cs="Times New Roman"/>
                <w:bCs/>
                <w:color w:val="000000" w:themeColor="text1"/>
                <w:sz w:val="20"/>
                <w:szCs w:val="20"/>
                <w:lang w:eastAsia="pl-PL"/>
              </w:rPr>
              <w:t xml:space="preserve"> i przeciwdziałające cyberprzemocy (m.in. z wykorzystaniem materiałów Ministerstwa Cyfryzacji i NASK-PIB). Zajęcia mają na celu zwiększenie świadomości uczniów na temat zagrożeń online oraz sposobów obrony przed nimi.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Spotkania z ekspertami ds. uzależnień i służbami bezpieczeństwa, takimi jak psycholodzy, terapeuci uzależnień, policjanci, którzy omawiają wpływ środków uzależniających na życie młodych ludzi oraz skutki prawne i społeczne związane z ich używaniem. Spotkania mają również na celu omówienie konsekwencji związanych z </w:t>
            </w:r>
            <w:proofErr w:type="spellStart"/>
            <w:r w:rsidRPr="00517B85">
              <w:rPr>
                <w:rFonts w:ascii="Times New Roman" w:eastAsia="Times New Roman" w:hAnsi="Times New Roman" w:cs="Times New Roman"/>
                <w:bCs/>
                <w:color w:val="000000" w:themeColor="text1"/>
                <w:sz w:val="20"/>
                <w:szCs w:val="20"/>
                <w:lang w:eastAsia="pl-PL"/>
              </w:rPr>
              <w:t>zachowaniami</w:t>
            </w:r>
            <w:proofErr w:type="spellEnd"/>
            <w:r w:rsidRPr="00517B85">
              <w:rPr>
                <w:rFonts w:ascii="Times New Roman" w:eastAsia="Times New Roman" w:hAnsi="Times New Roman" w:cs="Times New Roman"/>
                <w:bCs/>
                <w:color w:val="000000" w:themeColor="text1"/>
                <w:sz w:val="20"/>
                <w:szCs w:val="20"/>
                <w:lang w:eastAsia="pl-PL"/>
              </w:rPr>
              <w:t xml:space="preserve"> autodestrukcyjnymi.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Organizowanie pogadanek oraz warsztatów na temat zapobiegania </w:t>
            </w:r>
            <w:proofErr w:type="spellStart"/>
            <w:r w:rsidRPr="00517B85">
              <w:rPr>
                <w:rFonts w:ascii="Times New Roman" w:eastAsia="Times New Roman" w:hAnsi="Times New Roman" w:cs="Times New Roman"/>
                <w:bCs/>
                <w:color w:val="000000" w:themeColor="text1"/>
                <w:sz w:val="20"/>
                <w:szCs w:val="20"/>
                <w:lang w:eastAsia="pl-PL"/>
              </w:rPr>
              <w:t>zachowaniom</w:t>
            </w:r>
            <w:proofErr w:type="spellEnd"/>
            <w:r w:rsidRPr="00517B85">
              <w:rPr>
                <w:rFonts w:ascii="Times New Roman" w:eastAsia="Times New Roman" w:hAnsi="Times New Roman" w:cs="Times New Roman"/>
                <w:bCs/>
                <w:color w:val="000000" w:themeColor="text1"/>
                <w:sz w:val="20"/>
                <w:szCs w:val="20"/>
                <w:lang w:eastAsia="pl-PL"/>
              </w:rPr>
              <w:t xml:space="preserve"> autodestrukcyjnym, w tym samookaleczeniom oraz myślom samobójczym. Tematyka ta jest również realizowana poprzez współpracę z pedagogiem i psychologiem szkolnym.</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Warsztaty psychologiczne i konsultacje indywidualne – Organizowanie warsztatów psychologicznych, które pomagają uczniom radzić sobie z emocjami, stresem, oraz presją rówieśniczą. Umożliwienie uczniom korzystania z indywidualnych konsultacji z psychologiem i pedagogiem szkolnym w celu omówienia trudnych sytuacji i wsparcia emocjonalnego.</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Pogadanki na temat szkodliwego wpływu środków uzależniających – Przeprowadzanie regularnych pogadanek dotyczących negatywnego wpływu nikotyny, alkoholu, narkotyków, dopalaczy oraz napojów energetyzujących na organizm młodego człowieka. Ukazywanie społeczno-kulturowych i psychologicznych uwarunkowań sięgania po te substancje.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Udział w programach i akcjach profilaktycznych – Uczestnictwo w programach ogólnopolskich oraz lokalnych dotyczących przeciwdziałania uzależnieniom i </w:t>
            </w:r>
            <w:proofErr w:type="spellStart"/>
            <w:r w:rsidRPr="00517B85">
              <w:rPr>
                <w:rFonts w:ascii="Times New Roman" w:eastAsia="Times New Roman" w:hAnsi="Times New Roman" w:cs="Times New Roman"/>
                <w:bCs/>
                <w:color w:val="000000" w:themeColor="text1"/>
                <w:sz w:val="20"/>
                <w:szCs w:val="20"/>
                <w:lang w:eastAsia="pl-PL"/>
              </w:rPr>
              <w:t>zachowaniom</w:t>
            </w:r>
            <w:proofErr w:type="spellEnd"/>
            <w:r w:rsidRPr="00517B85">
              <w:rPr>
                <w:rFonts w:ascii="Times New Roman" w:eastAsia="Times New Roman" w:hAnsi="Times New Roman" w:cs="Times New Roman"/>
                <w:bCs/>
                <w:color w:val="000000" w:themeColor="text1"/>
                <w:sz w:val="20"/>
                <w:szCs w:val="20"/>
                <w:lang w:eastAsia="pl-PL"/>
              </w:rPr>
              <w:t xml:space="preserve"> autodestrukcyjnym. Propagowanie wiedzy o prawnych skutkach posiadania i zażywania substancji psychoaktywnych.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Warsztaty dotyczące rozwijania postaw asertywnych – Przeprowadzanie ćwiczeń praktycznych dotyczących rozwijania umiejętności asertywności i odmawiania w sytuacjach presji </w:t>
            </w:r>
            <w:r w:rsidRPr="00517B85">
              <w:rPr>
                <w:rFonts w:ascii="Times New Roman" w:eastAsia="Times New Roman" w:hAnsi="Times New Roman" w:cs="Times New Roman"/>
                <w:bCs/>
                <w:color w:val="000000" w:themeColor="text1"/>
                <w:sz w:val="20"/>
                <w:szCs w:val="20"/>
                <w:lang w:eastAsia="pl-PL"/>
              </w:rPr>
              <w:lastRenderedPageBreak/>
              <w:t>rówieśniczej. Zajęcia obejmują symulacje, role-</w:t>
            </w:r>
            <w:proofErr w:type="spellStart"/>
            <w:r w:rsidRPr="00517B85">
              <w:rPr>
                <w:rFonts w:ascii="Times New Roman" w:eastAsia="Times New Roman" w:hAnsi="Times New Roman" w:cs="Times New Roman"/>
                <w:bCs/>
                <w:color w:val="000000" w:themeColor="text1"/>
                <w:sz w:val="20"/>
                <w:szCs w:val="20"/>
                <w:lang w:eastAsia="pl-PL"/>
              </w:rPr>
              <w:t>playing</w:t>
            </w:r>
            <w:proofErr w:type="spellEnd"/>
            <w:r w:rsidRPr="00517B85">
              <w:rPr>
                <w:rFonts w:ascii="Times New Roman" w:eastAsia="Times New Roman" w:hAnsi="Times New Roman" w:cs="Times New Roman"/>
                <w:bCs/>
                <w:color w:val="000000" w:themeColor="text1"/>
                <w:sz w:val="20"/>
                <w:szCs w:val="20"/>
                <w:lang w:eastAsia="pl-PL"/>
              </w:rPr>
              <w:t xml:space="preserve"> oraz analizę rzeczywistych sytuacji, z jakimi mogą zetknąć się uczniowie.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Projekcje filmów profilaktycznych – Organizowanie pokazów filmów edukacyjnych dotyczących uzależnień, </w:t>
            </w:r>
            <w:proofErr w:type="spellStart"/>
            <w:r w:rsidRPr="00517B85">
              <w:rPr>
                <w:rFonts w:ascii="Times New Roman" w:eastAsia="Times New Roman" w:hAnsi="Times New Roman" w:cs="Times New Roman"/>
                <w:bCs/>
                <w:color w:val="000000" w:themeColor="text1"/>
                <w:sz w:val="20"/>
                <w:szCs w:val="20"/>
                <w:lang w:eastAsia="pl-PL"/>
              </w:rPr>
              <w:t>zachowań</w:t>
            </w:r>
            <w:proofErr w:type="spellEnd"/>
            <w:r w:rsidRPr="00517B85">
              <w:rPr>
                <w:rFonts w:ascii="Times New Roman" w:eastAsia="Times New Roman" w:hAnsi="Times New Roman" w:cs="Times New Roman"/>
                <w:bCs/>
                <w:color w:val="000000" w:themeColor="text1"/>
                <w:sz w:val="20"/>
                <w:szCs w:val="20"/>
                <w:lang w:eastAsia="pl-PL"/>
              </w:rPr>
              <w:t xml:space="preserve"> autodestrukcyjnych, cyberprzemocy oraz ich skutków. Po filmach odbywają się dyskusje, które mają na celu omówienie zagrożeń oraz sposobów radzenia sobie w trudnych sytuacjach.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Dokształcanie nauczycieli i rodziców na temat rozpoznawania nowych zagrożeń związanych z uzależnieniami i </w:t>
            </w:r>
            <w:proofErr w:type="spellStart"/>
            <w:r w:rsidRPr="00517B85">
              <w:rPr>
                <w:rFonts w:ascii="Times New Roman" w:eastAsia="Times New Roman" w:hAnsi="Times New Roman" w:cs="Times New Roman"/>
                <w:bCs/>
                <w:color w:val="000000" w:themeColor="text1"/>
                <w:sz w:val="20"/>
                <w:szCs w:val="20"/>
                <w:lang w:eastAsia="pl-PL"/>
              </w:rPr>
              <w:t>zachowaniami</w:t>
            </w:r>
            <w:proofErr w:type="spellEnd"/>
            <w:r w:rsidRPr="00517B85">
              <w:rPr>
                <w:rFonts w:ascii="Times New Roman" w:eastAsia="Times New Roman" w:hAnsi="Times New Roman" w:cs="Times New Roman"/>
                <w:bCs/>
                <w:color w:val="000000" w:themeColor="text1"/>
                <w:sz w:val="20"/>
                <w:szCs w:val="20"/>
                <w:lang w:eastAsia="pl-PL"/>
              </w:rPr>
              <w:t xml:space="preserve"> autodestrukcyjnymi. Omawianie najnowszych metod odurzania się oraz sposobów wczesnego wykrywania problemów u uczniów.</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 xml:space="preserve">wychowawcy,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nauczyciel informatyki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pedagog, psycholog szkolny,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pracownicy poradni psychologiczno-pedagogicznych</w:t>
            </w:r>
          </w:p>
        </w:tc>
      </w:tr>
      <w:tr w:rsidR="00517B85" w:rsidRPr="00517B85" w:rsidTr="00B567E4">
        <w:tc>
          <w:tcPr>
            <w:tcW w:w="2712" w:type="dxa"/>
            <w:vMerge/>
            <w:shd w:val="clear" w:color="auto" w:fill="FDE9D9" w:themeFill="accent6"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3. Wsparcie zdrowia psychicznego i radzenie sobie z emocjami.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Nauka technik relaksacyjnych i radzenia sobie ze stresem.</w:t>
            </w:r>
            <w:r w:rsidRPr="00517B85">
              <w:rPr>
                <w:rFonts w:ascii="Times New Roman" w:eastAsia="Times New Roman" w:hAnsi="Times New Roman" w:cs="Times New Roman"/>
                <w:bCs/>
                <w:color w:val="000000" w:themeColor="text1"/>
                <w:sz w:val="20"/>
                <w:szCs w:val="20"/>
                <w:lang w:eastAsia="pl-PL"/>
              </w:rPr>
              <w:br/>
              <w:t>- Kształtowanie równowagi emocjonalnej.</w:t>
            </w:r>
            <w:r w:rsidRPr="00517B85">
              <w:rPr>
                <w:rFonts w:ascii="Times New Roman" w:eastAsia="Times New Roman" w:hAnsi="Times New Roman" w:cs="Times New Roman"/>
                <w:bCs/>
                <w:color w:val="000000" w:themeColor="text1"/>
                <w:sz w:val="20"/>
                <w:szCs w:val="20"/>
                <w:lang w:eastAsia="pl-PL"/>
              </w:rPr>
              <w:br/>
              <w:t>- Profilaktyka depresji i wsparcie psychologiczne.</w:t>
            </w:r>
            <w:r w:rsidRPr="00517B85">
              <w:rPr>
                <w:rFonts w:ascii="Times New Roman" w:eastAsia="Times New Roman" w:hAnsi="Times New Roman" w:cs="Times New Roman"/>
                <w:bCs/>
                <w:color w:val="000000" w:themeColor="text1"/>
                <w:sz w:val="20"/>
                <w:szCs w:val="20"/>
                <w:lang w:eastAsia="pl-PL"/>
              </w:rPr>
              <w:br/>
              <w:t>- Wzmacnianie poczucia własnej wartości i odporności psychicznej.</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Warsztaty z zarządzania stresem.</w:t>
            </w:r>
            <w:r w:rsidRPr="00517B85">
              <w:rPr>
                <w:rFonts w:ascii="Times New Roman" w:eastAsia="Times New Roman" w:hAnsi="Times New Roman" w:cs="Times New Roman"/>
                <w:bCs/>
                <w:color w:val="000000" w:themeColor="text1"/>
                <w:sz w:val="20"/>
                <w:szCs w:val="20"/>
                <w:lang w:eastAsia="pl-PL"/>
              </w:rPr>
              <w:br/>
              <w:t>- Zajęcia z psychologiem i pedagogiem szkolnym.</w:t>
            </w:r>
            <w:r w:rsidRPr="00517B85">
              <w:rPr>
                <w:rFonts w:ascii="Times New Roman" w:eastAsia="Times New Roman" w:hAnsi="Times New Roman" w:cs="Times New Roman"/>
                <w:bCs/>
                <w:color w:val="000000" w:themeColor="text1"/>
                <w:sz w:val="20"/>
                <w:szCs w:val="20"/>
                <w:lang w:eastAsia="pl-PL"/>
              </w:rPr>
              <w:br/>
              <w:t>- Kampanie informacyjne o zdrowiu psychicznym (np. na podstawie raportu „MŁODE GŁOWY”).</w:t>
            </w:r>
            <w:r w:rsidRPr="00517B85">
              <w:rPr>
                <w:rFonts w:ascii="Times New Roman" w:eastAsia="Times New Roman" w:hAnsi="Times New Roman" w:cs="Times New Roman"/>
                <w:bCs/>
                <w:color w:val="000000" w:themeColor="text1"/>
                <w:sz w:val="20"/>
                <w:szCs w:val="20"/>
                <w:lang w:eastAsia="pl-PL"/>
              </w:rPr>
              <w:br/>
              <w:t>- Medytacja i ćwiczenia relaksacyjne na zajęciach z wychowawcą.</w:t>
            </w:r>
            <w:r w:rsidRPr="00517B85">
              <w:rPr>
                <w:rFonts w:ascii="Times New Roman" w:eastAsia="Times New Roman" w:hAnsi="Times New Roman" w:cs="Times New Roman"/>
                <w:bCs/>
                <w:color w:val="000000" w:themeColor="text1"/>
                <w:sz w:val="20"/>
                <w:szCs w:val="20"/>
                <w:lang w:eastAsia="pl-PL"/>
              </w:rPr>
              <w:br/>
              <w:t>- Spotkania, prelekcje, konsultacje z psychologiem szkolnym.</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wychowawcy,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nauczyciele,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pedagog, psycholog szkolny,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pracownicy poradni psychologiczno-pedagogicznych</w:t>
            </w:r>
          </w:p>
        </w:tc>
      </w:tr>
      <w:tr w:rsidR="00517B85" w:rsidRPr="00517B85" w:rsidTr="00B567E4">
        <w:tc>
          <w:tcPr>
            <w:tcW w:w="2712" w:type="dxa"/>
            <w:vMerge/>
            <w:shd w:val="clear" w:color="auto" w:fill="FDE9D9" w:themeFill="accent6"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4. Kształtowanie pozytywnego obrazu siebie i samoakceptacji.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Wzmacnianie poczucia wartości.</w:t>
            </w:r>
            <w:r w:rsidRPr="00517B85">
              <w:rPr>
                <w:rFonts w:ascii="Times New Roman" w:eastAsia="Times New Roman" w:hAnsi="Times New Roman" w:cs="Times New Roman"/>
                <w:bCs/>
                <w:color w:val="000000" w:themeColor="text1"/>
                <w:sz w:val="20"/>
                <w:szCs w:val="20"/>
                <w:lang w:eastAsia="pl-PL"/>
              </w:rPr>
              <w:br/>
              <w:t>- Kształtowanie umiejętności oceny własnych osiągnięć.</w:t>
            </w:r>
            <w:r w:rsidRPr="00517B85">
              <w:rPr>
                <w:rFonts w:ascii="Times New Roman" w:eastAsia="Times New Roman" w:hAnsi="Times New Roman" w:cs="Times New Roman"/>
                <w:bCs/>
                <w:color w:val="000000" w:themeColor="text1"/>
                <w:sz w:val="20"/>
                <w:szCs w:val="20"/>
                <w:lang w:eastAsia="pl-PL"/>
              </w:rPr>
              <w:br/>
              <w:t>- Budowanie poczucia bezpieczeństwa emocjonalnego.</w:t>
            </w:r>
            <w:r w:rsidRPr="00517B85">
              <w:rPr>
                <w:rFonts w:ascii="Times New Roman" w:eastAsia="Times New Roman" w:hAnsi="Times New Roman" w:cs="Times New Roman"/>
                <w:bCs/>
                <w:color w:val="000000" w:themeColor="text1"/>
                <w:sz w:val="20"/>
                <w:szCs w:val="20"/>
                <w:lang w:eastAsia="pl-PL"/>
              </w:rPr>
              <w:br/>
              <w:t>- Zmniejszenie presji społecznej (wg raportu UNICEF).</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Zajęcia na temat samoakceptacji.</w:t>
            </w:r>
            <w:r w:rsidRPr="00517B85">
              <w:rPr>
                <w:rFonts w:ascii="Times New Roman" w:eastAsia="Times New Roman" w:hAnsi="Times New Roman" w:cs="Times New Roman"/>
                <w:bCs/>
                <w:color w:val="000000" w:themeColor="text1"/>
                <w:sz w:val="20"/>
                <w:szCs w:val="20"/>
                <w:lang w:eastAsia="pl-PL"/>
              </w:rPr>
              <w:br/>
              <w:t>- Prelekcje, spotkania z psychologiem.</w:t>
            </w:r>
            <w:r w:rsidRPr="00517B85">
              <w:rPr>
                <w:rFonts w:ascii="Times New Roman" w:eastAsia="Times New Roman" w:hAnsi="Times New Roman" w:cs="Times New Roman"/>
                <w:bCs/>
                <w:color w:val="000000" w:themeColor="text1"/>
                <w:sz w:val="20"/>
                <w:szCs w:val="20"/>
                <w:lang w:eastAsia="pl-PL"/>
              </w:rPr>
              <w:br/>
              <w:t>- Warsztaty dotyczące samoświadomości i budowania pozytywnego wizerunku siebie.</w:t>
            </w:r>
            <w:r w:rsidRPr="00517B85">
              <w:rPr>
                <w:rFonts w:ascii="Times New Roman" w:eastAsia="Times New Roman" w:hAnsi="Times New Roman" w:cs="Times New Roman"/>
                <w:bCs/>
                <w:color w:val="000000" w:themeColor="text1"/>
                <w:sz w:val="20"/>
                <w:szCs w:val="20"/>
                <w:lang w:eastAsia="pl-PL"/>
              </w:rPr>
              <w:br/>
              <w:t>- Kampanie promujące samoakceptację w szkole.</w:t>
            </w:r>
            <w:r w:rsidRPr="00517B85">
              <w:rPr>
                <w:rFonts w:ascii="Times New Roman" w:eastAsia="Times New Roman" w:hAnsi="Times New Roman" w:cs="Times New Roman"/>
                <w:bCs/>
                <w:color w:val="000000" w:themeColor="text1"/>
                <w:sz w:val="20"/>
                <w:szCs w:val="20"/>
                <w:lang w:eastAsia="pl-PL"/>
              </w:rPr>
              <w:br/>
              <w:t>- Tematyka realizowana podczas zajęć z wychowawcą (przykładowy temat: Samoakceptacja w społeczeństwie - Jak zmniejszyć presję rówieśniczą?)</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wychowawcy,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nauczyciele,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pedagog, psycholog szkolny,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pracownicy poradni psychologiczno-pedagogicznych</w:t>
            </w:r>
          </w:p>
        </w:tc>
      </w:tr>
      <w:tr w:rsidR="00517B85" w:rsidRPr="00517B85" w:rsidTr="00B567E4">
        <w:tc>
          <w:tcPr>
            <w:tcW w:w="2712" w:type="dxa"/>
            <w:vMerge w:val="restart"/>
            <w:shd w:val="clear" w:color="auto" w:fill="DBE5F1" w:themeFill="accent1"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r w:rsidRPr="00517B85">
              <w:rPr>
                <w:rFonts w:ascii="Times New Roman" w:eastAsia="Times New Roman" w:hAnsi="Times New Roman" w:cs="Times New Roman"/>
                <w:b/>
                <w:color w:val="000000" w:themeColor="text1"/>
                <w:sz w:val="20"/>
                <w:szCs w:val="20"/>
                <w:lang w:eastAsia="pl-PL"/>
              </w:rPr>
              <w:t>Psychiczna - intelektualna</w:t>
            </w: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1.Uświadamianie uczniom zagrożeń  cywilizacyjnych i społecznych.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Kształtowanie umiejętności </w:t>
            </w:r>
            <w:r w:rsidRPr="00517B85">
              <w:rPr>
                <w:rFonts w:ascii="Times New Roman" w:eastAsia="Times New Roman" w:hAnsi="Times New Roman" w:cs="Times New Roman"/>
                <w:bCs/>
                <w:color w:val="000000" w:themeColor="text1"/>
                <w:sz w:val="20"/>
                <w:szCs w:val="20"/>
                <w:lang w:eastAsia="pl-PL"/>
              </w:rPr>
              <w:lastRenderedPageBreak/>
              <w:t>radzenia sobie z zagrożeniami współczesnego świata.</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Poznanie zagrożeń i pułapek współczesnego świata takich jak wojny, terroryzm, sekty, środki psychoaktywne oraz sposobów ich przeciwdziałania.</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 Realizowanie tematyki związanej z zagrożeniami cywilizacyjnymi, takimi jak wojny, terroryzm, sekty, uzależnienia oraz patologie społeczne. Pogadanki te odbywają się podczas zajęć wychowawczych i profilaktycznych.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Organizowanie różnorodnych form edukacji, takich jak filmy </w:t>
            </w:r>
            <w:r w:rsidRPr="00517B85">
              <w:rPr>
                <w:rFonts w:ascii="Times New Roman" w:eastAsia="Times New Roman" w:hAnsi="Times New Roman" w:cs="Times New Roman"/>
                <w:bCs/>
                <w:color w:val="000000" w:themeColor="text1"/>
                <w:sz w:val="20"/>
                <w:szCs w:val="20"/>
                <w:lang w:eastAsia="pl-PL"/>
              </w:rPr>
              <w:lastRenderedPageBreak/>
              <w:t>dokumentalne, konkursy plastyczne, gazetki tematyczne.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-Spotkania z przedstawicielami służb, takich jak Policja, Straż Pożarna, czy Służby Medyczne, którzy mają doświadczenie w reagowaniu na zagrożenia cywilizacyjne (wojny, terroryzm, katastrofy). Spotkania mogą obejmować pogadanki i prezentacje na temat ich roli w społeczeństwie.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Pedagogizacja uczniów na temat zagrożeń cywilizacyjnych – Prowadzenie zajęć, warsztatów i prelekcji dotyczących zagrożeń związanych z środkami psychoaktywnymi, sektami oraz patologiami społecznymi. Tematyka obejmuje również przeciwdziałanie </w:t>
            </w:r>
            <w:proofErr w:type="spellStart"/>
            <w:r w:rsidRPr="00517B85">
              <w:rPr>
                <w:rFonts w:ascii="Times New Roman" w:eastAsia="Times New Roman" w:hAnsi="Times New Roman" w:cs="Times New Roman"/>
                <w:bCs/>
                <w:color w:val="000000" w:themeColor="text1"/>
                <w:sz w:val="20"/>
                <w:szCs w:val="20"/>
                <w:lang w:eastAsia="pl-PL"/>
              </w:rPr>
              <w:t>zachowaniom</w:t>
            </w:r>
            <w:proofErr w:type="spellEnd"/>
            <w:r w:rsidRPr="00517B85">
              <w:rPr>
                <w:rFonts w:ascii="Times New Roman" w:eastAsia="Times New Roman" w:hAnsi="Times New Roman" w:cs="Times New Roman"/>
                <w:bCs/>
                <w:color w:val="000000" w:themeColor="text1"/>
                <w:sz w:val="20"/>
                <w:szCs w:val="20"/>
                <w:lang w:eastAsia="pl-PL"/>
              </w:rPr>
              <w:t xml:space="preserve"> destrukcyjnym oraz kształtowanie umiejętności radzenia sobie w sytuacjach kryzysowych.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Organizowanie projektów, konkursów oraz debat szkolnych dotyczących współczesnych zagrożeń społecznych, np. patologie społeczne, sekty, oraz negatywne wpływy subkultur młodzieżowych. </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 xml:space="preserve">wychowawcy,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nauczyciele,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pedagog, psycholog szkolny,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pracownicy poradni psychologiczno-</w:t>
            </w:r>
            <w:r w:rsidRPr="00517B85">
              <w:rPr>
                <w:rFonts w:ascii="Times New Roman" w:eastAsia="Times New Roman" w:hAnsi="Times New Roman" w:cs="Times New Roman"/>
                <w:bCs/>
                <w:color w:val="000000" w:themeColor="text1"/>
                <w:sz w:val="20"/>
                <w:szCs w:val="20"/>
                <w:lang w:eastAsia="pl-PL"/>
              </w:rPr>
              <w:lastRenderedPageBreak/>
              <w:t>pedagogicznych</w:t>
            </w:r>
          </w:p>
        </w:tc>
      </w:tr>
      <w:tr w:rsidR="00517B85" w:rsidRPr="00517B85" w:rsidTr="00B567E4">
        <w:tc>
          <w:tcPr>
            <w:tcW w:w="2712" w:type="dxa"/>
            <w:vMerge/>
            <w:shd w:val="clear" w:color="auto" w:fill="DBE5F1" w:themeFill="accent1"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2. Rozwijanie kompetencji cyfrowych i informatycznych oraz kształtowanie odpowiedzialności cyfrowej, w tym bezpiecznego i krytycznego korzystania z Internetu.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Rozwijanie kompetencji cyfrowych i informatycznych.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Nauka programowania i narzędzi cyfrowych.</w:t>
            </w:r>
            <w:r w:rsidRPr="00517B85">
              <w:rPr>
                <w:rFonts w:ascii="Times New Roman" w:eastAsia="Times New Roman" w:hAnsi="Times New Roman" w:cs="Times New Roman"/>
                <w:bCs/>
                <w:color w:val="000000" w:themeColor="text1"/>
                <w:sz w:val="20"/>
                <w:szCs w:val="20"/>
                <w:lang w:eastAsia="pl-PL"/>
              </w:rPr>
              <w:br/>
              <w:t xml:space="preserve">- Bezpieczne korzystanie z </w:t>
            </w:r>
            <w:proofErr w:type="spellStart"/>
            <w:r w:rsidRPr="00517B85">
              <w:rPr>
                <w:rFonts w:ascii="Times New Roman" w:eastAsia="Times New Roman" w:hAnsi="Times New Roman" w:cs="Times New Roman"/>
                <w:bCs/>
                <w:color w:val="000000" w:themeColor="text1"/>
                <w:sz w:val="20"/>
                <w:szCs w:val="20"/>
                <w:lang w:eastAsia="pl-PL"/>
              </w:rPr>
              <w:t>internetu</w:t>
            </w:r>
            <w:proofErr w:type="spellEnd"/>
            <w:r w:rsidRPr="00517B85">
              <w:rPr>
                <w:rFonts w:ascii="Times New Roman" w:eastAsia="Times New Roman" w:hAnsi="Times New Roman" w:cs="Times New Roman"/>
                <w:bCs/>
                <w:color w:val="000000" w:themeColor="text1"/>
                <w:sz w:val="20"/>
                <w:szCs w:val="20"/>
                <w:lang w:eastAsia="pl-PL"/>
              </w:rPr>
              <w:t>.</w:t>
            </w:r>
            <w:r w:rsidRPr="00517B85">
              <w:rPr>
                <w:rFonts w:ascii="Times New Roman" w:eastAsia="Times New Roman" w:hAnsi="Times New Roman" w:cs="Times New Roman"/>
                <w:bCs/>
                <w:color w:val="000000" w:themeColor="text1"/>
                <w:sz w:val="20"/>
                <w:szCs w:val="20"/>
                <w:lang w:eastAsia="pl-PL"/>
              </w:rPr>
              <w:br/>
              <w:t>- Rozwijanie umiejętności krytycznego myślenia w przestrzeni cyfrowej.</w:t>
            </w:r>
            <w:r w:rsidRPr="00517B85">
              <w:rPr>
                <w:rFonts w:ascii="Times New Roman" w:eastAsia="Times New Roman" w:hAnsi="Times New Roman" w:cs="Times New Roman"/>
                <w:bCs/>
                <w:color w:val="000000" w:themeColor="text1"/>
                <w:sz w:val="20"/>
                <w:szCs w:val="20"/>
                <w:lang w:eastAsia="pl-PL"/>
              </w:rPr>
              <w:br/>
              <w:t>- Kształtowanie postawy odpowiedzialności cyfrowej.</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Nauka programowania i narzędzi cyfrowych - Wprowadzenie uczniów w świat programowania poprzez zajęcia z programowania w językach takich jak </w:t>
            </w:r>
            <w:proofErr w:type="spellStart"/>
            <w:r w:rsidRPr="00517B85">
              <w:rPr>
                <w:rFonts w:ascii="Times New Roman" w:eastAsia="Times New Roman" w:hAnsi="Times New Roman" w:cs="Times New Roman"/>
                <w:bCs/>
                <w:color w:val="000000" w:themeColor="text1"/>
                <w:sz w:val="20"/>
                <w:szCs w:val="20"/>
                <w:lang w:eastAsia="pl-PL"/>
              </w:rPr>
              <w:t>Scratch</w:t>
            </w:r>
            <w:proofErr w:type="spellEnd"/>
            <w:r w:rsidRPr="00517B85">
              <w:rPr>
                <w:rFonts w:ascii="Times New Roman" w:eastAsia="Times New Roman" w:hAnsi="Times New Roman" w:cs="Times New Roman"/>
                <w:bCs/>
                <w:color w:val="000000" w:themeColor="text1"/>
                <w:sz w:val="20"/>
                <w:szCs w:val="20"/>
                <w:lang w:eastAsia="pl-PL"/>
              </w:rPr>
              <w:t xml:space="preserve">, </w:t>
            </w:r>
            <w:proofErr w:type="spellStart"/>
            <w:r w:rsidRPr="00517B85">
              <w:rPr>
                <w:rFonts w:ascii="Times New Roman" w:eastAsia="Times New Roman" w:hAnsi="Times New Roman" w:cs="Times New Roman"/>
                <w:bCs/>
                <w:color w:val="000000" w:themeColor="text1"/>
                <w:sz w:val="20"/>
                <w:szCs w:val="20"/>
                <w:lang w:eastAsia="pl-PL"/>
              </w:rPr>
              <w:t>Python</w:t>
            </w:r>
            <w:proofErr w:type="spellEnd"/>
            <w:r w:rsidRPr="00517B85">
              <w:rPr>
                <w:rFonts w:ascii="Times New Roman" w:eastAsia="Times New Roman" w:hAnsi="Times New Roman" w:cs="Times New Roman"/>
                <w:bCs/>
                <w:color w:val="000000" w:themeColor="text1"/>
                <w:sz w:val="20"/>
                <w:szCs w:val="20"/>
                <w:lang w:eastAsia="pl-PL"/>
              </w:rPr>
              <w:t xml:space="preserve"> czy inne odpowiednie dla poziomu uczniów. Nauka korzystania z narzędzi cyfrowych (np. edytorów tekstu, arkuszy kalkulacyjnych, programów graficznych).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Projekty grupowe – Realizacja projektów grupowych związanych z tworzeniem aplikacji, stron internetowych lub narzędzi cyfrowych, które promują umiejętność współpracy i kreatywne wykorzystanie technologii.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Bezpieczne korzystanie z Internetu - Warsztaty o bezpieczeństwie w sieci – Prowadzenie warsztatów dotyczących zasad bezpiecznego korzystania z Internetu, w tym tworzenia silnych haseł, ochrony danych osobowych oraz unikania zagrożeń, takich jak cyberprzemoc, </w:t>
            </w:r>
            <w:proofErr w:type="spellStart"/>
            <w:r w:rsidRPr="00517B85">
              <w:rPr>
                <w:rFonts w:ascii="Times New Roman" w:eastAsia="Times New Roman" w:hAnsi="Times New Roman" w:cs="Times New Roman"/>
                <w:bCs/>
                <w:color w:val="000000" w:themeColor="text1"/>
                <w:sz w:val="20"/>
                <w:szCs w:val="20"/>
                <w:lang w:eastAsia="pl-PL"/>
              </w:rPr>
              <w:t>phishing</w:t>
            </w:r>
            <w:proofErr w:type="spellEnd"/>
            <w:r w:rsidRPr="00517B85">
              <w:rPr>
                <w:rFonts w:ascii="Times New Roman" w:eastAsia="Times New Roman" w:hAnsi="Times New Roman" w:cs="Times New Roman"/>
                <w:bCs/>
                <w:color w:val="000000" w:themeColor="text1"/>
                <w:sz w:val="20"/>
                <w:szCs w:val="20"/>
                <w:lang w:eastAsia="pl-PL"/>
              </w:rPr>
              <w:t xml:space="preserve"> i oszustwa internetowe.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Edukacja na temat zagrożeń w sieci, takich jak </w:t>
            </w:r>
            <w:proofErr w:type="spellStart"/>
            <w:r w:rsidRPr="00517B85">
              <w:rPr>
                <w:rFonts w:ascii="Times New Roman" w:eastAsia="Times New Roman" w:hAnsi="Times New Roman" w:cs="Times New Roman"/>
                <w:bCs/>
                <w:color w:val="000000" w:themeColor="text1"/>
                <w:sz w:val="20"/>
                <w:szCs w:val="20"/>
                <w:lang w:eastAsia="pl-PL"/>
              </w:rPr>
              <w:t>darknet</w:t>
            </w:r>
            <w:proofErr w:type="spellEnd"/>
            <w:r w:rsidRPr="00517B85">
              <w:rPr>
                <w:rFonts w:ascii="Times New Roman" w:eastAsia="Times New Roman" w:hAnsi="Times New Roman" w:cs="Times New Roman"/>
                <w:bCs/>
                <w:color w:val="000000" w:themeColor="text1"/>
                <w:sz w:val="20"/>
                <w:szCs w:val="20"/>
                <w:lang w:eastAsia="pl-PL"/>
              </w:rPr>
              <w:t xml:space="preserve"> – Zajęcia o zagrożeniach związanych z ryzykownym korzystaniem z Internetu, w tym wyjaśnienie działania </w:t>
            </w:r>
            <w:proofErr w:type="spellStart"/>
            <w:r w:rsidRPr="00517B85">
              <w:rPr>
                <w:rFonts w:ascii="Times New Roman" w:eastAsia="Times New Roman" w:hAnsi="Times New Roman" w:cs="Times New Roman"/>
                <w:bCs/>
                <w:color w:val="000000" w:themeColor="text1"/>
                <w:sz w:val="20"/>
                <w:szCs w:val="20"/>
                <w:lang w:eastAsia="pl-PL"/>
              </w:rPr>
              <w:t>darknetu</w:t>
            </w:r>
            <w:proofErr w:type="spellEnd"/>
            <w:r w:rsidRPr="00517B85">
              <w:rPr>
                <w:rFonts w:ascii="Times New Roman" w:eastAsia="Times New Roman" w:hAnsi="Times New Roman" w:cs="Times New Roman"/>
                <w:bCs/>
                <w:color w:val="000000" w:themeColor="text1"/>
                <w:sz w:val="20"/>
                <w:szCs w:val="20"/>
                <w:lang w:eastAsia="pl-PL"/>
              </w:rPr>
              <w:t xml:space="preserve">, zagrożeń związanych z anonimowym dostępem do nielegalnych treści, handlem narkotykami, bronią oraz innymi nielegalnymi działaniami.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Tematyka poruszana podczas zajęć z wychowawcą – bezpieczne poruszanie się w sieci,  omówienie ryzykownych </w:t>
            </w:r>
            <w:proofErr w:type="spellStart"/>
            <w:r w:rsidRPr="00517B85">
              <w:rPr>
                <w:rFonts w:ascii="Times New Roman" w:eastAsia="Times New Roman" w:hAnsi="Times New Roman" w:cs="Times New Roman"/>
                <w:bCs/>
                <w:color w:val="000000" w:themeColor="text1"/>
                <w:sz w:val="20"/>
                <w:szCs w:val="20"/>
                <w:lang w:eastAsia="pl-PL"/>
              </w:rPr>
              <w:t>zachowań</w:t>
            </w:r>
            <w:proofErr w:type="spellEnd"/>
            <w:r w:rsidRPr="00517B85">
              <w:rPr>
                <w:rFonts w:ascii="Times New Roman" w:eastAsia="Times New Roman" w:hAnsi="Times New Roman" w:cs="Times New Roman"/>
                <w:bCs/>
                <w:color w:val="000000" w:themeColor="text1"/>
                <w:sz w:val="20"/>
                <w:szCs w:val="20"/>
                <w:lang w:eastAsia="pl-PL"/>
              </w:rPr>
              <w:t xml:space="preserve"> online, takich jak udostępnianie prywatnych informacji nieznajomym, korzystanie z niezabezpieczonych platform oraz potencjalne zagrożenia związane z interakcją z </w:t>
            </w:r>
            <w:r w:rsidRPr="00517B85">
              <w:rPr>
                <w:rFonts w:ascii="Times New Roman" w:eastAsia="Times New Roman" w:hAnsi="Times New Roman" w:cs="Times New Roman"/>
                <w:bCs/>
                <w:color w:val="000000" w:themeColor="text1"/>
                <w:sz w:val="20"/>
                <w:szCs w:val="20"/>
                <w:lang w:eastAsia="pl-PL"/>
              </w:rPr>
              <w:lastRenderedPageBreak/>
              <w:t>nieznajomymi.)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Rozwijanie umiejętności krytycznego myślenia w przestrzeni cyfrowej - Zajęcia na temat rozpoznawania fałszywych informacji – Nauka identyfikowania </w:t>
            </w:r>
            <w:proofErr w:type="spellStart"/>
            <w:r w:rsidRPr="00517B85">
              <w:rPr>
                <w:rFonts w:ascii="Times New Roman" w:eastAsia="Times New Roman" w:hAnsi="Times New Roman" w:cs="Times New Roman"/>
                <w:bCs/>
                <w:color w:val="000000" w:themeColor="text1"/>
                <w:sz w:val="20"/>
                <w:szCs w:val="20"/>
                <w:lang w:eastAsia="pl-PL"/>
              </w:rPr>
              <w:t>fake</w:t>
            </w:r>
            <w:proofErr w:type="spellEnd"/>
            <w:r w:rsidRPr="00517B85">
              <w:rPr>
                <w:rFonts w:ascii="Times New Roman" w:eastAsia="Times New Roman" w:hAnsi="Times New Roman" w:cs="Times New Roman"/>
                <w:bCs/>
                <w:color w:val="000000" w:themeColor="text1"/>
                <w:sz w:val="20"/>
                <w:szCs w:val="20"/>
                <w:lang w:eastAsia="pl-PL"/>
              </w:rPr>
              <w:t xml:space="preserve"> newsów, manipulacji w sieci oraz dezinformacji. Wprowadzanie ćwiczeń, które pomogą uczniom oceniać wiarygodność źródeł oraz treści, na które natrafiają w Internecie.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Realizacja projektów edukacyjnych promujących krytyczne myślenie – Organizowanie projektów uczniowskich, w których uczniowie analizują przykłady dezinformacji, fałszywych informacji oraz manipulacji medialnych, co wspiera rozwój krytycznego podejścia do treści internetowych.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Kształtowanie postawy odpowiedzialności cyfrowej - Organizowanie szkolnych kampanii, takich jak gazetki ścienne, plakaty oraz akcje informacyjne promujące odpowiedzialne zachowanie w sieci, ochronę danych osobowych oraz poszanowanie praw innych osób w przestrzeni cyfrowej.</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Tematyka poruszana podczas zajęć z wychowawcą – Poruszanie tematów związanych z odpowiedzialnością cyfrową, odpowiedzialnością za słowa w Internecie oraz unikaniem cyberprzemocy.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Uświadamianie zagrożeń związanych z ryzykownym korzystaniem z Internetu - Pogadanki o zagrożeniach w Internecie – Przeprowadzanie pogadanek na temat zagrożeń związanych z nieodpowiedzialnym korzystaniem z Internetu, w tym m.in. o </w:t>
            </w:r>
            <w:proofErr w:type="spellStart"/>
            <w:r w:rsidRPr="00517B85">
              <w:rPr>
                <w:rFonts w:ascii="Times New Roman" w:eastAsia="Times New Roman" w:hAnsi="Times New Roman" w:cs="Times New Roman"/>
                <w:bCs/>
                <w:color w:val="000000" w:themeColor="text1"/>
                <w:sz w:val="20"/>
                <w:szCs w:val="20"/>
                <w:lang w:eastAsia="pl-PL"/>
              </w:rPr>
              <w:t>darknet</w:t>
            </w:r>
            <w:proofErr w:type="spellEnd"/>
            <w:r w:rsidRPr="00517B85">
              <w:rPr>
                <w:rFonts w:ascii="Times New Roman" w:eastAsia="Times New Roman" w:hAnsi="Times New Roman" w:cs="Times New Roman"/>
                <w:bCs/>
                <w:color w:val="000000" w:themeColor="text1"/>
                <w:sz w:val="20"/>
                <w:szCs w:val="20"/>
                <w:lang w:eastAsia="pl-PL"/>
              </w:rPr>
              <w:t>, cyberprzestępczości, handlu ludźmi, dostępem do treści nieodpowiednich dla młodzieży oraz konsekwencjach prawnych takich działań.</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Warsztaty psychologiczne – Organizowanie warsztatów dotyczących zdrowia psychicznego związanego z uzależnieniem od technologii, presją społeczną w mediach cyfrowych oraz wpływem niebezpiecznych treści na młodzież.</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 xml:space="preserve">wychowawcy,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nauczyciele,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pedagog, psycholog szkolny,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pracownicy poradni psychologiczno-pedagogicznych</w:t>
            </w:r>
          </w:p>
        </w:tc>
      </w:tr>
      <w:tr w:rsidR="00517B85" w:rsidRPr="00517B85" w:rsidTr="00B567E4">
        <w:tc>
          <w:tcPr>
            <w:tcW w:w="2712" w:type="dxa"/>
            <w:vMerge/>
            <w:shd w:val="clear" w:color="auto" w:fill="DBE5F1" w:themeFill="accent1"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3. Rozwijanie umiejętności planowania przyszłości, rozpoznawania predyspozycji zawodowych oraz dążenia do osiągnięcia wyznaczonych celów.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Nauka zarządzania finansami.</w:t>
            </w:r>
            <w:r w:rsidRPr="00517B85">
              <w:rPr>
                <w:rFonts w:ascii="Times New Roman" w:eastAsia="Times New Roman" w:hAnsi="Times New Roman" w:cs="Times New Roman"/>
                <w:bCs/>
                <w:color w:val="000000" w:themeColor="text1"/>
                <w:sz w:val="20"/>
                <w:szCs w:val="20"/>
                <w:lang w:eastAsia="pl-PL"/>
              </w:rPr>
              <w:br/>
              <w:t>- Wzmacnianie kreatywności i przedsiębiorczości.</w:t>
            </w:r>
            <w:r w:rsidRPr="00517B85">
              <w:rPr>
                <w:rFonts w:ascii="Times New Roman" w:eastAsia="Times New Roman" w:hAnsi="Times New Roman" w:cs="Times New Roman"/>
                <w:bCs/>
                <w:color w:val="000000" w:themeColor="text1"/>
                <w:sz w:val="20"/>
                <w:szCs w:val="20"/>
                <w:lang w:eastAsia="pl-PL"/>
              </w:rPr>
              <w:br/>
              <w:t>- Rozwój postaw innowacyjnych.</w:t>
            </w:r>
            <w:r w:rsidRPr="00517B85">
              <w:rPr>
                <w:rFonts w:ascii="Times New Roman" w:eastAsia="Times New Roman" w:hAnsi="Times New Roman" w:cs="Times New Roman"/>
                <w:bCs/>
                <w:color w:val="000000" w:themeColor="text1"/>
                <w:sz w:val="20"/>
                <w:szCs w:val="20"/>
                <w:lang w:eastAsia="pl-PL"/>
              </w:rPr>
              <w:br/>
            </w:r>
            <w:r w:rsidRPr="00517B85">
              <w:rPr>
                <w:rFonts w:ascii="Times New Roman" w:eastAsia="Times New Roman" w:hAnsi="Times New Roman" w:cs="Times New Roman"/>
                <w:bCs/>
                <w:color w:val="000000" w:themeColor="text1"/>
                <w:sz w:val="20"/>
                <w:szCs w:val="20"/>
                <w:lang w:eastAsia="pl-PL"/>
              </w:rPr>
              <w:lastRenderedPageBreak/>
              <w:t>- Promowanie odpowiedzialności za działania zespołowe.</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w:t>
            </w:r>
            <w:r w:rsidRPr="00517B85">
              <w:rPr>
                <w:rFonts w:ascii="Times New Roman" w:eastAsia="Times New Roman" w:hAnsi="Times New Roman" w:cs="Times New Roman"/>
                <w:sz w:val="24"/>
                <w:szCs w:val="24"/>
                <w:lang w:eastAsia="pl-PL"/>
              </w:rPr>
              <w:t xml:space="preserve"> </w:t>
            </w:r>
            <w:r w:rsidRPr="00517B85">
              <w:rPr>
                <w:rFonts w:ascii="Times New Roman" w:eastAsia="Times New Roman" w:hAnsi="Times New Roman" w:cs="Times New Roman"/>
                <w:sz w:val="20"/>
                <w:szCs w:val="20"/>
                <w:lang w:eastAsia="pl-PL"/>
              </w:rPr>
              <w:t>O</w:t>
            </w:r>
            <w:r w:rsidRPr="00517B85">
              <w:rPr>
                <w:rFonts w:ascii="Times New Roman" w:eastAsia="Times New Roman" w:hAnsi="Times New Roman" w:cs="Times New Roman"/>
                <w:bCs/>
                <w:color w:val="000000" w:themeColor="text1"/>
                <w:sz w:val="20"/>
                <w:szCs w:val="20"/>
                <w:lang w:eastAsia="pl-PL"/>
              </w:rPr>
              <w:t>rganizowanie zajęć z doradcą zawodowym dotyczących różnych zawodów, możliwości rozwoju zawodowego oraz planowania ścieżki kariery. Omawianie przykładów skutków nietrafionych wyborów zawodowych.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Realizowanie spotkań z przedstawicielami różnych zawodów – Zapraszanie specjalistów, takich jak policjant, lekarz, stomatolog, leśnik, urzędnik, do dzielenia się doświadczeniem zawodowym i przybliżania specyfiki wykonywanych profesji.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Prowadzenie lekcji poświęconych wyznaczaniu celów, planowaniu kroków do ich realizacji, a także rozpoznawaniu mocnych stron i predyspozycji uczniów. Uwzględnianie ćwiczeń dotyczących samokontroli i samooceny.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 W miarę możliwości angażowanie rodziców do prowadzenia zajęć na temat swoich zawodów, rozwijania pasji i zainteresowań, w celu inspirowania uczniów do podejmowania świadomych decyzji zawodowych.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Organizowanie warsztatów dotyczących samokontroli i samooceny – Przeprowadzanie warsztatów mających na celu rozwijanie umiejętności dokonywania samooceny i samokontroli, kluczowych w procesie planowania przyszłej kariery i rozwoju osobistego.</w:t>
            </w:r>
            <w:r w:rsidRPr="00517B85">
              <w:rPr>
                <w:rFonts w:ascii="Times New Roman" w:eastAsia="Times New Roman" w:hAnsi="Times New Roman" w:cs="Times New Roman"/>
                <w:bCs/>
                <w:color w:val="000000" w:themeColor="text1"/>
                <w:sz w:val="20"/>
                <w:szCs w:val="20"/>
                <w:lang w:eastAsia="pl-PL"/>
              </w:rPr>
              <w:br/>
              <w:t>- Tematyka poruszana podczas zajęć z wychowawcą (np. Jak planować swoją karierę i rozwijać postawę przedsiębiorczą?)</w:t>
            </w:r>
            <w:r w:rsidRPr="00517B85">
              <w:rPr>
                <w:rFonts w:ascii="Times New Roman" w:eastAsia="Times New Roman" w:hAnsi="Times New Roman" w:cs="Times New Roman"/>
                <w:bCs/>
                <w:color w:val="000000" w:themeColor="text1"/>
                <w:sz w:val="20"/>
                <w:szCs w:val="20"/>
                <w:lang w:eastAsia="pl-PL"/>
              </w:rPr>
              <w:br/>
              <w:t>- Wizyta u lokalnych przedsiębiorców, spotkania z przedstawicielami zawodów.</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wychowawcy, nauczyciele, przedstawiciele zawodów</w:t>
            </w:r>
          </w:p>
        </w:tc>
      </w:tr>
      <w:tr w:rsidR="00517B85" w:rsidRPr="00517B85" w:rsidTr="00B567E4">
        <w:tc>
          <w:tcPr>
            <w:tcW w:w="2712" w:type="dxa"/>
            <w:vMerge/>
            <w:shd w:val="clear" w:color="auto" w:fill="DBE5F1" w:themeFill="accent1"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4. Edukacja zdrowotna.</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Nauka zdrowego stylu życia.</w:t>
            </w:r>
            <w:r w:rsidRPr="00517B85">
              <w:rPr>
                <w:rFonts w:ascii="Times New Roman" w:eastAsia="Times New Roman" w:hAnsi="Times New Roman" w:cs="Times New Roman"/>
                <w:bCs/>
                <w:color w:val="000000" w:themeColor="text1"/>
                <w:sz w:val="20"/>
                <w:szCs w:val="20"/>
                <w:lang w:eastAsia="pl-PL"/>
              </w:rPr>
              <w:br/>
              <w:t>- Profilaktyka chorób cywilizacyjnych.</w:t>
            </w:r>
            <w:r w:rsidRPr="00517B85">
              <w:rPr>
                <w:rFonts w:ascii="Times New Roman" w:eastAsia="Times New Roman" w:hAnsi="Times New Roman" w:cs="Times New Roman"/>
                <w:bCs/>
                <w:color w:val="000000" w:themeColor="text1"/>
                <w:sz w:val="20"/>
                <w:szCs w:val="20"/>
                <w:lang w:eastAsia="pl-PL"/>
              </w:rPr>
              <w:br/>
              <w:t>- Edukacja o zdrowym odżywianiu.</w:t>
            </w:r>
            <w:r w:rsidRPr="00517B85">
              <w:rPr>
                <w:rFonts w:ascii="Times New Roman" w:eastAsia="Times New Roman" w:hAnsi="Times New Roman" w:cs="Times New Roman"/>
                <w:bCs/>
                <w:color w:val="000000" w:themeColor="text1"/>
                <w:sz w:val="20"/>
                <w:szCs w:val="20"/>
                <w:lang w:eastAsia="pl-PL"/>
              </w:rPr>
              <w:br/>
              <w:t>- Promowanie aktywności fizycznej i dbałości o zdrowie psychiczne (wg raportu WHO)</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Zajęcia z zakresu edukacji zdrowotnej.</w:t>
            </w:r>
            <w:r w:rsidRPr="00517B85">
              <w:rPr>
                <w:rFonts w:ascii="Times New Roman" w:eastAsia="Times New Roman" w:hAnsi="Times New Roman" w:cs="Times New Roman"/>
                <w:bCs/>
                <w:color w:val="000000" w:themeColor="text1"/>
                <w:sz w:val="20"/>
                <w:szCs w:val="20"/>
                <w:lang w:eastAsia="pl-PL"/>
              </w:rPr>
              <w:br/>
              <w:t>- Warsztaty o zdrowym odżywianiu, samodzielne przygotowywanie zdrowych posiłków.</w:t>
            </w:r>
            <w:r w:rsidRPr="00517B85">
              <w:rPr>
                <w:rFonts w:ascii="Times New Roman" w:eastAsia="Times New Roman" w:hAnsi="Times New Roman" w:cs="Times New Roman"/>
                <w:bCs/>
                <w:color w:val="000000" w:themeColor="text1"/>
                <w:sz w:val="20"/>
                <w:szCs w:val="20"/>
                <w:lang w:eastAsia="pl-PL"/>
              </w:rPr>
              <w:br/>
              <w:t>- Pogadanki o zdrowym stylu życia.</w:t>
            </w:r>
            <w:r w:rsidRPr="00517B85">
              <w:rPr>
                <w:rFonts w:ascii="Times New Roman" w:eastAsia="Times New Roman" w:hAnsi="Times New Roman" w:cs="Times New Roman"/>
                <w:bCs/>
                <w:color w:val="000000" w:themeColor="text1"/>
                <w:sz w:val="20"/>
                <w:szCs w:val="20"/>
                <w:lang w:eastAsia="pl-PL"/>
              </w:rPr>
              <w:br/>
              <w:t>- Prelekcje specjalistów dietetyki, higienistki.</w:t>
            </w:r>
            <w:r w:rsidRPr="00517B85">
              <w:rPr>
                <w:rFonts w:ascii="Times New Roman" w:eastAsia="Times New Roman" w:hAnsi="Times New Roman" w:cs="Times New Roman"/>
                <w:bCs/>
                <w:color w:val="000000" w:themeColor="text1"/>
                <w:sz w:val="20"/>
                <w:szCs w:val="20"/>
                <w:lang w:eastAsia="pl-PL"/>
              </w:rPr>
              <w:br/>
              <w:t>- Tematyka poruszana podczas zajęć z wychowawcą (np. Zdrowy styl życia - Jakie nawyki warto rozwijać?).</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wychowawcy, nauczyciele, higienistka, dietetyk</w:t>
            </w:r>
          </w:p>
        </w:tc>
      </w:tr>
      <w:tr w:rsidR="00517B85" w:rsidRPr="00517B85" w:rsidTr="00B567E4">
        <w:tc>
          <w:tcPr>
            <w:tcW w:w="2712" w:type="dxa"/>
            <w:vMerge/>
            <w:shd w:val="clear" w:color="auto" w:fill="DBE5F1" w:themeFill="accent1"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5. Kształtowanie umiejętności krytycznego myślenia.</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Nauka analizy informacji online.</w:t>
            </w:r>
            <w:r w:rsidRPr="00517B85">
              <w:rPr>
                <w:rFonts w:ascii="Times New Roman" w:eastAsia="Times New Roman" w:hAnsi="Times New Roman" w:cs="Times New Roman"/>
                <w:bCs/>
                <w:color w:val="000000" w:themeColor="text1"/>
                <w:sz w:val="20"/>
                <w:szCs w:val="20"/>
                <w:lang w:eastAsia="pl-PL"/>
              </w:rPr>
              <w:br/>
              <w:t>- Rozwój zdolności logicznego myślenia.</w:t>
            </w:r>
            <w:r w:rsidRPr="00517B85">
              <w:rPr>
                <w:rFonts w:ascii="Times New Roman" w:eastAsia="Times New Roman" w:hAnsi="Times New Roman" w:cs="Times New Roman"/>
                <w:bCs/>
                <w:color w:val="000000" w:themeColor="text1"/>
                <w:sz w:val="20"/>
                <w:szCs w:val="20"/>
                <w:lang w:eastAsia="pl-PL"/>
              </w:rPr>
              <w:br/>
              <w:t>- Twórcze rozwiązywanie problemów.</w:t>
            </w:r>
            <w:r w:rsidRPr="00517B85">
              <w:rPr>
                <w:rFonts w:ascii="Times New Roman" w:eastAsia="Times New Roman" w:hAnsi="Times New Roman" w:cs="Times New Roman"/>
                <w:bCs/>
                <w:color w:val="000000" w:themeColor="text1"/>
                <w:sz w:val="20"/>
                <w:szCs w:val="20"/>
                <w:lang w:eastAsia="pl-PL"/>
              </w:rPr>
              <w:br/>
              <w:t>- Rozwijanie postaw krytycznych w przestrzeni cyfrowej (raport NASK „Nastolatki 3.0”).</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Zajęcia z logicznego myślenia i analizy informacji online.</w:t>
            </w:r>
            <w:r w:rsidRPr="00517B85">
              <w:rPr>
                <w:rFonts w:ascii="Times New Roman" w:eastAsia="Times New Roman" w:hAnsi="Times New Roman" w:cs="Times New Roman"/>
                <w:bCs/>
                <w:color w:val="000000" w:themeColor="text1"/>
                <w:sz w:val="20"/>
                <w:szCs w:val="20"/>
                <w:lang w:eastAsia="pl-PL"/>
              </w:rPr>
              <w:br/>
              <w:t>- Warsztaty na temat bezpieczeństwa informacyjnego.</w:t>
            </w:r>
            <w:r w:rsidRPr="00517B85">
              <w:rPr>
                <w:rFonts w:ascii="Times New Roman" w:eastAsia="Times New Roman" w:hAnsi="Times New Roman" w:cs="Times New Roman"/>
                <w:bCs/>
                <w:color w:val="000000" w:themeColor="text1"/>
                <w:sz w:val="20"/>
                <w:szCs w:val="20"/>
                <w:lang w:eastAsia="pl-PL"/>
              </w:rPr>
              <w:br/>
              <w:t>- Zajęcia z edukacji medialnej.</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Organizowanie konkursów na temat rozwiązywania problemów za pomocą technologii.</w:t>
            </w:r>
            <w:r w:rsidRPr="00517B85">
              <w:rPr>
                <w:rFonts w:ascii="Times New Roman" w:eastAsia="Times New Roman" w:hAnsi="Times New Roman" w:cs="Times New Roman"/>
                <w:bCs/>
                <w:color w:val="000000" w:themeColor="text1"/>
                <w:sz w:val="20"/>
                <w:szCs w:val="20"/>
                <w:lang w:eastAsia="pl-PL"/>
              </w:rPr>
              <w:br/>
              <w:t>- Tematyka poruszana podczas zajęć z wychowawcą (np. Jak krytycznie oceniać informacje w sieci?).</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wychowawcy,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nauczyciele,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pedagog, psycholog szkolny,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pracownicy poradni psychologiczno-pedagogicznych</w:t>
            </w:r>
          </w:p>
        </w:tc>
      </w:tr>
      <w:tr w:rsidR="00517B85" w:rsidRPr="00517B85" w:rsidTr="00B567E4">
        <w:tc>
          <w:tcPr>
            <w:tcW w:w="2712" w:type="dxa"/>
            <w:vMerge/>
            <w:shd w:val="clear" w:color="auto" w:fill="DBE5F1" w:themeFill="accent1"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6. Kompensowanie deficytów rozwojowych uczniów (organizowanie pomocy psychologiczno- pedagogicznej)</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Indywidualizacja procesu dydaktyczno-wychowawczego w czasie zajęć edukacyjnych                oraz wyrównywanie braków w rozwoju psychomotorycznym </w:t>
            </w:r>
            <w:r w:rsidRPr="00517B85">
              <w:rPr>
                <w:rFonts w:ascii="Times New Roman" w:eastAsia="Times New Roman" w:hAnsi="Times New Roman" w:cs="Times New Roman"/>
                <w:bCs/>
                <w:color w:val="000000" w:themeColor="text1"/>
                <w:sz w:val="20"/>
                <w:szCs w:val="20"/>
                <w:lang w:eastAsia="pl-PL"/>
              </w:rPr>
              <w:lastRenderedPageBreak/>
              <w:t>uczniów.</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-Dostosowywanie procesu dydaktycznego do potrzeb i możliwości psychofizycznych uczniów.</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-Stwarzanie uczniom równych szans rozwoju intelektualnego i fizycznego oraz umożliwienie rozwijania zdolności.</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 Analiza dokumentacji szkolnej, opinii i orzeczeń specjalistów pomocy psychologiczno-pedagogicznej oraz wykorzystywanie tych informacji do planowania pracy z uczniami o specjalnych potrzebach edukacyjnych.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Indywidualizacja procesu nauczania, dostosowanie wymagań edukacyjnych, kryteriów oceniania i metod nauczania do uczniów ze specjalnymi potrzebami edukacyjnymi.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Realizacja zajęć dydaktyczno-wyrównawczych i rozwijających, kółek zainteresowań.</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Ustalenie dla uczniów formy, sposobu i okresu udzielania </w:t>
            </w:r>
            <w:r w:rsidRPr="00517B85">
              <w:rPr>
                <w:rFonts w:ascii="Times New Roman" w:eastAsia="Times New Roman" w:hAnsi="Times New Roman" w:cs="Times New Roman"/>
                <w:bCs/>
                <w:color w:val="000000" w:themeColor="text1"/>
                <w:sz w:val="20"/>
                <w:szCs w:val="20"/>
                <w:lang w:eastAsia="pl-PL"/>
              </w:rPr>
              <w:lastRenderedPageBreak/>
              <w:t>pomocy psychologiczno-pedagogicznej oraz wymiaru godzin poszczególnych form pomocy udzielanej uczniom.</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Dokształcanie nauczycieli w zakresie pracy z dziećmi ze SPE  (udział w szkoleniach, konferencjach etc.).</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 xml:space="preserve">wychowawcy,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nauczyciele,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pedagog, psycholog szkolny,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pracownicy poradni psychologiczno-pedagogicznych</w:t>
            </w:r>
          </w:p>
        </w:tc>
      </w:tr>
      <w:tr w:rsidR="00517B85" w:rsidRPr="00517B85" w:rsidTr="00B567E4">
        <w:tc>
          <w:tcPr>
            <w:tcW w:w="2712" w:type="dxa"/>
            <w:vMerge/>
            <w:shd w:val="clear" w:color="auto" w:fill="DBE5F1" w:themeFill="accent1"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7. Rozpowszechnianie czytelnictwa, rozwoju kompetencji czytelniczych.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-Wspieranie i rozwijanie kompetencji czytelniczych uczniów.</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Monitorowanie czytelnictwa.</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Zorganizowanie i przeprowadzenie lekcji bibliotecznych mających na celu zapoznanie uczniów z zasobami bibliotecznymi, zasadami korzystania z biblioteki oraz promocję czytania.</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Zachęcanie do czytania poprzez różnorodne akcje i działania – Organizowanie szkolnych akcji promujących czytelnictwo, takich jak „Dzień Książki” czy „Czytanie na przerwie”, czy „Narodowe Czytanie”.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Udział w konkursach i projektach czytelniczych – Uczniowie biorą udział w konkursach literackich, recytatorskich oraz projektach czytelniczych (np. konkurs na najlepszego czytelnika).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Organizowanie projektów klasowych poświęconych literaturze, w tym patronom roku 2025 (np. S. Żeromski).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Organizowanie wyjść do biblioteki publicznej – Regularne wyjścia do biblioteki miejskiej, gdzie uczniowie mają możliwość zapoznania się z jej zasobami i udziału w zajęciach organizowanych przez bibliotekarzy.</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wychowawcy, nauczyciel języka polskiego, nauczyciel bibliotekarz, bibliotekarze</w:t>
            </w:r>
          </w:p>
        </w:tc>
      </w:tr>
      <w:tr w:rsidR="00517B85" w:rsidRPr="00517B85" w:rsidTr="00B567E4">
        <w:tc>
          <w:tcPr>
            <w:tcW w:w="2712" w:type="dxa"/>
            <w:vMerge w:val="restart"/>
            <w:shd w:val="clear" w:color="auto" w:fill="FFFFCC"/>
          </w:tcPr>
          <w:p w:rsidR="00517B85" w:rsidRPr="00517B85" w:rsidRDefault="00517B85" w:rsidP="00517B85">
            <w:pPr>
              <w:jc w:val="center"/>
              <w:rPr>
                <w:rFonts w:ascii="Times New Roman" w:eastAsia="Times New Roman" w:hAnsi="Times New Roman" w:cs="Times New Roman"/>
                <w:b/>
                <w:color w:val="000000" w:themeColor="text1"/>
                <w:sz w:val="20"/>
                <w:szCs w:val="20"/>
                <w:lang w:eastAsia="pl-PL"/>
              </w:rPr>
            </w:pPr>
            <w:r w:rsidRPr="00517B85">
              <w:rPr>
                <w:rFonts w:ascii="Times New Roman" w:eastAsia="Times New Roman" w:hAnsi="Times New Roman" w:cs="Times New Roman"/>
                <w:b/>
                <w:color w:val="000000" w:themeColor="text1"/>
                <w:sz w:val="20"/>
                <w:szCs w:val="20"/>
                <w:lang w:eastAsia="pl-PL"/>
              </w:rPr>
              <w:t>Społeczna</w:t>
            </w: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1. Integracja i współpraca w grupie.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w:t>
            </w:r>
            <w:r w:rsidRPr="00517B85">
              <w:rPr>
                <w:rFonts w:ascii="Times New Roman" w:eastAsia="Times New Roman" w:hAnsi="Times New Roman" w:cs="Times New Roman"/>
                <w:color w:val="000000"/>
                <w:lang w:eastAsia="pl-PL"/>
              </w:rPr>
              <w:t xml:space="preserve"> </w:t>
            </w:r>
            <w:r w:rsidRPr="00517B85">
              <w:rPr>
                <w:rFonts w:ascii="Times New Roman" w:eastAsia="Times New Roman" w:hAnsi="Times New Roman" w:cs="Times New Roman"/>
                <w:bCs/>
                <w:color w:val="000000" w:themeColor="text1"/>
                <w:sz w:val="20"/>
                <w:szCs w:val="20"/>
                <w:lang w:eastAsia="pl-PL"/>
              </w:rPr>
              <w:t>Poczucie przynależności do danej klasy, szkoły.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Wyrażanie potrzeb działania w grupie rówieśniczej.</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Współtworzenie </w:t>
            </w:r>
            <w:r w:rsidRPr="00517B85">
              <w:rPr>
                <w:rFonts w:ascii="Times New Roman" w:eastAsia="Times New Roman" w:hAnsi="Times New Roman" w:cs="Times New Roman"/>
                <w:bCs/>
                <w:color w:val="000000" w:themeColor="text1"/>
                <w:sz w:val="20"/>
                <w:szCs w:val="20"/>
                <w:lang w:eastAsia="pl-PL"/>
              </w:rPr>
              <w:br/>
              <w:t>i respektowanie norm grupowych.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Współodpowiedzialność za działania grupy.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Współpraca między klasami.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Promowanie pracy zespołowej.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Wzmacnianie więzi społecznych (raport UNICEF </w:t>
            </w:r>
            <w:r w:rsidRPr="00517B85">
              <w:rPr>
                <w:rFonts w:ascii="Times New Roman" w:eastAsia="Times New Roman" w:hAnsi="Times New Roman" w:cs="Times New Roman"/>
                <w:bCs/>
                <w:color w:val="000000" w:themeColor="text1"/>
                <w:sz w:val="20"/>
                <w:szCs w:val="20"/>
                <w:lang w:eastAsia="pl-PL"/>
              </w:rPr>
              <w:lastRenderedPageBreak/>
              <w:t xml:space="preserve">„The </w:t>
            </w:r>
            <w:proofErr w:type="spellStart"/>
            <w:r w:rsidRPr="00517B85">
              <w:rPr>
                <w:rFonts w:ascii="Times New Roman" w:eastAsia="Times New Roman" w:hAnsi="Times New Roman" w:cs="Times New Roman"/>
                <w:bCs/>
                <w:color w:val="000000" w:themeColor="text1"/>
                <w:sz w:val="20"/>
                <w:szCs w:val="20"/>
                <w:lang w:eastAsia="pl-PL"/>
              </w:rPr>
              <w:t>State</w:t>
            </w:r>
            <w:proofErr w:type="spellEnd"/>
            <w:r w:rsidRPr="00517B85">
              <w:rPr>
                <w:rFonts w:ascii="Times New Roman" w:eastAsia="Times New Roman" w:hAnsi="Times New Roman" w:cs="Times New Roman"/>
                <w:bCs/>
                <w:color w:val="000000" w:themeColor="text1"/>
                <w:sz w:val="20"/>
                <w:szCs w:val="20"/>
                <w:lang w:eastAsia="pl-PL"/>
              </w:rPr>
              <w:t xml:space="preserve"> of </w:t>
            </w:r>
            <w:proofErr w:type="spellStart"/>
            <w:r w:rsidRPr="00517B85">
              <w:rPr>
                <w:rFonts w:ascii="Times New Roman" w:eastAsia="Times New Roman" w:hAnsi="Times New Roman" w:cs="Times New Roman"/>
                <w:bCs/>
                <w:color w:val="000000" w:themeColor="text1"/>
                <w:sz w:val="20"/>
                <w:szCs w:val="20"/>
                <w:lang w:eastAsia="pl-PL"/>
              </w:rPr>
              <w:t>Children</w:t>
            </w:r>
            <w:proofErr w:type="spellEnd"/>
            <w:r w:rsidRPr="00517B85">
              <w:rPr>
                <w:rFonts w:ascii="Times New Roman" w:eastAsia="Times New Roman" w:hAnsi="Times New Roman" w:cs="Times New Roman"/>
                <w:bCs/>
                <w:color w:val="000000" w:themeColor="text1"/>
                <w:sz w:val="20"/>
                <w:szCs w:val="20"/>
                <w:lang w:eastAsia="pl-PL"/>
              </w:rPr>
              <w:t xml:space="preserve"> in the </w:t>
            </w:r>
            <w:proofErr w:type="spellStart"/>
            <w:r w:rsidRPr="00517B85">
              <w:rPr>
                <w:rFonts w:ascii="Times New Roman" w:eastAsia="Times New Roman" w:hAnsi="Times New Roman" w:cs="Times New Roman"/>
                <w:bCs/>
                <w:color w:val="000000" w:themeColor="text1"/>
                <w:sz w:val="20"/>
                <w:szCs w:val="20"/>
                <w:lang w:eastAsia="pl-PL"/>
              </w:rPr>
              <w:t>European</w:t>
            </w:r>
            <w:proofErr w:type="spellEnd"/>
            <w:r w:rsidRPr="00517B85">
              <w:rPr>
                <w:rFonts w:ascii="Times New Roman" w:eastAsia="Times New Roman" w:hAnsi="Times New Roman" w:cs="Times New Roman"/>
                <w:bCs/>
                <w:color w:val="000000" w:themeColor="text1"/>
                <w:sz w:val="20"/>
                <w:szCs w:val="20"/>
                <w:lang w:eastAsia="pl-PL"/>
              </w:rPr>
              <w:t xml:space="preserve"> Union 2024”).</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 Wybór samorządu klasowego.</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Warsztaty, zabawy integrujące oraz reintegrujące zespół klasowy.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Gry i zabawy zespołowe wzmacniające współpracę (np. turnieje klasowe).</w:t>
            </w:r>
            <w:r w:rsidRPr="00517B85">
              <w:rPr>
                <w:rFonts w:ascii="Times New Roman" w:eastAsia="Times New Roman" w:hAnsi="Times New Roman" w:cs="Times New Roman"/>
                <w:bCs/>
                <w:color w:val="000000" w:themeColor="text1"/>
                <w:sz w:val="20"/>
                <w:szCs w:val="20"/>
                <w:lang w:eastAsia="pl-PL"/>
              </w:rPr>
              <w:br/>
              <w:t>- Wycieczki szkolne i zajęcia integracyjne.</w:t>
            </w:r>
            <w:r w:rsidRPr="00517B85">
              <w:rPr>
                <w:rFonts w:ascii="Times New Roman" w:eastAsia="Times New Roman" w:hAnsi="Times New Roman" w:cs="Times New Roman"/>
                <w:bCs/>
                <w:color w:val="000000" w:themeColor="text1"/>
                <w:sz w:val="20"/>
                <w:szCs w:val="20"/>
                <w:lang w:eastAsia="pl-PL"/>
              </w:rPr>
              <w:br/>
              <w:t xml:space="preserve">- Projekty grupowe rozwijające umiejętności współpracy.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Organizowanie imprez szkolnych i klasowych (m.in. klasowe ogniska, obchody Dnia Chłopaka, kiermasze, zabawa andrzejkowa, wigilie klasowe, bal karnawałowy, obchody Dnia Kobiet, powitanie wiosny, obchody Dnia Dziecka)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Warsztaty z zakresu komunikacji społecznej, pracy w zespole, funkcjonowania wśród innych, analizy sytuacji problemowych i możliwości ich konstruktywnego rozwiązywania.</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Wewnątrzszkolne debaty nt. praw i wolności w szkole (np. podczas zajęć z wychowawcą).</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wychowawcy,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nauczyciele,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pedagog, psycholog szkolny,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pracownicy poradni psychologiczno-pedagogicznych</w:t>
            </w:r>
          </w:p>
        </w:tc>
      </w:tr>
      <w:tr w:rsidR="00517B85" w:rsidRPr="00517B85" w:rsidTr="00B567E4">
        <w:trPr>
          <w:trHeight w:val="5290"/>
        </w:trPr>
        <w:tc>
          <w:tcPr>
            <w:tcW w:w="2712" w:type="dxa"/>
            <w:vMerge/>
            <w:shd w:val="clear" w:color="auto" w:fill="FFFFCC"/>
          </w:tcPr>
          <w:p w:rsidR="00517B85" w:rsidRPr="00517B85" w:rsidRDefault="00517B85" w:rsidP="00517B85">
            <w:pPr>
              <w:jc w:val="cente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2. Poznawanie i przestrzeganie norm dobrego zachowania w środowisku szkolnym i rodzinnym.</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Współtworzenie </w:t>
            </w:r>
            <w:r w:rsidRPr="00517B85">
              <w:rPr>
                <w:rFonts w:ascii="Times New Roman" w:eastAsia="Times New Roman" w:hAnsi="Times New Roman" w:cs="Times New Roman"/>
                <w:bCs/>
                <w:color w:val="000000" w:themeColor="text1"/>
                <w:sz w:val="20"/>
                <w:szCs w:val="20"/>
                <w:lang w:eastAsia="pl-PL"/>
              </w:rPr>
              <w:br/>
              <w:t>i respektowanie norm społecznych.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Okazywanie w słowach, działaniach szacunku wobec dorosłych, rówieśników </w:t>
            </w:r>
            <w:r w:rsidRPr="00517B85">
              <w:rPr>
                <w:rFonts w:ascii="Times New Roman" w:eastAsia="Times New Roman" w:hAnsi="Times New Roman" w:cs="Times New Roman"/>
                <w:bCs/>
                <w:color w:val="000000" w:themeColor="text1"/>
                <w:sz w:val="20"/>
                <w:szCs w:val="20"/>
                <w:lang w:eastAsia="pl-PL"/>
              </w:rPr>
              <w:br/>
              <w:t>i młodszych.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Nawykowe stosowanie zwrotów grzecznościowych.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Kształtowanie kulturalnego zachowania się zgodnie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z zasadami savoir-vivre.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Znajomość i stosowanie obowiązujących zasad korzystania z telefonów komórkowych na terenie szkoły.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sz w:val="20"/>
                <w:szCs w:val="20"/>
                <w:lang w:eastAsia="pl-PL"/>
              </w:rPr>
              <w:br/>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Zajęcia dotyczące zasad dobrego wychowania i savoir-vivre – Lekcje dotyczące podstawowych zasad savoir-vivre, szacunku wobec innych, oraz stosowania zwrotów grzecznościowych w różnych sytuacjach (w szkole, rodzinie, miejscach publicznych).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-Warsztaty praktyczne na temat kulturalnego zachowania – Praktyczne ćwiczenia i symulacje </w:t>
            </w:r>
            <w:proofErr w:type="spellStart"/>
            <w:r w:rsidRPr="00517B85">
              <w:rPr>
                <w:rFonts w:ascii="Times New Roman" w:eastAsia="Times New Roman" w:hAnsi="Times New Roman" w:cs="Times New Roman"/>
                <w:bCs/>
                <w:color w:val="000000" w:themeColor="text1"/>
                <w:sz w:val="20"/>
                <w:szCs w:val="20"/>
                <w:lang w:eastAsia="pl-PL"/>
              </w:rPr>
              <w:t>zachowań</w:t>
            </w:r>
            <w:proofErr w:type="spellEnd"/>
            <w:r w:rsidRPr="00517B85">
              <w:rPr>
                <w:rFonts w:ascii="Times New Roman" w:eastAsia="Times New Roman" w:hAnsi="Times New Roman" w:cs="Times New Roman"/>
                <w:bCs/>
                <w:color w:val="000000" w:themeColor="text1"/>
                <w:sz w:val="20"/>
                <w:szCs w:val="20"/>
                <w:lang w:eastAsia="pl-PL"/>
              </w:rPr>
              <w:t xml:space="preserve"> w różnych sytuacjach społecznych, np. jak zachowywać się podczas rozmowy z dorosłymi, jak reagować na konflikt w grupie, jak kulturalnie korzystać z telefonu komórkowego.</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Szkolne kampanie na rzecz kultury osobistej – Organizacja kampanii promujących uprzejmość i zasady dobrego zachowania (np. Dzień Życzliwości i Pozdrowień).</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Promowanie wzorców dobrego wychowania przez plakaty, konkursy oraz codzienne zachowania w szkole.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Zapoznanie uczniów i rodziców ze Statutem Szkoły i konsekwencjami nieprzestrzegania jego wytycznych.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Prezentowanie kulturalnej, wzorowej postawy godnej do naśladowania dla podopiecznych.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Warsztaty dla najmłodszych podczas zajęć świetlicowych: „Savoir-vivre od najmłodszych lat” oraz zajęcia dot. kulturalnej wypowiedzi.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wychowawcy, nauczyciele, psycholog, pedagog</w:t>
            </w:r>
          </w:p>
        </w:tc>
      </w:tr>
      <w:tr w:rsidR="00517B85" w:rsidRPr="00517B85" w:rsidTr="00B567E4">
        <w:tc>
          <w:tcPr>
            <w:tcW w:w="2712" w:type="dxa"/>
            <w:vMerge/>
            <w:shd w:val="clear" w:color="auto" w:fill="FFFFCC"/>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3. Wspieranie postaw obywatelskich.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Rozwój odpowiedzialności obywatelskiej.</w:t>
            </w:r>
            <w:r w:rsidRPr="00517B85">
              <w:rPr>
                <w:rFonts w:ascii="Times New Roman" w:eastAsia="Times New Roman" w:hAnsi="Times New Roman" w:cs="Times New Roman"/>
                <w:bCs/>
                <w:color w:val="000000" w:themeColor="text1"/>
                <w:sz w:val="20"/>
                <w:szCs w:val="20"/>
                <w:lang w:eastAsia="pl-PL"/>
              </w:rPr>
              <w:br/>
              <w:t>- Znajomość praw i obowiązków obywatela.</w:t>
            </w:r>
            <w:r w:rsidRPr="00517B85">
              <w:rPr>
                <w:rFonts w:ascii="Times New Roman" w:eastAsia="Times New Roman" w:hAnsi="Times New Roman" w:cs="Times New Roman"/>
                <w:bCs/>
                <w:color w:val="000000" w:themeColor="text1"/>
                <w:sz w:val="20"/>
                <w:szCs w:val="20"/>
                <w:lang w:eastAsia="pl-PL"/>
              </w:rPr>
              <w:br/>
              <w:t>- Kształtowanie postaw patriotycznych.</w:t>
            </w:r>
            <w:r w:rsidRPr="00517B85">
              <w:rPr>
                <w:rFonts w:ascii="Times New Roman" w:eastAsia="Times New Roman" w:hAnsi="Times New Roman" w:cs="Times New Roman"/>
                <w:bCs/>
                <w:color w:val="000000" w:themeColor="text1"/>
                <w:sz w:val="20"/>
                <w:szCs w:val="20"/>
                <w:lang w:eastAsia="pl-PL"/>
              </w:rPr>
              <w:br/>
              <w:t>- Promowanie zaangażowania w życie społeczności lokalnej.</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Udział w obchodach świąt narodowych.</w:t>
            </w:r>
            <w:r w:rsidRPr="00517B85">
              <w:rPr>
                <w:rFonts w:ascii="Times New Roman" w:eastAsia="Times New Roman" w:hAnsi="Times New Roman" w:cs="Times New Roman"/>
                <w:bCs/>
                <w:color w:val="000000" w:themeColor="text1"/>
                <w:sz w:val="20"/>
                <w:szCs w:val="20"/>
                <w:lang w:eastAsia="pl-PL"/>
              </w:rPr>
              <w:br/>
              <w:t>- Organizowanie apeli patriotycznych.</w:t>
            </w:r>
            <w:r w:rsidRPr="00517B85">
              <w:rPr>
                <w:rFonts w:ascii="Times New Roman" w:eastAsia="Times New Roman" w:hAnsi="Times New Roman" w:cs="Times New Roman"/>
                <w:bCs/>
                <w:color w:val="000000" w:themeColor="text1"/>
                <w:sz w:val="20"/>
                <w:szCs w:val="20"/>
                <w:lang w:eastAsia="pl-PL"/>
              </w:rPr>
              <w:br/>
              <w:t>- Wycieczki do miejsc o znaczeniu historycznym.</w:t>
            </w:r>
            <w:r w:rsidRPr="00517B85">
              <w:rPr>
                <w:rFonts w:ascii="Times New Roman" w:eastAsia="Times New Roman" w:hAnsi="Times New Roman" w:cs="Times New Roman"/>
                <w:bCs/>
                <w:color w:val="000000" w:themeColor="text1"/>
                <w:sz w:val="20"/>
                <w:szCs w:val="20"/>
                <w:lang w:eastAsia="pl-PL"/>
              </w:rPr>
              <w:br/>
              <w:t>- Zajęcia o wartościach obywatelskich i patriotyzmie.</w:t>
            </w:r>
            <w:r w:rsidRPr="00517B85">
              <w:rPr>
                <w:rFonts w:ascii="Times New Roman" w:eastAsia="Times New Roman" w:hAnsi="Times New Roman" w:cs="Times New Roman"/>
                <w:bCs/>
                <w:color w:val="000000" w:themeColor="text1"/>
                <w:sz w:val="20"/>
                <w:szCs w:val="20"/>
                <w:lang w:eastAsia="pl-PL"/>
              </w:rPr>
              <w:br/>
              <w:t>- Organizacja debat o prawach i obowiązkach obywatelskich.</w:t>
            </w:r>
            <w:r w:rsidRPr="00517B85">
              <w:rPr>
                <w:rFonts w:ascii="Times New Roman" w:eastAsia="Times New Roman" w:hAnsi="Times New Roman" w:cs="Times New Roman"/>
                <w:bCs/>
                <w:color w:val="000000" w:themeColor="text1"/>
                <w:sz w:val="20"/>
                <w:szCs w:val="20"/>
                <w:lang w:eastAsia="pl-PL"/>
              </w:rPr>
              <w:br/>
              <w:t>- Tematyka poruszana podczas zajęć z wychowawcą (np. Jakie są prawa i obowiązki ucznia i obywatela w społeczności?)</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proofErr w:type="spellStart"/>
            <w:r w:rsidRPr="00517B85">
              <w:rPr>
                <w:rFonts w:ascii="Times New Roman" w:eastAsia="Times New Roman" w:hAnsi="Times New Roman" w:cs="Times New Roman"/>
                <w:bCs/>
                <w:color w:val="000000" w:themeColor="text1"/>
                <w:sz w:val="20"/>
                <w:szCs w:val="20"/>
                <w:lang w:eastAsia="pl-PL"/>
              </w:rPr>
              <w:t>wwychowawcy</w:t>
            </w:r>
            <w:proofErr w:type="spellEnd"/>
            <w:r w:rsidRPr="00517B85">
              <w:rPr>
                <w:rFonts w:ascii="Times New Roman" w:eastAsia="Times New Roman" w:hAnsi="Times New Roman" w:cs="Times New Roman"/>
                <w:bCs/>
                <w:color w:val="000000" w:themeColor="text1"/>
                <w:sz w:val="20"/>
                <w:szCs w:val="20"/>
                <w:lang w:eastAsia="pl-PL"/>
              </w:rPr>
              <w:t>, nauczyciele</w:t>
            </w:r>
          </w:p>
        </w:tc>
      </w:tr>
      <w:tr w:rsidR="00517B85" w:rsidRPr="00517B85" w:rsidTr="00B567E4">
        <w:tc>
          <w:tcPr>
            <w:tcW w:w="2712" w:type="dxa"/>
            <w:vMerge/>
            <w:shd w:val="clear" w:color="auto" w:fill="FFFFCC"/>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4. Kształtowanie i rozwijanie pozytywnych postaw społecznych poprzez wychowanie do wrażliwości na prawdę, dobro oraz zaangażowanie w życie społeczne i wolontariat.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Rozwój empatii i solidarności międzyludzkiej.</w:t>
            </w:r>
            <w:r w:rsidRPr="00517B85">
              <w:rPr>
                <w:rFonts w:ascii="Times New Roman" w:eastAsia="Times New Roman" w:hAnsi="Times New Roman" w:cs="Times New Roman"/>
                <w:bCs/>
                <w:color w:val="000000" w:themeColor="text1"/>
                <w:sz w:val="20"/>
                <w:szCs w:val="20"/>
                <w:lang w:eastAsia="pl-PL"/>
              </w:rPr>
              <w:br/>
            </w:r>
            <w:r w:rsidRPr="00517B85">
              <w:rPr>
                <w:rFonts w:ascii="Times New Roman" w:eastAsia="Times New Roman" w:hAnsi="Times New Roman" w:cs="Times New Roman"/>
                <w:bCs/>
                <w:color w:val="000000" w:themeColor="text1"/>
                <w:sz w:val="20"/>
                <w:szCs w:val="20"/>
                <w:lang w:eastAsia="pl-PL"/>
              </w:rPr>
              <w:lastRenderedPageBreak/>
              <w:t>- Promowanie postaw altruistycznych.</w:t>
            </w:r>
            <w:r w:rsidRPr="00517B85">
              <w:rPr>
                <w:rFonts w:ascii="Times New Roman" w:eastAsia="Times New Roman" w:hAnsi="Times New Roman" w:cs="Times New Roman"/>
                <w:bCs/>
                <w:color w:val="000000" w:themeColor="text1"/>
                <w:sz w:val="20"/>
                <w:szCs w:val="20"/>
                <w:lang w:eastAsia="pl-PL"/>
              </w:rPr>
              <w:br/>
              <w:t xml:space="preserve">- Pomoc koleżeńska i działania </w:t>
            </w:r>
            <w:proofErr w:type="spellStart"/>
            <w:r w:rsidRPr="00517B85">
              <w:rPr>
                <w:rFonts w:ascii="Times New Roman" w:eastAsia="Times New Roman" w:hAnsi="Times New Roman" w:cs="Times New Roman"/>
                <w:bCs/>
                <w:color w:val="000000" w:themeColor="text1"/>
                <w:sz w:val="20"/>
                <w:szCs w:val="20"/>
                <w:lang w:eastAsia="pl-PL"/>
              </w:rPr>
              <w:t>wolontariackie</w:t>
            </w:r>
            <w:proofErr w:type="spellEnd"/>
            <w:r w:rsidRPr="00517B85">
              <w:rPr>
                <w:rFonts w:ascii="Times New Roman" w:eastAsia="Times New Roman" w:hAnsi="Times New Roman" w:cs="Times New Roman"/>
                <w:bCs/>
                <w:color w:val="000000" w:themeColor="text1"/>
                <w:sz w:val="20"/>
                <w:szCs w:val="20"/>
                <w:lang w:eastAsia="pl-PL"/>
              </w:rPr>
              <w:t>.</w:t>
            </w:r>
            <w:r w:rsidRPr="00517B85">
              <w:rPr>
                <w:rFonts w:ascii="Times New Roman" w:eastAsia="Times New Roman" w:hAnsi="Times New Roman" w:cs="Times New Roman"/>
                <w:bCs/>
                <w:color w:val="000000" w:themeColor="text1"/>
                <w:sz w:val="20"/>
                <w:szCs w:val="20"/>
                <w:lang w:eastAsia="pl-PL"/>
              </w:rPr>
              <w:br/>
              <w:t>- Organizowanie akcji charytatywnych.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 Działalność Szkolnego Klubu Wolontariatu. Udział w:</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szkolnej akcji „Zadbajmy o miejsca pamięci narodowej” (Cmentarz Parafialny w Woźnikach -  mogiła Powstańców Śląskich),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 akcjach charytatywnych o zasięgu regionalnym i ogólnopolskim (zbiórki surowców wtórnych, elektrośmieci, zbiórki żywności, środków czystości, zbiórka artykułów dla powodzian),</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akcji pomocy Polakom mieszkającym na Kresach Wschodnich </w:t>
            </w:r>
            <w:r w:rsidRPr="00517B85">
              <w:rPr>
                <w:rFonts w:ascii="Times New Roman" w:eastAsia="Times New Roman" w:hAnsi="Times New Roman" w:cs="Times New Roman"/>
                <w:bCs/>
                <w:color w:val="000000" w:themeColor="text1"/>
                <w:sz w:val="20"/>
                <w:szCs w:val="20"/>
                <w:lang w:eastAsia="pl-PL"/>
              </w:rPr>
              <w:lastRenderedPageBreak/>
              <w:t>org. przez Towarzystwo Patriotyczne KRESY w Częstochowie,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akcji Wielkiej Orkiestry Świątecznej Pomocy, udział wolontariuszy w zbieraniu pieniędzy,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akcji w ramach „Światowego Dnia Chorego”,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akcji w ramach Światowego Dnia Zespołu Downa,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akcji w ramach Światowego Dnia Świadomości Autyzmu,</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akcji Góra Grosza,</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Przestrzeganie Etosu Wolontariusza.</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Przeprowadzenie szkolnej akcji „Rozwijanie przez czytanie” - czytanie dzieciom w oddziale przedszkolnym.</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Przeprowadzenie pomocy koleżeńskiej uczniom z problemami w nauce.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-Organizacja apeli, warsztatów propagujących ideę wolontariatu.</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-Prace dodatkowe na rzecz klasy i społeczności  szkolnej (zaangażowanie w przygotowywanie uroczystości szkolnych i klasowych, pomoc koleżeńska);</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Realizacja programów edukacyjnych oraz profilaktyczno-edukacyjnych (np. Wiem i działam, PAH, Godziny Wychowawcze ze Światem, Lekcje Pomagania)</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Poruszanie adekwatnej tematyki na zajęciach dydaktycznych edukacji wczesnoszkolnej, zajęciach z wychowawcą – prelekcje, warsztaty, pogadanki etc.</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wychowawcy, nauczyciele, psycholog szkolny, pedagog</w:t>
            </w:r>
          </w:p>
        </w:tc>
      </w:tr>
      <w:tr w:rsidR="00517B85" w:rsidRPr="00517B85" w:rsidTr="00B567E4">
        <w:tc>
          <w:tcPr>
            <w:tcW w:w="2712" w:type="dxa"/>
            <w:vMerge/>
            <w:shd w:val="clear" w:color="auto" w:fill="FFFFCC"/>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5. Przeciwdziałanie izolacji społecznej i agresji.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Przeciwdziałanie agresji słownej i fizycznej.</w:t>
            </w:r>
            <w:r w:rsidRPr="00517B85">
              <w:rPr>
                <w:rFonts w:ascii="Times New Roman" w:eastAsia="Times New Roman" w:hAnsi="Times New Roman" w:cs="Times New Roman"/>
                <w:bCs/>
                <w:color w:val="000000" w:themeColor="text1"/>
                <w:sz w:val="20"/>
                <w:szCs w:val="20"/>
                <w:lang w:eastAsia="pl-PL"/>
              </w:rPr>
              <w:br/>
              <w:t>- Budowanie pozytywnych relacji rówieśniczych.</w:t>
            </w:r>
            <w:r w:rsidRPr="00517B85">
              <w:rPr>
                <w:rFonts w:ascii="Times New Roman" w:eastAsia="Times New Roman" w:hAnsi="Times New Roman" w:cs="Times New Roman"/>
                <w:bCs/>
                <w:color w:val="000000" w:themeColor="text1"/>
                <w:sz w:val="20"/>
                <w:szCs w:val="20"/>
                <w:lang w:eastAsia="pl-PL"/>
              </w:rPr>
              <w:br/>
              <w:t>- Zapobieganie izolacji społecznej uczniów.</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sz w:val="20"/>
                <w:szCs w:val="20"/>
                <w:lang w:eastAsia="pl-PL"/>
              </w:rPr>
              <w:t>- Rozwijanie umiejętności rozwiązywania konfliktów.</w:t>
            </w:r>
            <w:r w:rsidRPr="00517B85">
              <w:rPr>
                <w:rFonts w:ascii="Times New Roman" w:eastAsia="Times New Roman" w:hAnsi="Times New Roman" w:cs="Times New Roman"/>
                <w:bCs/>
                <w:color w:val="000000" w:themeColor="text1"/>
                <w:sz w:val="20"/>
                <w:szCs w:val="20"/>
                <w:lang w:eastAsia="pl-PL"/>
              </w:rPr>
              <w:br/>
              <w:t>- Przeciwdziałanie przemocy w szkole (raport „Jak wspierać młodzież w niestabilnym świecie?”).</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Warsztaty </w:t>
            </w:r>
            <w:proofErr w:type="spellStart"/>
            <w:r w:rsidRPr="00517B85">
              <w:rPr>
                <w:rFonts w:ascii="Times New Roman" w:eastAsia="Times New Roman" w:hAnsi="Times New Roman" w:cs="Times New Roman"/>
                <w:bCs/>
                <w:color w:val="000000" w:themeColor="text1"/>
                <w:sz w:val="20"/>
                <w:szCs w:val="20"/>
                <w:lang w:eastAsia="pl-PL"/>
              </w:rPr>
              <w:t>antyprzemocowe</w:t>
            </w:r>
            <w:proofErr w:type="spellEnd"/>
            <w:r w:rsidRPr="00517B85">
              <w:rPr>
                <w:rFonts w:ascii="Times New Roman" w:eastAsia="Times New Roman" w:hAnsi="Times New Roman" w:cs="Times New Roman"/>
                <w:bCs/>
                <w:color w:val="000000" w:themeColor="text1"/>
                <w:sz w:val="20"/>
                <w:szCs w:val="20"/>
                <w:lang w:eastAsia="pl-PL"/>
              </w:rPr>
              <w:t>.</w:t>
            </w:r>
            <w:r w:rsidRPr="00517B85">
              <w:rPr>
                <w:rFonts w:ascii="Times New Roman" w:eastAsia="Times New Roman" w:hAnsi="Times New Roman" w:cs="Times New Roman"/>
                <w:bCs/>
                <w:color w:val="000000" w:themeColor="text1"/>
                <w:sz w:val="20"/>
                <w:szCs w:val="20"/>
                <w:lang w:eastAsia="pl-PL"/>
              </w:rPr>
              <w:br/>
              <w:t>- Programy profilaktyczne w zakresie przeciwdziałania agresji.</w:t>
            </w:r>
            <w:r w:rsidRPr="00517B85">
              <w:rPr>
                <w:rFonts w:ascii="Times New Roman" w:eastAsia="Times New Roman" w:hAnsi="Times New Roman" w:cs="Times New Roman"/>
                <w:bCs/>
                <w:color w:val="000000" w:themeColor="text1"/>
                <w:sz w:val="20"/>
                <w:szCs w:val="20"/>
                <w:lang w:eastAsia="pl-PL"/>
              </w:rPr>
              <w:br/>
              <w:t>- Spotkania z psychologami i specjalistami ds. przemocy.</w:t>
            </w:r>
            <w:r w:rsidRPr="00517B85">
              <w:rPr>
                <w:rFonts w:ascii="Times New Roman" w:eastAsia="Times New Roman" w:hAnsi="Times New Roman" w:cs="Times New Roman"/>
                <w:bCs/>
                <w:color w:val="000000" w:themeColor="text1"/>
                <w:sz w:val="20"/>
                <w:szCs w:val="20"/>
                <w:lang w:eastAsia="pl-PL"/>
              </w:rPr>
              <w:br/>
              <w:t>- Zajęcia integracyjne wzmacniające więzi między uczniami.</w:t>
            </w:r>
            <w:r w:rsidRPr="00517B85">
              <w:rPr>
                <w:rFonts w:ascii="Times New Roman" w:eastAsia="Times New Roman" w:hAnsi="Times New Roman" w:cs="Times New Roman"/>
                <w:bCs/>
                <w:color w:val="000000" w:themeColor="text1"/>
                <w:sz w:val="20"/>
                <w:szCs w:val="20"/>
                <w:lang w:eastAsia="pl-PL"/>
              </w:rPr>
              <w:br/>
              <w:t>- Organizacja grup wsparcia dla uczniów z problemami adaptacyjnymi.</w:t>
            </w:r>
            <w:r w:rsidRPr="00517B85">
              <w:rPr>
                <w:rFonts w:ascii="Times New Roman" w:eastAsia="Times New Roman" w:hAnsi="Times New Roman" w:cs="Times New Roman"/>
                <w:bCs/>
                <w:color w:val="000000" w:themeColor="text1"/>
                <w:sz w:val="20"/>
                <w:szCs w:val="20"/>
                <w:lang w:eastAsia="pl-PL"/>
              </w:rPr>
              <w:br/>
              <w:t>- Tematyka poruszana podczas zajęć z wychowawcą (np. Jak skutecznie budować relacje z innymi?).</w:t>
            </w:r>
          </w:p>
          <w:p w:rsidR="00517B85" w:rsidRPr="00517B85" w:rsidRDefault="00517B85" w:rsidP="00517B85">
            <w:pPr>
              <w:rPr>
                <w:rFonts w:ascii="Times New Roman" w:eastAsia="Times New Roman" w:hAnsi="Times New Roman" w:cs="Times New Roman"/>
                <w:bCs/>
                <w:sz w:val="20"/>
                <w:szCs w:val="20"/>
                <w:lang w:eastAsia="pl-PL"/>
              </w:rPr>
            </w:pPr>
            <w:r w:rsidRPr="00517B85">
              <w:rPr>
                <w:rFonts w:ascii="Times New Roman" w:eastAsia="Times New Roman" w:hAnsi="Times New Roman" w:cs="Times New Roman"/>
                <w:bCs/>
                <w:sz w:val="20"/>
                <w:szCs w:val="20"/>
                <w:lang w:eastAsia="pl-PL"/>
              </w:rPr>
              <w:t>- Zajęcia z zakresu rozwiązywania konfliktów.</w:t>
            </w:r>
          </w:p>
          <w:p w:rsidR="00517B85" w:rsidRPr="00517B85" w:rsidRDefault="00517B85" w:rsidP="00517B85">
            <w:pPr>
              <w:rPr>
                <w:rFonts w:ascii="Times New Roman" w:eastAsia="Times New Roman" w:hAnsi="Times New Roman" w:cs="Times New Roman"/>
                <w:bCs/>
                <w:sz w:val="20"/>
                <w:szCs w:val="20"/>
                <w:lang w:eastAsia="pl-PL"/>
              </w:rPr>
            </w:pPr>
            <w:r w:rsidRPr="00517B85">
              <w:rPr>
                <w:rFonts w:ascii="Times New Roman" w:eastAsia="Times New Roman" w:hAnsi="Times New Roman" w:cs="Times New Roman"/>
                <w:bCs/>
                <w:sz w:val="20"/>
                <w:szCs w:val="20"/>
                <w:lang w:eastAsia="pl-PL"/>
              </w:rPr>
              <w:t>- Kurs mediacji dla uczniów chętnych, prowadzony przez pedagoga/ psychologa szkolnego.</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wychowawcy, nauczyciele, psycholog szkolny, pedagog, pracownicy poradni psychologiczno-pedagogicznych</w:t>
            </w:r>
          </w:p>
        </w:tc>
      </w:tr>
      <w:tr w:rsidR="00517B85" w:rsidRPr="00517B85" w:rsidTr="00B567E4">
        <w:tc>
          <w:tcPr>
            <w:tcW w:w="2712" w:type="dxa"/>
            <w:vMerge/>
            <w:shd w:val="clear" w:color="auto" w:fill="FFFF99"/>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6. Zapewnienie ochrony małoletnich w środowisku szkolnym oraz kształtowanie postaw odpowiedzialności za bezpieczeństwo dzieci i młodzieży.</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Regularne przypominanie standardów ochrony małoletnich – Organizowanie cyklicznych spotkań i zajęć, podczas których uczniom oraz pracownikom szkoły przypomina się o obowiązujących zasadach ochrony małoletnich oraz sposobach reagowania na niepokojące sytuacje.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-Zajęcia edukacyjne dla uczniów – Prowadzenie lekcji i warsztatów na temat praw dziecka, bezpiecznych </w:t>
            </w:r>
            <w:proofErr w:type="spellStart"/>
            <w:r w:rsidRPr="00517B85">
              <w:rPr>
                <w:rFonts w:ascii="Times New Roman" w:eastAsia="Times New Roman" w:hAnsi="Times New Roman" w:cs="Times New Roman"/>
                <w:bCs/>
                <w:color w:val="000000" w:themeColor="text1"/>
                <w:sz w:val="20"/>
                <w:szCs w:val="20"/>
                <w:lang w:eastAsia="pl-PL"/>
              </w:rPr>
              <w:t>zachowań</w:t>
            </w:r>
            <w:proofErr w:type="spellEnd"/>
            <w:r w:rsidRPr="00517B85">
              <w:rPr>
                <w:rFonts w:ascii="Times New Roman" w:eastAsia="Times New Roman" w:hAnsi="Times New Roman" w:cs="Times New Roman"/>
                <w:bCs/>
                <w:color w:val="000000" w:themeColor="text1"/>
                <w:sz w:val="20"/>
                <w:szCs w:val="20"/>
                <w:lang w:eastAsia="pl-PL"/>
              </w:rPr>
              <w:t xml:space="preserve"> oraz rozpoznawania sytuacji zagrażających ich zdrowiu i </w:t>
            </w:r>
            <w:r w:rsidRPr="00517B85">
              <w:rPr>
                <w:rFonts w:ascii="Times New Roman" w:eastAsia="Times New Roman" w:hAnsi="Times New Roman" w:cs="Times New Roman"/>
                <w:bCs/>
                <w:color w:val="000000" w:themeColor="text1"/>
                <w:sz w:val="20"/>
                <w:szCs w:val="20"/>
                <w:lang w:eastAsia="pl-PL"/>
              </w:rPr>
              <w:lastRenderedPageBreak/>
              <w:t>bezpieczeństwu, zarówno w szkole, jak i poza nią. Uczniowie uczą się, jak i gdzie mogą zgłaszać swoje obawy.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-Monitorowanie przestrzegania standardów ochrony małoletnich – Stałe monitorowanie przestrzegania ustalonych procedur przez wszystkich pracowników szkoły oraz zapewnianie uczniom bezpieczeństwa w różnych obszarach życia szkolnego, takich jak wycieczki, zajęcia dodatkowe, interakcje z dorosłymi.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-Wsparcie psychologiczne i pedagogiczne – Kontynuowanie konsultacji i wsparcia psychologicznego dla uczniów, z możliwością anonimowego zgłaszania problemów związanych z zagrożeniami. Psycholog i pedagog pozostają dostępni na regularnych spotkaniach i konsultacjach.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Współpraca z rodzicami i instytucjami zewnętrznymi – Regularna współpraca z rodzicami w zakresie przestrzegania standardów ochrony małoletnich, a także organizowanie spotkań informacyjnych na temat bezpieczeństwa dzieci. Kontynuacja współpracy z instytucjami wspierającymi, takimi jak Policja, Ośrodki Pomocy Społecznej czy kuratorzy sądowi.</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pracownicy szkoły</w:t>
            </w:r>
          </w:p>
        </w:tc>
      </w:tr>
      <w:tr w:rsidR="00517B85" w:rsidRPr="00517B85" w:rsidTr="00B567E4">
        <w:tc>
          <w:tcPr>
            <w:tcW w:w="2712" w:type="dxa"/>
            <w:vMerge w:val="restart"/>
            <w:shd w:val="clear" w:color="auto" w:fill="E5DFEC" w:themeFill="accent4" w:themeFillTint="33"/>
          </w:tcPr>
          <w:p w:rsidR="00517B85" w:rsidRPr="00517B85" w:rsidRDefault="00517B85" w:rsidP="00517B85">
            <w:pPr>
              <w:jc w:val="center"/>
              <w:rPr>
                <w:rFonts w:ascii="Times New Roman" w:eastAsia="Times New Roman" w:hAnsi="Times New Roman" w:cs="Times New Roman"/>
                <w:b/>
                <w:color w:val="000000" w:themeColor="text1"/>
                <w:sz w:val="20"/>
                <w:szCs w:val="20"/>
                <w:lang w:eastAsia="pl-PL"/>
              </w:rPr>
            </w:pPr>
            <w:r w:rsidRPr="00517B85">
              <w:rPr>
                <w:rFonts w:ascii="Times New Roman" w:eastAsia="Times New Roman" w:hAnsi="Times New Roman" w:cs="Times New Roman"/>
                <w:b/>
                <w:color w:val="000000" w:themeColor="text1"/>
                <w:sz w:val="20"/>
                <w:szCs w:val="20"/>
                <w:lang w:eastAsia="pl-PL"/>
              </w:rPr>
              <w:lastRenderedPageBreak/>
              <w:t>Fizyczna</w:t>
            </w:r>
          </w:p>
        </w:tc>
        <w:tc>
          <w:tcPr>
            <w:tcW w:w="2712" w:type="dxa"/>
          </w:tcPr>
          <w:p w:rsidR="00517B85" w:rsidRPr="00517B85" w:rsidRDefault="00517B85" w:rsidP="00517B85">
            <w:pPr>
              <w:rPr>
                <w:rFonts w:ascii="Times New Roman" w:eastAsia="Times New Roman" w:hAnsi="Times New Roman" w:cs="Times New Roman"/>
                <w:bCs/>
                <w:sz w:val="20"/>
                <w:szCs w:val="20"/>
                <w:lang w:eastAsia="pl-PL"/>
              </w:rPr>
            </w:pPr>
            <w:r w:rsidRPr="00517B85">
              <w:rPr>
                <w:rFonts w:ascii="Times New Roman" w:eastAsia="Times New Roman" w:hAnsi="Times New Roman" w:cs="Times New Roman"/>
                <w:bCs/>
                <w:sz w:val="20"/>
                <w:szCs w:val="20"/>
                <w:lang w:eastAsia="pl-PL"/>
              </w:rPr>
              <w:t>1. Promowanie zdrowego stylu życia.</w:t>
            </w:r>
          </w:p>
          <w:p w:rsidR="00517B85" w:rsidRPr="00517B85" w:rsidRDefault="00517B85" w:rsidP="00517B85">
            <w:pPr>
              <w:rPr>
                <w:rFonts w:ascii="Times New Roman" w:eastAsia="Times New Roman" w:hAnsi="Times New Roman" w:cs="Times New Roman"/>
                <w:bCs/>
                <w:sz w:val="20"/>
                <w:szCs w:val="20"/>
                <w:lang w:eastAsia="pl-PL"/>
              </w:rPr>
            </w:pPr>
            <w:r w:rsidRPr="00517B85">
              <w:rPr>
                <w:rFonts w:ascii="Times New Roman" w:eastAsia="Times New Roman" w:hAnsi="Times New Roman" w:cs="Times New Roman"/>
                <w:bCs/>
                <w:sz w:val="20"/>
                <w:szCs w:val="20"/>
                <w:lang w:eastAsia="pl-PL"/>
              </w:rPr>
              <w:t>- Kształtowanie nawyków zdrowego odżywiania.</w:t>
            </w:r>
            <w:r w:rsidRPr="00517B85">
              <w:rPr>
                <w:rFonts w:ascii="Times New Roman" w:eastAsia="Times New Roman" w:hAnsi="Times New Roman" w:cs="Times New Roman"/>
                <w:bCs/>
                <w:sz w:val="20"/>
                <w:szCs w:val="20"/>
                <w:lang w:eastAsia="pl-PL"/>
              </w:rPr>
              <w:br/>
              <w:t>- Edukacja na temat higieny osobistej.</w:t>
            </w:r>
            <w:r w:rsidRPr="00517B85">
              <w:rPr>
                <w:rFonts w:ascii="Times New Roman" w:eastAsia="Times New Roman" w:hAnsi="Times New Roman" w:cs="Times New Roman"/>
                <w:bCs/>
                <w:sz w:val="20"/>
                <w:szCs w:val="20"/>
                <w:lang w:eastAsia="pl-PL"/>
              </w:rPr>
              <w:br/>
              <w:t>- Profilaktyka chorób cywilizacyjnych.</w:t>
            </w:r>
            <w:r w:rsidRPr="00517B85">
              <w:rPr>
                <w:rFonts w:ascii="Times New Roman" w:eastAsia="Times New Roman" w:hAnsi="Times New Roman" w:cs="Times New Roman"/>
                <w:bCs/>
                <w:sz w:val="20"/>
                <w:szCs w:val="20"/>
                <w:lang w:eastAsia="pl-PL"/>
              </w:rPr>
              <w:br/>
              <w:t>- Wzmacnianie odporności fizycznej i psychicznej.</w:t>
            </w:r>
          </w:p>
        </w:tc>
        <w:tc>
          <w:tcPr>
            <w:tcW w:w="5425" w:type="dxa"/>
          </w:tcPr>
          <w:p w:rsidR="00517B85" w:rsidRPr="00517B85" w:rsidRDefault="00517B85" w:rsidP="00517B85">
            <w:pPr>
              <w:rPr>
                <w:rFonts w:ascii="Times New Roman" w:eastAsia="Times New Roman" w:hAnsi="Times New Roman" w:cs="Times New Roman"/>
                <w:bCs/>
                <w:sz w:val="20"/>
                <w:szCs w:val="20"/>
                <w:lang w:eastAsia="pl-PL"/>
              </w:rPr>
            </w:pPr>
            <w:r w:rsidRPr="00517B85">
              <w:rPr>
                <w:rFonts w:ascii="Times New Roman" w:eastAsia="Times New Roman" w:hAnsi="Times New Roman" w:cs="Times New Roman"/>
                <w:bCs/>
                <w:sz w:val="20"/>
                <w:szCs w:val="20"/>
                <w:lang w:eastAsia="pl-PL"/>
              </w:rPr>
              <w:t>Warsztaty na temat zdrowego odżywiania.</w:t>
            </w:r>
            <w:r w:rsidRPr="00517B85">
              <w:rPr>
                <w:rFonts w:ascii="Times New Roman" w:eastAsia="Times New Roman" w:hAnsi="Times New Roman" w:cs="Times New Roman"/>
                <w:bCs/>
                <w:sz w:val="20"/>
                <w:szCs w:val="20"/>
                <w:lang w:eastAsia="pl-PL"/>
              </w:rPr>
              <w:br/>
              <w:t xml:space="preserve">- Spotkania z dietetykiem, </w:t>
            </w:r>
            <w:proofErr w:type="spellStart"/>
            <w:r w:rsidRPr="00517B85">
              <w:rPr>
                <w:rFonts w:ascii="Times New Roman" w:eastAsia="Times New Roman" w:hAnsi="Times New Roman" w:cs="Times New Roman"/>
                <w:bCs/>
                <w:sz w:val="20"/>
                <w:szCs w:val="20"/>
                <w:lang w:eastAsia="pl-PL"/>
              </w:rPr>
              <w:t>hiienistką</w:t>
            </w:r>
            <w:proofErr w:type="spellEnd"/>
            <w:r w:rsidRPr="00517B85">
              <w:rPr>
                <w:rFonts w:ascii="Times New Roman" w:eastAsia="Times New Roman" w:hAnsi="Times New Roman" w:cs="Times New Roman"/>
                <w:bCs/>
                <w:sz w:val="20"/>
                <w:szCs w:val="20"/>
                <w:lang w:eastAsia="pl-PL"/>
              </w:rPr>
              <w:t>.</w:t>
            </w:r>
            <w:r w:rsidRPr="00517B85">
              <w:rPr>
                <w:rFonts w:ascii="Times New Roman" w:eastAsia="Times New Roman" w:hAnsi="Times New Roman" w:cs="Times New Roman"/>
                <w:bCs/>
                <w:sz w:val="20"/>
                <w:szCs w:val="20"/>
                <w:lang w:eastAsia="pl-PL"/>
              </w:rPr>
              <w:br/>
              <w:t>- Zajęcia o higienie osobistej.</w:t>
            </w:r>
            <w:r w:rsidRPr="00517B85">
              <w:rPr>
                <w:rFonts w:ascii="Times New Roman" w:eastAsia="Times New Roman" w:hAnsi="Times New Roman" w:cs="Times New Roman"/>
                <w:bCs/>
                <w:sz w:val="20"/>
                <w:szCs w:val="20"/>
                <w:lang w:eastAsia="pl-PL"/>
              </w:rPr>
              <w:br/>
              <w:t>- Pogadanki o chorobach cywilizacyjnych (np. cukrzyca, otyłość).</w:t>
            </w:r>
            <w:r w:rsidRPr="00517B85">
              <w:rPr>
                <w:rFonts w:ascii="Times New Roman" w:eastAsia="Times New Roman" w:hAnsi="Times New Roman" w:cs="Times New Roman"/>
                <w:bCs/>
                <w:sz w:val="20"/>
                <w:szCs w:val="20"/>
                <w:lang w:eastAsia="pl-PL"/>
              </w:rPr>
              <w:br/>
              <w:t>- Tematyka poruszana podczas zajęć z wychowawcą (np. „Zdrowy styl życia – jak dbać o zdrowie na co dzień?”).</w:t>
            </w:r>
          </w:p>
        </w:tc>
        <w:tc>
          <w:tcPr>
            <w:tcW w:w="2713" w:type="dxa"/>
          </w:tcPr>
          <w:p w:rsidR="00517B85" w:rsidRPr="00517B85" w:rsidRDefault="00517B85" w:rsidP="00517B85">
            <w:pPr>
              <w:rPr>
                <w:rFonts w:ascii="Times New Roman" w:eastAsia="Times New Roman" w:hAnsi="Times New Roman" w:cs="Times New Roman"/>
                <w:bCs/>
                <w:sz w:val="20"/>
                <w:szCs w:val="20"/>
                <w:lang w:eastAsia="pl-PL"/>
              </w:rPr>
            </w:pPr>
            <w:r w:rsidRPr="00517B85">
              <w:rPr>
                <w:rFonts w:ascii="Times New Roman" w:eastAsia="Times New Roman" w:hAnsi="Times New Roman" w:cs="Times New Roman"/>
                <w:bCs/>
                <w:sz w:val="20"/>
                <w:szCs w:val="20"/>
                <w:lang w:eastAsia="pl-PL"/>
              </w:rPr>
              <w:t>wychowawcy, nauczyciele, higienistka szkolna</w:t>
            </w:r>
          </w:p>
        </w:tc>
      </w:tr>
      <w:tr w:rsidR="00517B85" w:rsidRPr="00517B85" w:rsidTr="00B567E4">
        <w:tc>
          <w:tcPr>
            <w:tcW w:w="2712" w:type="dxa"/>
            <w:vMerge/>
            <w:shd w:val="clear" w:color="auto" w:fill="E5DFEC" w:themeFill="accent4"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2.Wzmacnianie aktywności fizycznej.</w:t>
            </w:r>
            <w:r w:rsidRPr="00517B85">
              <w:rPr>
                <w:rFonts w:ascii="Times New Roman" w:eastAsia="Times New Roman" w:hAnsi="Times New Roman" w:cs="Times New Roman"/>
                <w:bCs/>
                <w:color w:val="000000" w:themeColor="text1"/>
                <w:sz w:val="20"/>
                <w:szCs w:val="20"/>
                <w:lang w:eastAsia="pl-PL"/>
              </w:rPr>
              <w:br/>
              <w:t>- Kształtowanie postawy proaktywnej w zakresie sportu.</w:t>
            </w:r>
            <w:r w:rsidRPr="00517B85">
              <w:rPr>
                <w:rFonts w:ascii="Times New Roman" w:eastAsia="Times New Roman" w:hAnsi="Times New Roman" w:cs="Times New Roman"/>
                <w:bCs/>
                <w:color w:val="000000" w:themeColor="text1"/>
                <w:sz w:val="20"/>
                <w:szCs w:val="20"/>
                <w:lang w:eastAsia="pl-PL"/>
              </w:rPr>
              <w:br/>
              <w:t>- Rozwój zainteresowań sportowych.</w:t>
            </w:r>
            <w:r w:rsidRPr="00517B85">
              <w:rPr>
                <w:rFonts w:ascii="Times New Roman" w:eastAsia="Times New Roman" w:hAnsi="Times New Roman" w:cs="Times New Roman"/>
                <w:bCs/>
                <w:color w:val="000000" w:themeColor="text1"/>
                <w:sz w:val="20"/>
                <w:szCs w:val="20"/>
                <w:lang w:eastAsia="pl-PL"/>
              </w:rPr>
              <w:br/>
              <w:t>- Utrzymanie kondycji fizycznej i poprawa sprawności.</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Organizacja zajęć sportowych i wycieczek.</w:t>
            </w:r>
            <w:r w:rsidRPr="00517B85">
              <w:rPr>
                <w:rFonts w:ascii="Times New Roman" w:eastAsia="Times New Roman" w:hAnsi="Times New Roman" w:cs="Times New Roman"/>
                <w:bCs/>
                <w:color w:val="000000" w:themeColor="text1"/>
                <w:sz w:val="20"/>
                <w:szCs w:val="20"/>
                <w:lang w:eastAsia="pl-PL"/>
              </w:rPr>
              <w:br/>
              <w:t>- Zajęcia na świeżym powietrzu (biegi, spacery).</w:t>
            </w:r>
            <w:r w:rsidRPr="00517B85">
              <w:rPr>
                <w:rFonts w:ascii="Times New Roman" w:eastAsia="Times New Roman" w:hAnsi="Times New Roman" w:cs="Times New Roman"/>
                <w:bCs/>
                <w:color w:val="000000" w:themeColor="text1"/>
                <w:sz w:val="20"/>
                <w:szCs w:val="20"/>
                <w:lang w:eastAsia="pl-PL"/>
              </w:rPr>
              <w:br/>
              <w:t>- Udział w zawodach sportowych.</w:t>
            </w:r>
            <w:r w:rsidRPr="00517B85">
              <w:rPr>
                <w:rFonts w:ascii="Times New Roman" w:eastAsia="Times New Roman" w:hAnsi="Times New Roman" w:cs="Times New Roman"/>
                <w:bCs/>
                <w:color w:val="000000" w:themeColor="text1"/>
                <w:sz w:val="20"/>
                <w:szCs w:val="20"/>
                <w:lang w:eastAsia="pl-PL"/>
              </w:rPr>
              <w:br/>
              <w:t>- Zajęcia dodatkowe z wychowania fizycznego (np. SKS, zajęcia taneczne, gry zespołowe).</w:t>
            </w:r>
            <w:r w:rsidRPr="00517B85">
              <w:rPr>
                <w:rFonts w:ascii="Times New Roman" w:eastAsia="Times New Roman" w:hAnsi="Times New Roman" w:cs="Times New Roman"/>
                <w:bCs/>
                <w:color w:val="000000" w:themeColor="text1"/>
                <w:sz w:val="20"/>
                <w:szCs w:val="20"/>
                <w:lang w:eastAsia="pl-PL"/>
              </w:rPr>
              <w:br/>
              <w:t>- Tematyka poruszana podczas zajęć z wychowawcą (np. Dlaczego aktywność fizyczna jest ważna?).</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wychowawcy,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nauczyciele,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fizjoterapeuta</w:t>
            </w:r>
          </w:p>
        </w:tc>
      </w:tr>
      <w:tr w:rsidR="00517B85" w:rsidRPr="00517B85" w:rsidTr="00B567E4">
        <w:tc>
          <w:tcPr>
            <w:tcW w:w="2712" w:type="dxa"/>
            <w:vMerge/>
            <w:shd w:val="clear" w:color="auto" w:fill="E5DFEC" w:themeFill="accent4"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3. Profilaktyka wad postawy i zdrowia fizycznego.</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Profilaktyka wad postawy.</w:t>
            </w:r>
            <w:r w:rsidRPr="00517B85">
              <w:rPr>
                <w:rFonts w:ascii="Times New Roman" w:eastAsia="Times New Roman" w:hAnsi="Times New Roman" w:cs="Times New Roman"/>
                <w:bCs/>
                <w:color w:val="000000" w:themeColor="text1"/>
                <w:sz w:val="20"/>
                <w:szCs w:val="20"/>
                <w:lang w:eastAsia="pl-PL"/>
              </w:rPr>
              <w:br/>
              <w:t>- Edukacja na temat ergonomii pracy i nauki.</w:t>
            </w:r>
            <w:r w:rsidRPr="00517B85">
              <w:rPr>
                <w:rFonts w:ascii="Times New Roman" w:eastAsia="Times New Roman" w:hAnsi="Times New Roman" w:cs="Times New Roman"/>
                <w:bCs/>
                <w:color w:val="000000" w:themeColor="text1"/>
                <w:sz w:val="20"/>
                <w:szCs w:val="20"/>
                <w:lang w:eastAsia="pl-PL"/>
              </w:rPr>
              <w:br/>
              <w:t xml:space="preserve">- Profilaktyka zaburzeń </w:t>
            </w:r>
            <w:r w:rsidRPr="00517B85">
              <w:rPr>
                <w:rFonts w:ascii="Times New Roman" w:eastAsia="Times New Roman" w:hAnsi="Times New Roman" w:cs="Times New Roman"/>
                <w:bCs/>
                <w:color w:val="000000" w:themeColor="text1"/>
                <w:sz w:val="20"/>
                <w:szCs w:val="20"/>
                <w:lang w:eastAsia="pl-PL"/>
              </w:rPr>
              <w:lastRenderedPageBreak/>
              <w:t>rozwojowych.</w:t>
            </w:r>
            <w:r w:rsidRPr="00517B85">
              <w:rPr>
                <w:rFonts w:ascii="Times New Roman" w:eastAsia="Times New Roman" w:hAnsi="Times New Roman" w:cs="Times New Roman"/>
                <w:bCs/>
                <w:color w:val="000000" w:themeColor="text1"/>
                <w:sz w:val="20"/>
                <w:szCs w:val="20"/>
                <w:lang w:eastAsia="pl-PL"/>
              </w:rPr>
              <w:br/>
              <w:t>- Zmniejszenie liczby uczniów z problemami postawy.</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 Adekwatne ćwiczenia podczas zajęć wychowania fizycznego.</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Zajęcia korekcyjne wad postawy.</w:t>
            </w:r>
            <w:r w:rsidRPr="00517B85">
              <w:rPr>
                <w:rFonts w:ascii="Times New Roman" w:eastAsia="Times New Roman" w:hAnsi="Times New Roman" w:cs="Times New Roman"/>
                <w:bCs/>
                <w:color w:val="000000" w:themeColor="text1"/>
                <w:sz w:val="20"/>
                <w:szCs w:val="20"/>
                <w:lang w:eastAsia="pl-PL"/>
              </w:rPr>
              <w:br/>
              <w:t>- Ćwiczenia i aktywności ruchowe w klasie.</w:t>
            </w:r>
            <w:r w:rsidRPr="00517B85">
              <w:rPr>
                <w:rFonts w:ascii="Times New Roman" w:eastAsia="Times New Roman" w:hAnsi="Times New Roman" w:cs="Times New Roman"/>
                <w:bCs/>
                <w:color w:val="000000" w:themeColor="text1"/>
                <w:sz w:val="20"/>
                <w:szCs w:val="20"/>
                <w:lang w:eastAsia="pl-PL"/>
              </w:rPr>
              <w:br/>
              <w:t>- Pogadanki na temat prawidłowej postawy podczas nauki.</w:t>
            </w:r>
            <w:r w:rsidRPr="00517B85">
              <w:rPr>
                <w:rFonts w:ascii="Times New Roman" w:eastAsia="Times New Roman" w:hAnsi="Times New Roman" w:cs="Times New Roman"/>
                <w:bCs/>
                <w:color w:val="000000" w:themeColor="text1"/>
                <w:sz w:val="20"/>
                <w:szCs w:val="20"/>
                <w:lang w:eastAsia="pl-PL"/>
              </w:rPr>
              <w:br/>
              <w:t>- Spotkania z fizjoterapeutą.</w:t>
            </w:r>
            <w:r w:rsidRPr="00517B85">
              <w:rPr>
                <w:rFonts w:ascii="Times New Roman" w:eastAsia="Times New Roman" w:hAnsi="Times New Roman" w:cs="Times New Roman"/>
                <w:bCs/>
                <w:color w:val="000000" w:themeColor="text1"/>
                <w:sz w:val="20"/>
                <w:szCs w:val="20"/>
                <w:lang w:eastAsia="pl-PL"/>
              </w:rPr>
              <w:br/>
              <w:t xml:space="preserve">- Tematyka poruszana podczas zajęć z wychowawcą (np. Jak </w:t>
            </w:r>
            <w:r w:rsidRPr="00517B85">
              <w:rPr>
                <w:rFonts w:ascii="Times New Roman" w:eastAsia="Times New Roman" w:hAnsi="Times New Roman" w:cs="Times New Roman"/>
                <w:bCs/>
                <w:color w:val="000000" w:themeColor="text1"/>
                <w:sz w:val="20"/>
                <w:szCs w:val="20"/>
                <w:lang w:eastAsia="pl-PL"/>
              </w:rPr>
              <w:lastRenderedPageBreak/>
              <w:t>dbać o prawidłową postawę ciała?).</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wychowawcy,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nauczyciele,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fizjoterapeuta</w:t>
            </w:r>
          </w:p>
        </w:tc>
      </w:tr>
      <w:tr w:rsidR="00517B85" w:rsidRPr="00517B85" w:rsidTr="00B567E4">
        <w:tc>
          <w:tcPr>
            <w:tcW w:w="2712" w:type="dxa"/>
            <w:vMerge/>
            <w:shd w:val="clear" w:color="auto" w:fill="E5DFEC" w:themeFill="accent4"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4. Edukacja prozdrowotna i bezpieczeństwo.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Nauka udzielania pierwszej pomocy.</w:t>
            </w:r>
            <w:r w:rsidRPr="00517B85">
              <w:rPr>
                <w:rFonts w:ascii="Times New Roman" w:eastAsia="Times New Roman" w:hAnsi="Times New Roman" w:cs="Times New Roman"/>
                <w:bCs/>
                <w:color w:val="000000" w:themeColor="text1"/>
                <w:sz w:val="20"/>
                <w:szCs w:val="20"/>
                <w:lang w:eastAsia="pl-PL"/>
              </w:rPr>
              <w:br/>
              <w:t>- Uświadamianie znaczenia bezpieczeństwa w sporcie.</w:t>
            </w:r>
            <w:r w:rsidRPr="00517B85">
              <w:rPr>
                <w:rFonts w:ascii="Times New Roman" w:eastAsia="Times New Roman" w:hAnsi="Times New Roman" w:cs="Times New Roman"/>
                <w:bCs/>
                <w:color w:val="000000" w:themeColor="text1"/>
                <w:sz w:val="20"/>
                <w:szCs w:val="20"/>
                <w:lang w:eastAsia="pl-PL"/>
              </w:rPr>
              <w:br/>
              <w:t>- Profilaktyka uzależnień (np. od napojów energetycznych, substancji psychoaktywnych).</w:t>
            </w:r>
            <w:r w:rsidRPr="00517B85">
              <w:rPr>
                <w:rFonts w:ascii="Times New Roman" w:eastAsia="Times New Roman" w:hAnsi="Times New Roman" w:cs="Times New Roman"/>
                <w:bCs/>
                <w:color w:val="000000" w:themeColor="text1"/>
                <w:sz w:val="20"/>
                <w:szCs w:val="20"/>
                <w:lang w:eastAsia="pl-PL"/>
              </w:rPr>
              <w:br/>
              <w:t>- Kształtowanie nawyków odpowiedzialnych działań prozdrowotnych.</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Zajęcia rozwijające umiejętność udzielania pierwszej pomocy.</w:t>
            </w:r>
            <w:r w:rsidRPr="00517B85">
              <w:rPr>
                <w:rFonts w:ascii="Times New Roman" w:eastAsia="Times New Roman" w:hAnsi="Times New Roman" w:cs="Times New Roman"/>
                <w:bCs/>
                <w:color w:val="000000" w:themeColor="text1"/>
                <w:sz w:val="20"/>
                <w:szCs w:val="20"/>
                <w:lang w:eastAsia="pl-PL"/>
              </w:rPr>
              <w:br/>
              <w:t>- Spotkania z ratownikami medycznymi.</w:t>
            </w:r>
            <w:r w:rsidRPr="00517B85">
              <w:rPr>
                <w:rFonts w:ascii="Times New Roman" w:eastAsia="Times New Roman" w:hAnsi="Times New Roman" w:cs="Times New Roman"/>
                <w:bCs/>
                <w:color w:val="000000" w:themeColor="text1"/>
                <w:sz w:val="20"/>
                <w:szCs w:val="20"/>
                <w:lang w:eastAsia="pl-PL"/>
              </w:rPr>
              <w:br/>
              <w:t>- Prelekcje na temat bezpieczeństwa w sporcie.</w:t>
            </w:r>
            <w:r w:rsidRPr="00517B85">
              <w:rPr>
                <w:rFonts w:ascii="Times New Roman" w:eastAsia="Times New Roman" w:hAnsi="Times New Roman" w:cs="Times New Roman"/>
                <w:bCs/>
                <w:color w:val="000000" w:themeColor="text1"/>
                <w:sz w:val="20"/>
                <w:szCs w:val="20"/>
                <w:lang w:eastAsia="pl-PL"/>
              </w:rPr>
              <w:br/>
              <w:t>- Zajęcia profilaktyczne dotyczące uzależnień.</w:t>
            </w:r>
            <w:r w:rsidRPr="00517B85">
              <w:rPr>
                <w:rFonts w:ascii="Times New Roman" w:eastAsia="Times New Roman" w:hAnsi="Times New Roman" w:cs="Times New Roman"/>
                <w:bCs/>
                <w:color w:val="000000" w:themeColor="text1"/>
                <w:sz w:val="20"/>
                <w:szCs w:val="20"/>
                <w:lang w:eastAsia="pl-PL"/>
              </w:rPr>
              <w:br/>
              <w:t>- Tematyka poruszana podczas zajęć z wychowawcą (np. Jak dbać o bezpieczeństwo i zdrowie w codziennym życiu?).</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wychowawcy, nauczyciele, ratownik medyczny, policjant, strażak, psycholog szkolny, pedagog, pracownicy poradni psychologiczno-pedagogicznych</w:t>
            </w:r>
          </w:p>
        </w:tc>
      </w:tr>
      <w:tr w:rsidR="00517B85" w:rsidRPr="00517B85" w:rsidTr="00B567E4">
        <w:tc>
          <w:tcPr>
            <w:tcW w:w="2712" w:type="dxa"/>
            <w:vMerge w:val="restart"/>
            <w:shd w:val="clear" w:color="auto" w:fill="EAF1DD" w:themeFill="accent3"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r w:rsidRPr="00517B85">
              <w:rPr>
                <w:rFonts w:ascii="Times New Roman" w:eastAsia="Times New Roman" w:hAnsi="Times New Roman" w:cs="Times New Roman"/>
                <w:b/>
                <w:color w:val="000000" w:themeColor="text1"/>
                <w:sz w:val="20"/>
                <w:szCs w:val="20"/>
                <w:lang w:eastAsia="pl-PL"/>
              </w:rPr>
              <w:t>Aksjologiczna</w:t>
            </w: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1. Kształtowanie postaw moralnych i etycznych.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Rozróżnianie dobra i zła.</w:t>
            </w:r>
            <w:r w:rsidRPr="00517B85">
              <w:rPr>
                <w:rFonts w:ascii="Times New Roman" w:eastAsia="Times New Roman" w:hAnsi="Times New Roman" w:cs="Times New Roman"/>
                <w:bCs/>
                <w:color w:val="000000" w:themeColor="text1"/>
                <w:sz w:val="20"/>
                <w:szCs w:val="20"/>
                <w:lang w:eastAsia="pl-PL"/>
              </w:rPr>
              <w:br/>
              <w:t>- Kształtowanie odpowiedzialności za własne działania.</w:t>
            </w:r>
            <w:r w:rsidRPr="00517B85">
              <w:rPr>
                <w:rFonts w:ascii="Times New Roman" w:eastAsia="Times New Roman" w:hAnsi="Times New Roman" w:cs="Times New Roman"/>
                <w:bCs/>
                <w:color w:val="000000" w:themeColor="text1"/>
                <w:sz w:val="20"/>
                <w:szCs w:val="20"/>
                <w:lang w:eastAsia="pl-PL"/>
              </w:rPr>
              <w:br/>
              <w:t>- Promowanie uczciwości i rzetelności.</w:t>
            </w:r>
            <w:r w:rsidRPr="00517B85">
              <w:rPr>
                <w:rFonts w:ascii="Times New Roman" w:eastAsia="Times New Roman" w:hAnsi="Times New Roman" w:cs="Times New Roman"/>
                <w:bCs/>
                <w:color w:val="000000" w:themeColor="text1"/>
                <w:sz w:val="20"/>
                <w:szCs w:val="20"/>
                <w:lang w:eastAsia="pl-PL"/>
              </w:rPr>
              <w:br/>
              <w:t>- Rozwijanie postaw empatii i szacunku dla innych.</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Zajęcia  o wartościach moralnych.</w:t>
            </w:r>
            <w:r w:rsidRPr="00517B85">
              <w:rPr>
                <w:rFonts w:ascii="Times New Roman" w:eastAsia="Times New Roman" w:hAnsi="Times New Roman" w:cs="Times New Roman"/>
                <w:bCs/>
                <w:color w:val="000000" w:themeColor="text1"/>
                <w:sz w:val="20"/>
                <w:szCs w:val="20"/>
                <w:lang w:eastAsia="pl-PL"/>
              </w:rPr>
              <w:br/>
              <w:t>- Zajęcia etyczne.</w:t>
            </w:r>
            <w:r w:rsidRPr="00517B85">
              <w:rPr>
                <w:rFonts w:ascii="Times New Roman" w:eastAsia="Times New Roman" w:hAnsi="Times New Roman" w:cs="Times New Roman"/>
                <w:bCs/>
                <w:color w:val="000000" w:themeColor="text1"/>
                <w:sz w:val="20"/>
                <w:szCs w:val="20"/>
                <w:lang w:eastAsia="pl-PL"/>
              </w:rPr>
              <w:br/>
              <w:t>- Projekty grupowe na temat odpowiedzialności za swoje czyny.</w:t>
            </w:r>
            <w:r w:rsidRPr="00517B85">
              <w:rPr>
                <w:rFonts w:ascii="Times New Roman" w:eastAsia="Times New Roman" w:hAnsi="Times New Roman" w:cs="Times New Roman"/>
                <w:bCs/>
                <w:color w:val="000000" w:themeColor="text1"/>
                <w:sz w:val="20"/>
                <w:szCs w:val="20"/>
                <w:lang w:eastAsia="pl-PL"/>
              </w:rPr>
              <w:br/>
              <w:t>- Dyskusje o wartościach moralnych.</w:t>
            </w:r>
            <w:r w:rsidRPr="00517B85">
              <w:rPr>
                <w:rFonts w:ascii="Times New Roman" w:eastAsia="Times New Roman" w:hAnsi="Times New Roman" w:cs="Times New Roman"/>
                <w:bCs/>
                <w:color w:val="000000" w:themeColor="text1"/>
                <w:sz w:val="20"/>
                <w:szCs w:val="20"/>
                <w:lang w:eastAsia="pl-PL"/>
              </w:rPr>
              <w:br/>
              <w:t>- Tematyka poruszana podczas zajęć z wychowawcą (np. Dlaczego uczciwość jest podstawową wartością?).</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wychowawcy, nauczyciele, psycholog szkolny, pedagog</w:t>
            </w:r>
          </w:p>
        </w:tc>
      </w:tr>
      <w:tr w:rsidR="00517B85" w:rsidRPr="00517B85" w:rsidTr="00B567E4">
        <w:tc>
          <w:tcPr>
            <w:tcW w:w="2712" w:type="dxa"/>
            <w:vMerge/>
            <w:shd w:val="clear" w:color="auto" w:fill="EAF1DD" w:themeFill="accent3"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2. Kształtowanie postaw patriotycznych i obywatelskich.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Znajomość historii i kultury narodowej.</w:t>
            </w:r>
            <w:r w:rsidRPr="00517B85">
              <w:rPr>
                <w:rFonts w:ascii="Times New Roman" w:eastAsia="Times New Roman" w:hAnsi="Times New Roman" w:cs="Times New Roman"/>
                <w:bCs/>
                <w:color w:val="000000" w:themeColor="text1"/>
                <w:sz w:val="20"/>
                <w:szCs w:val="20"/>
                <w:lang w:eastAsia="pl-PL"/>
              </w:rPr>
              <w:br/>
              <w:t>- Uczestnictwo w lokalnych uroczystościach patriotycznych.</w:t>
            </w:r>
            <w:r w:rsidRPr="00517B85">
              <w:rPr>
                <w:rFonts w:ascii="Times New Roman" w:eastAsia="Times New Roman" w:hAnsi="Times New Roman" w:cs="Times New Roman"/>
                <w:bCs/>
                <w:color w:val="000000" w:themeColor="text1"/>
                <w:sz w:val="20"/>
                <w:szCs w:val="20"/>
                <w:lang w:eastAsia="pl-PL"/>
              </w:rPr>
              <w:br/>
              <w:t>- Rozwój odpowiedzialności obywatelskiej.</w:t>
            </w:r>
            <w:r w:rsidRPr="00517B85">
              <w:rPr>
                <w:rFonts w:ascii="Times New Roman" w:eastAsia="Times New Roman" w:hAnsi="Times New Roman" w:cs="Times New Roman"/>
                <w:bCs/>
                <w:color w:val="000000" w:themeColor="text1"/>
                <w:sz w:val="20"/>
                <w:szCs w:val="20"/>
                <w:lang w:eastAsia="pl-PL"/>
              </w:rPr>
              <w:br/>
              <w:t>- Kształtowanie postaw patriotycznych.</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Zajęcia edukacyjne i wychowawcze o tematyce patriotycznej – Lekcje i warsztaty na temat historii Polski, symboli narodowych, honoru, niepodległości oraz wielkich Polaków. Tematyka może obejmować takie zagadnienia, jak: symbole narodowe, hymn, godło, prawa i obowiązki obywatelskie, honor.</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Organizacja i udział w uroczystościach patriotycznych – Uczniowie biorą udział w szkolnych i lokalnych uroczystościach z okazji świąt narodowych (np. Święto Niepodległości, Konstytucji 3 Maja). Organizowane są apele, akademie, wystawy oraz projekty edukacyjne, które promują postawy patriotyczne.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Wycieczki edukacyjne do miejsc pamięci narodowej, takich jak Państwowe Muzeum Auschwitz-Birkenau, Muzeum Powstania Warszawskiego czy inne miejsca związane z pamięcią narodową.</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Zajęcia poświęcone patronom roku 2025, (m.in. Stefan Żeromski, Antoni Słonimski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Olga Boznańska, Generał Kazimierz Sosnkowski)</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wychowawcy, nauczyciele</w:t>
            </w:r>
          </w:p>
        </w:tc>
      </w:tr>
      <w:tr w:rsidR="00517B85" w:rsidRPr="00517B85" w:rsidTr="00B567E4">
        <w:tc>
          <w:tcPr>
            <w:tcW w:w="2712" w:type="dxa"/>
            <w:vMerge/>
            <w:shd w:val="clear" w:color="auto" w:fill="EAF1DD" w:themeFill="accent3"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3. Kształtowanie właściwej </w:t>
            </w:r>
            <w:r w:rsidRPr="00517B85">
              <w:rPr>
                <w:rFonts w:ascii="Times New Roman" w:eastAsia="Times New Roman" w:hAnsi="Times New Roman" w:cs="Times New Roman"/>
                <w:bCs/>
                <w:color w:val="000000" w:themeColor="text1"/>
                <w:sz w:val="20"/>
                <w:szCs w:val="20"/>
                <w:lang w:eastAsia="pl-PL"/>
              </w:rPr>
              <w:lastRenderedPageBreak/>
              <w:t>postawy wobec środowiska lokalnego oraz pielęgnowanie tradycji regionu i miasta.</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 xml:space="preserve">- Edukacja regionalna – dziedzictwo kulturowe  w regionie. </w:t>
            </w:r>
            <w:r w:rsidRPr="00517B85">
              <w:rPr>
                <w:rFonts w:ascii="Times New Roman" w:eastAsia="Times New Roman" w:hAnsi="Times New Roman" w:cs="Times New Roman"/>
                <w:bCs/>
                <w:color w:val="000000" w:themeColor="text1"/>
                <w:sz w:val="20"/>
                <w:szCs w:val="20"/>
                <w:lang w:eastAsia="pl-PL"/>
              </w:rPr>
              <w:lastRenderedPageBreak/>
              <w:t>Odwiedzenie grobów nieznanych żołnierzy oraz miejsc pamięci Józefa Lompy.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Organizacja oraz udział w tematycznych konkursach.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Kształcenie w ramach koła regionalnego.</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Działania na rzecz kształtowania właściwej postawy wobec środowiska lokalnego oraz  pielęgnowania tradycji regionu  i miasta – podejmowanie tej tematyki na zajęciach z wychowawcą, udział nauczycieli w szkoleniach, nadawanie przedsięwzięciom charakteru kultywowania tradycji i kultury regionu.</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Współpraca z lokalnymi instytucjami (np. Urząd Miasta Woźniki, MGOK w Woźnikach, biblioteki publiczne, Koło Gospodyń Wiejskich).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Współudział w przygotowaniu Gminnego Jarmarku Świątecznego.</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Aktywny udział w gminnych dożynkach, festynach organizowanych przez Ochotniczą Straż Pożarną.</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 xml:space="preserve">wychowawcy, nauczyciele, </w:t>
            </w:r>
            <w:r w:rsidRPr="00517B85">
              <w:rPr>
                <w:rFonts w:ascii="Times New Roman" w:eastAsia="Times New Roman" w:hAnsi="Times New Roman" w:cs="Times New Roman"/>
                <w:bCs/>
                <w:color w:val="000000" w:themeColor="text1"/>
                <w:sz w:val="20"/>
                <w:szCs w:val="20"/>
                <w:lang w:eastAsia="pl-PL"/>
              </w:rPr>
              <w:lastRenderedPageBreak/>
              <w:t>przedstawiciele i członkowie lokalnych instytucji</w:t>
            </w:r>
          </w:p>
        </w:tc>
      </w:tr>
      <w:tr w:rsidR="00517B85" w:rsidRPr="00517B85" w:rsidTr="00B567E4">
        <w:tc>
          <w:tcPr>
            <w:tcW w:w="2712" w:type="dxa"/>
            <w:vMerge/>
            <w:shd w:val="clear" w:color="auto" w:fill="EAF1DD" w:themeFill="accent3"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4. Promowanie postaw proekologicznych i odpowiedzialności za środowisko.</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Uświadamianie zagrożeń środowiskowych.</w:t>
            </w:r>
            <w:r w:rsidRPr="00517B85">
              <w:rPr>
                <w:rFonts w:ascii="Times New Roman" w:eastAsia="Times New Roman" w:hAnsi="Times New Roman" w:cs="Times New Roman"/>
                <w:bCs/>
                <w:color w:val="000000" w:themeColor="text1"/>
                <w:sz w:val="20"/>
                <w:szCs w:val="20"/>
                <w:lang w:eastAsia="pl-PL"/>
              </w:rPr>
              <w:br/>
              <w:t>- Edukacja o zrównoważonym rozwoju.</w:t>
            </w:r>
            <w:r w:rsidRPr="00517B85">
              <w:rPr>
                <w:rFonts w:ascii="Times New Roman" w:eastAsia="Times New Roman" w:hAnsi="Times New Roman" w:cs="Times New Roman"/>
                <w:bCs/>
                <w:color w:val="000000" w:themeColor="text1"/>
                <w:sz w:val="20"/>
                <w:szCs w:val="20"/>
                <w:lang w:eastAsia="pl-PL"/>
              </w:rPr>
              <w:br/>
              <w:t>- Promowanie działań na rzecz ochrony środowiska.</w:t>
            </w:r>
            <w:r w:rsidRPr="00517B85">
              <w:rPr>
                <w:rFonts w:ascii="Times New Roman" w:eastAsia="Times New Roman" w:hAnsi="Times New Roman" w:cs="Times New Roman"/>
                <w:bCs/>
                <w:color w:val="000000" w:themeColor="text1"/>
                <w:sz w:val="20"/>
                <w:szCs w:val="20"/>
                <w:lang w:eastAsia="pl-PL"/>
              </w:rPr>
              <w:br/>
              <w:t>- Kształtowanie nawyków proekologicznych.</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Organizacja Dnia Ziemi.</w:t>
            </w:r>
            <w:r w:rsidRPr="00517B85">
              <w:rPr>
                <w:rFonts w:ascii="Times New Roman" w:eastAsia="Times New Roman" w:hAnsi="Times New Roman" w:cs="Times New Roman"/>
                <w:bCs/>
                <w:color w:val="000000" w:themeColor="text1"/>
                <w:sz w:val="20"/>
                <w:szCs w:val="20"/>
                <w:lang w:eastAsia="pl-PL"/>
              </w:rPr>
              <w:br/>
              <w:t>- Udział w akcjach sprzątania świata.</w:t>
            </w:r>
            <w:r w:rsidRPr="00517B85">
              <w:rPr>
                <w:rFonts w:ascii="Times New Roman" w:eastAsia="Times New Roman" w:hAnsi="Times New Roman" w:cs="Times New Roman"/>
                <w:bCs/>
                <w:color w:val="000000" w:themeColor="text1"/>
                <w:sz w:val="20"/>
                <w:szCs w:val="20"/>
                <w:lang w:eastAsia="pl-PL"/>
              </w:rPr>
              <w:br/>
              <w:t>- Warsztaty ekologiczne.</w:t>
            </w:r>
            <w:r w:rsidRPr="00517B85">
              <w:rPr>
                <w:rFonts w:ascii="Times New Roman" w:eastAsia="Times New Roman" w:hAnsi="Times New Roman" w:cs="Times New Roman"/>
                <w:bCs/>
                <w:color w:val="000000" w:themeColor="text1"/>
                <w:sz w:val="20"/>
                <w:szCs w:val="20"/>
                <w:lang w:eastAsia="pl-PL"/>
              </w:rPr>
              <w:br/>
              <w:t>- Projekty o zrównoważonym rozwoju (np. sadzenie drzew).</w:t>
            </w:r>
            <w:r w:rsidRPr="00517B85">
              <w:rPr>
                <w:rFonts w:ascii="Times New Roman" w:eastAsia="Times New Roman" w:hAnsi="Times New Roman" w:cs="Times New Roman"/>
                <w:bCs/>
                <w:color w:val="000000" w:themeColor="text1"/>
                <w:sz w:val="20"/>
                <w:szCs w:val="20"/>
                <w:lang w:eastAsia="pl-PL"/>
              </w:rPr>
              <w:br/>
              <w:t>- Tematyka poruszana podczas zajęć z wychowawcą (np. Dlaczego ekologia jest ważna dla przyszłych pokoleń?).</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nauczyciele, wychowawcy, leśniczy</w:t>
            </w:r>
          </w:p>
        </w:tc>
      </w:tr>
      <w:tr w:rsidR="00517B85" w:rsidRPr="00517B85" w:rsidTr="00B567E4">
        <w:tc>
          <w:tcPr>
            <w:tcW w:w="2712" w:type="dxa"/>
            <w:vMerge/>
            <w:shd w:val="clear" w:color="auto" w:fill="EAF1DD" w:themeFill="accent3" w:themeFillTint="33"/>
          </w:tcPr>
          <w:p w:rsidR="00517B85" w:rsidRPr="00517B85" w:rsidRDefault="00517B85" w:rsidP="00517B85">
            <w:pPr>
              <w:rPr>
                <w:rFonts w:ascii="Times New Roman" w:eastAsia="Times New Roman" w:hAnsi="Times New Roman" w:cs="Times New Roman"/>
                <w:b/>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5. Wychowanie do wartości uniwersalnych i kształtowanie postaw tolerancji.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Kształtowanie postaw szacunku i tolerancji wobec innych kultur.</w:t>
            </w:r>
            <w:r w:rsidRPr="00517B85">
              <w:rPr>
                <w:rFonts w:ascii="Times New Roman" w:eastAsia="Times New Roman" w:hAnsi="Times New Roman" w:cs="Times New Roman"/>
                <w:bCs/>
                <w:color w:val="000000" w:themeColor="text1"/>
                <w:sz w:val="20"/>
                <w:szCs w:val="20"/>
                <w:lang w:eastAsia="pl-PL"/>
              </w:rPr>
              <w:br/>
              <w:t>- Rozwój zrozumienia dla różnorodności.</w:t>
            </w:r>
            <w:r w:rsidRPr="00517B85">
              <w:rPr>
                <w:rFonts w:ascii="Times New Roman" w:eastAsia="Times New Roman" w:hAnsi="Times New Roman" w:cs="Times New Roman"/>
                <w:bCs/>
                <w:color w:val="000000" w:themeColor="text1"/>
                <w:sz w:val="20"/>
                <w:szCs w:val="20"/>
                <w:lang w:eastAsia="pl-PL"/>
              </w:rPr>
              <w:br/>
              <w:t>- Promowanie dialogu międzykulturowego.</w:t>
            </w:r>
            <w:r w:rsidRPr="00517B85">
              <w:rPr>
                <w:rFonts w:ascii="Times New Roman" w:eastAsia="Times New Roman" w:hAnsi="Times New Roman" w:cs="Times New Roman"/>
                <w:bCs/>
                <w:color w:val="000000" w:themeColor="text1"/>
                <w:sz w:val="20"/>
                <w:szCs w:val="20"/>
                <w:lang w:eastAsia="pl-PL"/>
              </w:rPr>
              <w:br/>
              <w:t>- Kształtowanie umiejętności współpracy w zróżnicowanych grupach.</w:t>
            </w: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Organizacja Europejskiego Dnia Języków.</w:t>
            </w:r>
            <w:r w:rsidRPr="00517B85">
              <w:rPr>
                <w:rFonts w:ascii="Times New Roman" w:eastAsia="Times New Roman" w:hAnsi="Times New Roman" w:cs="Times New Roman"/>
                <w:bCs/>
                <w:color w:val="000000" w:themeColor="text1"/>
                <w:sz w:val="20"/>
                <w:szCs w:val="20"/>
                <w:lang w:eastAsia="pl-PL"/>
              </w:rPr>
              <w:br/>
              <w:t>- Warsztaty dot. tolerancji i różnorodności.</w:t>
            </w:r>
            <w:r w:rsidRPr="00517B85">
              <w:rPr>
                <w:rFonts w:ascii="Times New Roman" w:eastAsia="Times New Roman" w:hAnsi="Times New Roman" w:cs="Times New Roman"/>
                <w:bCs/>
                <w:color w:val="000000" w:themeColor="text1"/>
                <w:sz w:val="20"/>
                <w:szCs w:val="20"/>
                <w:lang w:eastAsia="pl-PL"/>
              </w:rPr>
              <w:br/>
              <w:t>- Zajęcia dotyczące dialogu międzykulturowego.</w:t>
            </w:r>
            <w:r w:rsidRPr="00517B85">
              <w:rPr>
                <w:rFonts w:ascii="Times New Roman" w:eastAsia="Times New Roman" w:hAnsi="Times New Roman" w:cs="Times New Roman"/>
                <w:bCs/>
                <w:color w:val="000000" w:themeColor="text1"/>
                <w:sz w:val="20"/>
                <w:szCs w:val="20"/>
                <w:lang w:eastAsia="pl-PL"/>
              </w:rPr>
              <w:br/>
              <w:t>- Udział w międzynarodowych projektach edukacyjnych (np. e-</w:t>
            </w:r>
            <w:proofErr w:type="spellStart"/>
            <w:r w:rsidRPr="00517B85">
              <w:rPr>
                <w:rFonts w:ascii="Times New Roman" w:eastAsia="Times New Roman" w:hAnsi="Times New Roman" w:cs="Times New Roman"/>
                <w:bCs/>
                <w:color w:val="000000" w:themeColor="text1"/>
                <w:sz w:val="20"/>
                <w:szCs w:val="20"/>
                <w:lang w:eastAsia="pl-PL"/>
              </w:rPr>
              <w:t>Twinning</w:t>
            </w:r>
            <w:proofErr w:type="spellEnd"/>
            <w:r w:rsidRPr="00517B85">
              <w:rPr>
                <w:rFonts w:ascii="Times New Roman" w:eastAsia="Times New Roman" w:hAnsi="Times New Roman" w:cs="Times New Roman"/>
                <w:bCs/>
                <w:color w:val="000000" w:themeColor="text1"/>
                <w:sz w:val="20"/>
                <w:szCs w:val="20"/>
                <w:lang w:eastAsia="pl-PL"/>
              </w:rPr>
              <w:t>).</w:t>
            </w:r>
            <w:r w:rsidRPr="00517B85">
              <w:rPr>
                <w:rFonts w:ascii="Times New Roman" w:eastAsia="Times New Roman" w:hAnsi="Times New Roman" w:cs="Times New Roman"/>
                <w:bCs/>
                <w:color w:val="000000" w:themeColor="text1"/>
                <w:sz w:val="20"/>
                <w:szCs w:val="20"/>
                <w:lang w:eastAsia="pl-PL"/>
              </w:rPr>
              <w:br/>
              <w:t>- Tematyka poruszana podczas zajęć z wychowawcą (np. Dlaczego warto szanować różnorodność?)</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Konkursy na temat integracji i różnorodności kulturowej.</w:t>
            </w:r>
            <w:r w:rsidRPr="00517B85">
              <w:rPr>
                <w:rFonts w:ascii="Times New Roman" w:eastAsia="Times New Roman" w:hAnsi="Times New Roman" w:cs="Times New Roman"/>
                <w:bCs/>
                <w:color w:val="000000" w:themeColor="text1"/>
                <w:sz w:val="20"/>
                <w:szCs w:val="20"/>
                <w:lang w:eastAsia="pl-PL"/>
              </w:rPr>
              <w:br/>
              <w:t>- Współpraca z organizacjami wspierającymi dialog międzykulturowy (np. UNICEF).</w:t>
            </w:r>
            <w:r w:rsidRPr="00517B85">
              <w:rPr>
                <w:rFonts w:ascii="Times New Roman" w:eastAsia="Times New Roman" w:hAnsi="Times New Roman" w:cs="Times New Roman"/>
                <w:bCs/>
                <w:color w:val="000000" w:themeColor="text1"/>
                <w:sz w:val="20"/>
                <w:szCs w:val="20"/>
                <w:lang w:eastAsia="pl-PL"/>
              </w:rPr>
              <w:br/>
              <w:t>- Gry edukacyjne o tolerancji.</w:t>
            </w: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wychowawcy, nauczyciele</w:t>
            </w:r>
          </w:p>
        </w:tc>
      </w:tr>
      <w:tr w:rsidR="00517B85" w:rsidRPr="00517B85" w:rsidTr="00B567E4">
        <w:tc>
          <w:tcPr>
            <w:tcW w:w="2712" w:type="dxa"/>
            <w:vMerge/>
            <w:shd w:val="clear" w:color="auto" w:fill="EAF1DD" w:themeFill="accent3" w:themeFillTint="33"/>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6. Ukazywanie wartości rodziny w życiu osobistym </w:t>
            </w:r>
            <w:r w:rsidRPr="00517B85">
              <w:rPr>
                <w:rFonts w:ascii="Times New Roman" w:eastAsia="Times New Roman" w:hAnsi="Times New Roman" w:cs="Times New Roman"/>
                <w:bCs/>
                <w:color w:val="000000" w:themeColor="text1"/>
                <w:sz w:val="20"/>
                <w:szCs w:val="20"/>
                <w:lang w:eastAsia="pl-PL"/>
              </w:rPr>
              <w:lastRenderedPageBreak/>
              <w:t>człowieka</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Uświadomienie potrzeb, praw i obowiązków członków rodziny</w:t>
            </w:r>
            <w:r w:rsidRPr="00517B85">
              <w:rPr>
                <w:rFonts w:ascii="Times New Roman" w:eastAsia="Times New Roman" w:hAnsi="Times New Roman" w:cs="Times New Roman"/>
                <w:b/>
                <w:bCs/>
                <w:color w:val="000000" w:themeColor="text1"/>
                <w:sz w:val="20"/>
                <w:szCs w:val="20"/>
                <w:lang w:eastAsia="pl-PL"/>
              </w:rPr>
              <w:t>.</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Przekonanie o nadrzędnej roli rodziny w życiu każdego człowieka – funkcje rodziny.</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Wspieranie rodziców w procesie wychowania.</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Poznanie praw i obowiązków dziecka  oraz rodziców.</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Uświadomienie konieczności dostosowania swoich potrzeb z możliwościami rodziców.</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-Omówienie wpływu atmosfery rodzinnej  na funkcjonowanie człowieka.</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 xml:space="preserve">- Realizacja treści  na zajęciach wychowania do życia w rodzinie. </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 Poruszanie adekwatnej tematyki  na zajęciach z wychowawcą (przykładowa tematyka</w:t>
            </w:r>
            <w:r w:rsidRPr="00517B85">
              <w:rPr>
                <w:rFonts w:ascii="Times New Roman" w:eastAsia="Times New Roman" w:hAnsi="Times New Roman" w:cs="Times New Roman"/>
                <w:bCs/>
                <w:i/>
                <w:iCs/>
                <w:color w:val="000000" w:themeColor="text1"/>
                <w:sz w:val="20"/>
                <w:szCs w:val="20"/>
                <w:lang w:eastAsia="pl-PL"/>
              </w:rPr>
              <w:t xml:space="preserve">: </w:t>
            </w:r>
            <w:r w:rsidRPr="00517B85">
              <w:rPr>
                <w:rFonts w:ascii="Times New Roman" w:eastAsia="Times New Roman" w:hAnsi="Times New Roman" w:cs="Times New Roman"/>
                <w:bCs/>
                <w:color w:val="000000" w:themeColor="text1"/>
                <w:sz w:val="20"/>
                <w:szCs w:val="20"/>
                <w:lang w:eastAsia="pl-PL"/>
              </w:rPr>
              <w:t>Rodzina jest najważniejsza; Moja rodzina – szacunek do rodziców, stosunek do rodzeństwa, szacunek do dziadków, dobre obyczaje w rodzinie; Rola rodziny w życiu człowieka).</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Zajęcia wychowawcze i warsztaty tematyczne : Regularne lekcje z wychowawcą oraz warsztaty dotyczące wartości moralnych, roli rodziny, praw i obowiązków członków rodziny, a także postaw obywatelskich i ekologicznych.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Dyskusje klasowe i projekty grupowe : Uczniowie angażują się w rozmowy i realizują projekty dotyczące funkcji rodziny, odpowiedzialności w grupie, wartości patriotycznych oraz działań proekologicznych, promując współpracę i refleksję nad wartościami.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Spotkania z rodzicami i współpraca z rodzinami – Regularne zebrania z rodzicami oraz warsztaty wspierające proces wychowania, umożliwiające dialog między nauczycielami a rodzinami w zakresie wartości i odpowiedzialności.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Organizacja wydarzeń szkolnych i dni tematycznych angażujących całą społeczność szkolną w działania wzmacniające postawy moralne, patriotyczne i ekologiczne.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Współpraca z instytucjami zewnętrznymi – Organizowanie spotkań z ekspertami, np. psychologami, etykami, którzy prowadzą wykłady lub warsztaty, umożliwiając uczniom głębsze zrozumienie wartości rodzinnych, obywatelskich i prospołecznych.</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 Pedagogizacja rodziców.</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wychowawcy, nauczyciele, specjaliści, rodzice</w:t>
            </w:r>
          </w:p>
        </w:tc>
      </w:tr>
      <w:tr w:rsidR="00517B85" w:rsidRPr="00517B85" w:rsidTr="00B567E4">
        <w:tc>
          <w:tcPr>
            <w:tcW w:w="2712" w:type="dxa"/>
            <w:vMerge/>
            <w:shd w:val="clear" w:color="auto" w:fill="EAF1DD" w:themeFill="accent3" w:themeFillTint="33"/>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p>
        </w:tc>
        <w:tc>
          <w:tcPr>
            <w:tcW w:w="2712"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7.Podtrzymywanie tożsamości narodowej, etnicznej i językowej uczniów należących do niemieckiej mniejszości narodowej</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p>
        </w:tc>
        <w:tc>
          <w:tcPr>
            <w:tcW w:w="5425"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Udział nauczyciela w formach dokształcających (szkolenia, webinaria, wideokonferencje, szkolenia e-learningowe) oraz lektura literatury fachowej.</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Aktualizacja wiedzy dot. przepisów nauczania niemieckiego jako języka mniejszości oraz śledzenie bieżących wydarzeń w zakresie  działalności mniejszości niemieckiej.</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Nauczanie języka mniejszości narodowej kładąc nacisk na wzmacnianie poczucia tożsamości kulturowej, historycznej i narodowej uczniów należących do mniejszości niemieckiej</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Realizacja projektu Goethe </w:t>
            </w:r>
            <w:proofErr w:type="spellStart"/>
            <w:r w:rsidRPr="00517B85">
              <w:rPr>
                <w:rFonts w:ascii="Times New Roman" w:eastAsia="Times New Roman" w:hAnsi="Times New Roman" w:cs="Times New Roman"/>
                <w:bCs/>
                <w:color w:val="000000" w:themeColor="text1"/>
                <w:sz w:val="20"/>
                <w:szCs w:val="20"/>
                <w:lang w:eastAsia="pl-PL"/>
              </w:rPr>
              <w:t>Institut</w:t>
            </w:r>
            <w:proofErr w:type="spellEnd"/>
            <w:r w:rsidRPr="00517B85">
              <w:rPr>
                <w:rFonts w:ascii="Times New Roman" w:eastAsia="Times New Roman" w:hAnsi="Times New Roman" w:cs="Times New Roman"/>
                <w:bCs/>
                <w:color w:val="000000" w:themeColor="text1"/>
                <w:sz w:val="20"/>
                <w:szCs w:val="20"/>
                <w:lang w:eastAsia="pl-PL"/>
              </w:rPr>
              <w:t xml:space="preserve"> „</w:t>
            </w:r>
            <w:proofErr w:type="spellStart"/>
            <w:r w:rsidRPr="00517B85">
              <w:rPr>
                <w:rFonts w:ascii="Times New Roman" w:eastAsia="Times New Roman" w:hAnsi="Times New Roman" w:cs="Times New Roman"/>
                <w:bCs/>
                <w:color w:val="000000" w:themeColor="text1"/>
                <w:sz w:val="20"/>
                <w:szCs w:val="20"/>
                <w:lang w:eastAsia="pl-PL"/>
              </w:rPr>
              <w:t>Deutsch</w:t>
            </w:r>
            <w:proofErr w:type="spellEnd"/>
            <w:r w:rsidRPr="00517B85">
              <w:rPr>
                <w:rFonts w:ascii="Times New Roman" w:eastAsia="Times New Roman" w:hAnsi="Times New Roman" w:cs="Times New Roman"/>
                <w:bCs/>
                <w:color w:val="000000" w:themeColor="text1"/>
                <w:sz w:val="20"/>
                <w:szCs w:val="20"/>
                <w:lang w:eastAsia="pl-PL"/>
              </w:rPr>
              <w:t xml:space="preserve"> PLUS“ oraz </w:t>
            </w:r>
            <w:proofErr w:type="spellStart"/>
            <w:r w:rsidRPr="00517B85">
              <w:rPr>
                <w:rFonts w:ascii="Times New Roman" w:eastAsia="Times New Roman" w:hAnsi="Times New Roman" w:cs="Times New Roman"/>
                <w:bCs/>
                <w:color w:val="000000" w:themeColor="text1"/>
                <w:sz w:val="20"/>
                <w:szCs w:val="20"/>
                <w:lang w:eastAsia="pl-PL"/>
              </w:rPr>
              <w:t>Deutsch</w:t>
            </w:r>
            <w:proofErr w:type="spellEnd"/>
            <w:r w:rsidRPr="00517B85">
              <w:rPr>
                <w:rFonts w:ascii="Times New Roman" w:eastAsia="Times New Roman" w:hAnsi="Times New Roman" w:cs="Times New Roman"/>
                <w:bCs/>
                <w:color w:val="000000" w:themeColor="text1"/>
                <w:sz w:val="20"/>
                <w:szCs w:val="20"/>
                <w:lang w:eastAsia="pl-PL"/>
              </w:rPr>
              <w:t xml:space="preserve"> AG sfinansowanego ze środków Federalnego</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Ministerstwa Spraw Wewnętrznych i Ojczyzny za pośrednictwem Związku Niemieckich Stowarzyszeń Społeczno-Kulturalnych w Polsce.</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Prowadzenie zajęć w atrakcyjny sposób z uwzględnieniem </w:t>
            </w:r>
            <w:r w:rsidRPr="00517B85">
              <w:rPr>
                <w:rFonts w:ascii="Times New Roman" w:eastAsia="Times New Roman" w:hAnsi="Times New Roman" w:cs="Times New Roman"/>
                <w:bCs/>
                <w:color w:val="000000" w:themeColor="text1"/>
                <w:sz w:val="20"/>
                <w:szCs w:val="20"/>
                <w:lang w:eastAsia="pl-PL"/>
              </w:rPr>
              <w:lastRenderedPageBreak/>
              <w:t>potrzeb i zainteresowań uczniów oraz z wykorzystaniem praktycznych umiejętności.</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Organizacja konkursów oraz udział uczniów w konkursach o zasięgu gminnym, rejonowym, ogólnopolskim (np. </w:t>
            </w:r>
            <w:proofErr w:type="spellStart"/>
            <w:r w:rsidRPr="00517B85">
              <w:rPr>
                <w:rFonts w:ascii="Times New Roman" w:eastAsia="Times New Roman" w:hAnsi="Times New Roman" w:cs="Times New Roman"/>
                <w:bCs/>
                <w:color w:val="000000" w:themeColor="text1"/>
                <w:sz w:val="20"/>
                <w:szCs w:val="20"/>
                <w:lang w:eastAsia="pl-PL"/>
              </w:rPr>
              <w:t>Deutscholympiade</w:t>
            </w:r>
            <w:proofErr w:type="spellEnd"/>
            <w:r w:rsidRPr="00517B85">
              <w:rPr>
                <w:rFonts w:ascii="Times New Roman" w:eastAsia="Times New Roman" w:hAnsi="Times New Roman" w:cs="Times New Roman"/>
                <w:bCs/>
                <w:color w:val="000000" w:themeColor="text1"/>
                <w:sz w:val="20"/>
                <w:szCs w:val="20"/>
                <w:lang w:eastAsia="pl-PL"/>
              </w:rPr>
              <w:t>, DACHLLAPBOOK)</w:t>
            </w:r>
          </w:p>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t xml:space="preserve">- Kontynuowanie współpracy z organizacjami mniejszości niemieckiej i innymi podmiotami edukacyjnymi- m.in. Towarzystwem Społeczno-Kulturalnym Niemców Województwa, Domem Współpracy Polsko-Niemieckiej, Goethe </w:t>
            </w:r>
            <w:proofErr w:type="spellStart"/>
            <w:r w:rsidRPr="00517B85">
              <w:rPr>
                <w:rFonts w:ascii="Times New Roman" w:eastAsia="Times New Roman" w:hAnsi="Times New Roman" w:cs="Times New Roman"/>
                <w:bCs/>
                <w:color w:val="000000" w:themeColor="text1"/>
                <w:sz w:val="20"/>
                <w:szCs w:val="20"/>
                <w:lang w:eastAsia="pl-PL"/>
              </w:rPr>
              <w:t>Institut</w:t>
            </w:r>
            <w:proofErr w:type="spellEnd"/>
            <w:r w:rsidRPr="00517B85">
              <w:rPr>
                <w:rFonts w:ascii="Times New Roman" w:eastAsia="Times New Roman" w:hAnsi="Times New Roman" w:cs="Times New Roman"/>
                <w:bCs/>
                <w:color w:val="000000" w:themeColor="text1"/>
                <w:sz w:val="20"/>
                <w:szCs w:val="20"/>
                <w:lang w:eastAsia="pl-PL"/>
              </w:rPr>
              <w:t xml:space="preserve"> – udział w organizowanych przez nie wydarzeniach, konkursach, praca z materiałami ich autorstwa, prenumerata czasopisma KEKS, </w:t>
            </w:r>
            <w:proofErr w:type="spellStart"/>
            <w:r w:rsidRPr="00517B85">
              <w:rPr>
                <w:rFonts w:ascii="Times New Roman" w:eastAsia="Times New Roman" w:hAnsi="Times New Roman" w:cs="Times New Roman"/>
                <w:bCs/>
                <w:color w:val="000000" w:themeColor="text1"/>
                <w:sz w:val="20"/>
                <w:szCs w:val="20"/>
                <w:lang w:eastAsia="pl-PL"/>
              </w:rPr>
              <w:t>Bäm</w:t>
            </w:r>
            <w:proofErr w:type="spellEnd"/>
          </w:p>
        </w:tc>
        <w:tc>
          <w:tcPr>
            <w:tcW w:w="2713" w:type="dxa"/>
          </w:tcPr>
          <w:p w:rsidR="00517B85" w:rsidRPr="00517B85" w:rsidRDefault="00517B85" w:rsidP="00517B85">
            <w:pPr>
              <w:rPr>
                <w:rFonts w:ascii="Times New Roman" w:eastAsia="Times New Roman" w:hAnsi="Times New Roman" w:cs="Times New Roman"/>
                <w:bCs/>
                <w:color w:val="000000" w:themeColor="text1"/>
                <w:sz w:val="20"/>
                <w:szCs w:val="20"/>
                <w:lang w:eastAsia="pl-PL"/>
              </w:rPr>
            </w:pPr>
            <w:r w:rsidRPr="00517B85">
              <w:rPr>
                <w:rFonts w:ascii="Times New Roman" w:eastAsia="Times New Roman" w:hAnsi="Times New Roman" w:cs="Times New Roman"/>
                <w:bCs/>
                <w:color w:val="000000" w:themeColor="text1"/>
                <w:sz w:val="20"/>
                <w:szCs w:val="20"/>
                <w:lang w:eastAsia="pl-PL"/>
              </w:rPr>
              <w:lastRenderedPageBreak/>
              <w:t>wychowawcy, nauczyciel języka mniejszości narodowej – niemieckiego</w:t>
            </w:r>
          </w:p>
        </w:tc>
      </w:tr>
      <w:bookmarkEnd w:id="6"/>
    </w:tbl>
    <w:p w:rsidR="00517B85" w:rsidRPr="00517B85" w:rsidRDefault="00517B85" w:rsidP="00517B85">
      <w:pPr>
        <w:spacing w:after="0" w:line="240" w:lineRule="auto"/>
        <w:rPr>
          <w:rFonts w:ascii="Times New Roman" w:eastAsia="Times New Roman" w:hAnsi="Times New Roman" w:cs="Times New Roman"/>
          <w:b/>
          <w:color w:val="000000" w:themeColor="text1"/>
          <w:sz w:val="20"/>
          <w:szCs w:val="20"/>
          <w:lang w:eastAsia="pl-PL"/>
        </w:rPr>
      </w:pPr>
    </w:p>
    <w:p w:rsidR="00517B85" w:rsidRPr="00517B85" w:rsidRDefault="00517B85" w:rsidP="00517B85">
      <w:pPr>
        <w:autoSpaceDE w:val="0"/>
        <w:autoSpaceDN w:val="0"/>
        <w:adjustRightInd w:val="0"/>
        <w:spacing w:after="0" w:line="360" w:lineRule="auto"/>
        <w:rPr>
          <w:rFonts w:ascii="Times New Roman" w:eastAsia="Times New Roman" w:hAnsi="Times New Roman" w:cs="Times New Roman"/>
          <w:b/>
          <w:bCs/>
          <w:lang w:eastAsia="pl-PL"/>
        </w:rPr>
      </w:pPr>
    </w:p>
    <w:p w:rsidR="00517B85" w:rsidRPr="00517B85" w:rsidRDefault="00517B85" w:rsidP="00517B85">
      <w:pPr>
        <w:autoSpaceDE w:val="0"/>
        <w:autoSpaceDN w:val="0"/>
        <w:adjustRightInd w:val="0"/>
        <w:spacing w:after="0" w:line="360" w:lineRule="auto"/>
        <w:ind w:right="850"/>
        <w:rPr>
          <w:rFonts w:ascii="Times New Roman" w:eastAsia="Times New Roman" w:hAnsi="Times New Roman" w:cs="Times New Roman"/>
          <w:b/>
          <w:bCs/>
          <w:lang w:eastAsia="pl-PL"/>
        </w:rPr>
      </w:pPr>
      <w:r w:rsidRPr="00517B85">
        <w:rPr>
          <w:rFonts w:ascii="Times New Roman" w:eastAsia="Times New Roman" w:hAnsi="Times New Roman" w:cs="Times New Roman"/>
          <w:b/>
          <w:bCs/>
          <w:lang w:eastAsia="pl-PL"/>
        </w:rPr>
        <w:t xml:space="preserve">X. ZASADY  EWALUACJI </w:t>
      </w:r>
    </w:p>
    <w:p w:rsidR="00517B85" w:rsidRPr="00517B85" w:rsidRDefault="00517B85" w:rsidP="00517B85">
      <w:pPr>
        <w:spacing w:after="0" w:line="360" w:lineRule="auto"/>
        <w:ind w:right="850"/>
        <w:jc w:val="both"/>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Ewaluacja programu wychowawczo-profilaktycznego jest procesem mającym na celu ocenę skuteczności podejmowanych działań oraz wprowadzenie ewentualnych modyfikacji w oparciu o uzyskane wyniki. Ewaluacja odbywa się regularnie i służy ciągłemu doskonaleniu pracy wychowawczej i profilaktycznej szkoły.</w:t>
      </w:r>
    </w:p>
    <w:p w:rsidR="00517B85" w:rsidRPr="00517B85" w:rsidRDefault="00517B85" w:rsidP="00517B85">
      <w:pPr>
        <w:spacing w:after="0" w:line="360" w:lineRule="auto"/>
        <w:ind w:right="850"/>
        <w:rPr>
          <w:rFonts w:ascii="Times New Roman" w:eastAsia="Times New Roman" w:hAnsi="Times New Roman" w:cs="Times New Roman"/>
          <w:b/>
          <w:bCs/>
          <w:lang w:eastAsia="pl-PL"/>
        </w:rPr>
      </w:pPr>
      <w:r w:rsidRPr="00517B85">
        <w:rPr>
          <w:rFonts w:ascii="Times New Roman" w:eastAsia="Times New Roman" w:hAnsi="Times New Roman" w:cs="Times New Roman"/>
          <w:b/>
          <w:bCs/>
          <w:lang w:eastAsia="pl-PL"/>
        </w:rPr>
        <w:t>1. Kluczowe zasady ewaluacji:</w:t>
      </w:r>
    </w:p>
    <w:p w:rsidR="00517B85" w:rsidRPr="00517B85" w:rsidRDefault="00517B85" w:rsidP="00517B85">
      <w:pPr>
        <w:numPr>
          <w:ilvl w:val="0"/>
          <w:numId w:val="36"/>
        </w:numPr>
        <w:spacing w:after="0" w:line="360" w:lineRule="auto"/>
        <w:ind w:left="20" w:right="850"/>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Obserwacja zmian w zachowaniu uczniów</w:t>
      </w:r>
      <w:r w:rsidRPr="00517B85">
        <w:rPr>
          <w:rFonts w:ascii="Times New Roman" w:eastAsia="Times New Roman" w:hAnsi="Times New Roman" w:cs="Times New Roman"/>
          <w:lang w:eastAsia="pl-PL"/>
        </w:rPr>
        <w:t xml:space="preserve">: regularna obserwacja postępów uczniów oraz analiza ich </w:t>
      </w:r>
      <w:proofErr w:type="spellStart"/>
      <w:r w:rsidRPr="00517B85">
        <w:rPr>
          <w:rFonts w:ascii="Times New Roman" w:eastAsia="Times New Roman" w:hAnsi="Times New Roman" w:cs="Times New Roman"/>
          <w:lang w:eastAsia="pl-PL"/>
        </w:rPr>
        <w:t>zachowań</w:t>
      </w:r>
      <w:proofErr w:type="spellEnd"/>
      <w:r w:rsidRPr="00517B85">
        <w:rPr>
          <w:rFonts w:ascii="Times New Roman" w:eastAsia="Times New Roman" w:hAnsi="Times New Roman" w:cs="Times New Roman"/>
          <w:lang w:eastAsia="pl-PL"/>
        </w:rPr>
        <w:t xml:space="preserve"> stanowią podstawę oceny efektywności działań wychowawczych i profilaktycznych.</w:t>
      </w:r>
    </w:p>
    <w:p w:rsidR="00517B85" w:rsidRPr="00517B85" w:rsidRDefault="00517B85" w:rsidP="00517B85">
      <w:pPr>
        <w:numPr>
          <w:ilvl w:val="0"/>
          <w:numId w:val="36"/>
        </w:numPr>
        <w:spacing w:after="0" w:line="360" w:lineRule="auto"/>
        <w:ind w:left="20" w:right="850"/>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Analiza dokumentacji</w:t>
      </w:r>
      <w:r w:rsidRPr="00517B85">
        <w:rPr>
          <w:rFonts w:ascii="Times New Roman" w:eastAsia="Times New Roman" w:hAnsi="Times New Roman" w:cs="Times New Roman"/>
          <w:lang w:eastAsia="pl-PL"/>
        </w:rPr>
        <w:t>: przegląd dokumentacji szkolnej, w tym zapisów z dzienników, sprawozdań oraz wyników badań diagnostycznych, umożliwia weryfikację zgodności realizowanych działań z założonymi celami.</w:t>
      </w:r>
    </w:p>
    <w:p w:rsidR="00517B85" w:rsidRPr="00517B85" w:rsidRDefault="00517B85" w:rsidP="00517B85">
      <w:pPr>
        <w:numPr>
          <w:ilvl w:val="0"/>
          <w:numId w:val="36"/>
        </w:numPr>
        <w:spacing w:after="0" w:line="360" w:lineRule="auto"/>
        <w:ind w:left="20" w:right="850"/>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Ankiety i kwestionariusze</w:t>
      </w:r>
      <w:r w:rsidRPr="00517B85">
        <w:rPr>
          <w:rFonts w:ascii="Times New Roman" w:eastAsia="Times New Roman" w:hAnsi="Times New Roman" w:cs="Times New Roman"/>
          <w:lang w:eastAsia="pl-PL"/>
        </w:rPr>
        <w:t>: przeprowadzane wśród uczniów, rodziców i nauczycieli ankiety oraz kwestionariusze pozwalają na zebranie opinii na temat jakości i skuteczności programu. Wyniki tych badań dostarczają cennych informacji zwrotnych.</w:t>
      </w:r>
    </w:p>
    <w:p w:rsidR="00517B85" w:rsidRPr="00517B85" w:rsidRDefault="00517B85" w:rsidP="00517B85">
      <w:pPr>
        <w:numPr>
          <w:ilvl w:val="0"/>
          <w:numId w:val="36"/>
        </w:numPr>
        <w:spacing w:after="0" w:line="360" w:lineRule="auto"/>
        <w:ind w:left="20" w:right="850"/>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Rozmowy i wymiana spostrzeżeń</w:t>
      </w:r>
      <w:r w:rsidRPr="00517B85">
        <w:rPr>
          <w:rFonts w:ascii="Times New Roman" w:eastAsia="Times New Roman" w:hAnsi="Times New Roman" w:cs="Times New Roman"/>
          <w:lang w:eastAsia="pl-PL"/>
        </w:rPr>
        <w:t>: systematyczne rozmowy z uczniami, rodzicami oraz nauczycielami pozwalają na bieżąco identyfikować potrzeby, problemy oraz sukcesy wychowawcze. Spotkania zespołów nauczycielskich i wychowawców umożliwiają wspólną analizę przypadków i omawianie wniosków.</w:t>
      </w:r>
    </w:p>
    <w:p w:rsidR="00517B85" w:rsidRPr="00517B85" w:rsidRDefault="00517B85" w:rsidP="00517B85">
      <w:pPr>
        <w:numPr>
          <w:ilvl w:val="0"/>
          <w:numId w:val="36"/>
        </w:numPr>
        <w:spacing w:after="0" w:line="360" w:lineRule="auto"/>
        <w:ind w:left="20" w:right="850"/>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Wieloaspektowa analiza danych</w:t>
      </w:r>
      <w:r w:rsidRPr="00517B85">
        <w:rPr>
          <w:rFonts w:ascii="Times New Roman" w:eastAsia="Times New Roman" w:hAnsi="Times New Roman" w:cs="Times New Roman"/>
          <w:lang w:eastAsia="pl-PL"/>
        </w:rPr>
        <w:t>: ewaluacja uwzględnia różne punkty widzenia, zarówno uczniów, jak i rodziców oraz nauczycieli, co pozwala na uzyskanie pełniejszego obrazu sytuacji i skuteczności działań.</w:t>
      </w:r>
    </w:p>
    <w:p w:rsidR="00517B85" w:rsidRPr="00517B85" w:rsidRDefault="00517B85" w:rsidP="00517B85">
      <w:pPr>
        <w:numPr>
          <w:ilvl w:val="0"/>
          <w:numId w:val="36"/>
        </w:numPr>
        <w:spacing w:after="0" w:line="360" w:lineRule="auto"/>
        <w:ind w:left="20" w:right="850"/>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Regularność i cykliczność</w:t>
      </w:r>
      <w:r w:rsidRPr="00517B85">
        <w:rPr>
          <w:rFonts w:ascii="Times New Roman" w:eastAsia="Times New Roman" w:hAnsi="Times New Roman" w:cs="Times New Roman"/>
          <w:lang w:eastAsia="pl-PL"/>
        </w:rPr>
        <w:t>: proces ewaluacyjny jest prowadzony cyklicznie, co pozwala na monitorowanie postępów i wprowadzanie bieżących korekt. Umożliwia to także śledzenie długoterminowych efektów programu.</w:t>
      </w:r>
    </w:p>
    <w:p w:rsidR="00517B85" w:rsidRPr="00517B85" w:rsidRDefault="00517B85" w:rsidP="00517B85">
      <w:pPr>
        <w:numPr>
          <w:ilvl w:val="0"/>
          <w:numId w:val="36"/>
        </w:numPr>
        <w:spacing w:after="0" w:line="360" w:lineRule="auto"/>
        <w:ind w:left="20" w:right="850"/>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lastRenderedPageBreak/>
        <w:t>Elastyczność i wprowadzanie zmian</w:t>
      </w:r>
      <w:r w:rsidRPr="00517B85">
        <w:rPr>
          <w:rFonts w:ascii="Times New Roman" w:eastAsia="Times New Roman" w:hAnsi="Times New Roman" w:cs="Times New Roman"/>
          <w:lang w:eastAsia="pl-PL"/>
        </w:rPr>
        <w:t>: wyniki ewaluacji stanowią podstawę do modyfikacji programu. Wszelkie zmiany są wprowadzane na bieżąco, zgodnie z wynikami analizy, aby program lepiej odpowiadał na aktualne potrzeby uczniów i wyzwania współczesnego świata.</w:t>
      </w:r>
    </w:p>
    <w:p w:rsidR="00517B85" w:rsidRPr="00517B85" w:rsidRDefault="00517B85" w:rsidP="00517B85">
      <w:pPr>
        <w:numPr>
          <w:ilvl w:val="0"/>
          <w:numId w:val="36"/>
        </w:numPr>
        <w:spacing w:after="0" w:line="360" w:lineRule="auto"/>
        <w:ind w:left="20" w:right="850"/>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Dokumentacja i archiwizacja</w:t>
      </w:r>
      <w:r w:rsidRPr="00517B85">
        <w:rPr>
          <w:rFonts w:ascii="Times New Roman" w:eastAsia="Times New Roman" w:hAnsi="Times New Roman" w:cs="Times New Roman"/>
          <w:lang w:eastAsia="pl-PL"/>
        </w:rPr>
        <w:t>: wyniki ewaluacji są dokumentowane, a zgromadzone materiały przechowywane w celu porównania z danymi z lat poprzednich, co umożliwia ocenę postępów i wprowadzonych zmian.</w:t>
      </w:r>
    </w:p>
    <w:p w:rsidR="00517B85" w:rsidRPr="00517B85" w:rsidRDefault="00517B85" w:rsidP="00517B85">
      <w:pPr>
        <w:spacing w:after="0" w:line="360" w:lineRule="auto"/>
        <w:ind w:left="20" w:right="850"/>
        <w:rPr>
          <w:rFonts w:ascii="Times New Roman" w:eastAsia="Times New Roman" w:hAnsi="Times New Roman" w:cs="Times New Roman"/>
          <w:lang w:eastAsia="pl-PL"/>
        </w:rPr>
      </w:pPr>
    </w:p>
    <w:p w:rsidR="00517B85" w:rsidRPr="00517B85" w:rsidRDefault="00517B85" w:rsidP="00517B85">
      <w:pPr>
        <w:spacing w:after="0" w:line="360" w:lineRule="auto"/>
        <w:ind w:right="850"/>
        <w:rPr>
          <w:rFonts w:ascii="Times New Roman" w:eastAsia="Times New Roman" w:hAnsi="Times New Roman" w:cs="Times New Roman"/>
          <w:b/>
          <w:bCs/>
          <w:lang w:eastAsia="pl-PL"/>
        </w:rPr>
      </w:pPr>
      <w:r w:rsidRPr="00517B85">
        <w:rPr>
          <w:rFonts w:ascii="Times New Roman" w:eastAsia="Times New Roman" w:hAnsi="Times New Roman" w:cs="Times New Roman"/>
          <w:b/>
          <w:bCs/>
          <w:lang w:eastAsia="pl-PL"/>
        </w:rPr>
        <w:t>2. Proces ewaluacji:</w:t>
      </w:r>
    </w:p>
    <w:p w:rsidR="00517B85" w:rsidRPr="00517B85" w:rsidRDefault="00517B85" w:rsidP="00517B85">
      <w:pPr>
        <w:numPr>
          <w:ilvl w:val="0"/>
          <w:numId w:val="37"/>
        </w:numPr>
        <w:spacing w:after="0" w:line="360" w:lineRule="auto"/>
        <w:ind w:left="20" w:right="850"/>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Obserwacja i analiza</w:t>
      </w:r>
      <w:r w:rsidRPr="00517B85">
        <w:rPr>
          <w:rFonts w:ascii="Times New Roman" w:eastAsia="Times New Roman" w:hAnsi="Times New Roman" w:cs="Times New Roman"/>
          <w:lang w:eastAsia="pl-PL"/>
        </w:rPr>
        <w:t>: nauczyciele i wychowawcy regularnie obserwują zachowania uczniów oraz analizują wyniki ankiet, rozmów i zgromadzonych danych.</w:t>
      </w:r>
    </w:p>
    <w:p w:rsidR="00517B85" w:rsidRPr="00517B85" w:rsidRDefault="00517B85" w:rsidP="00517B85">
      <w:pPr>
        <w:numPr>
          <w:ilvl w:val="0"/>
          <w:numId w:val="37"/>
        </w:numPr>
        <w:spacing w:after="0" w:line="360" w:lineRule="auto"/>
        <w:ind w:left="20" w:right="850"/>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Wnioski i rekomendacje</w:t>
      </w:r>
      <w:r w:rsidRPr="00517B85">
        <w:rPr>
          <w:rFonts w:ascii="Times New Roman" w:eastAsia="Times New Roman" w:hAnsi="Times New Roman" w:cs="Times New Roman"/>
          <w:lang w:eastAsia="pl-PL"/>
        </w:rPr>
        <w:t>: na podstawie zebranych informacji formułowane są wnioski i rekomendacje dotyczące dalszych działań oraz ewentualnych modyfikacji programu.</w:t>
      </w:r>
    </w:p>
    <w:p w:rsidR="00517B85" w:rsidRPr="00517B85" w:rsidRDefault="00517B85" w:rsidP="00517B85">
      <w:pPr>
        <w:numPr>
          <w:ilvl w:val="0"/>
          <w:numId w:val="37"/>
        </w:numPr>
        <w:spacing w:after="0" w:line="360" w:lineRule="auto"/>
        <w:ind w:left="20" w:right="850"/>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Wdrożenie zmian</w:t>
      </w:r>
      <w:r w:rsidRPr="00517B85">
        <w:rPr>
          <w:rFonts w:ascii="Times New Roman" w:eastAsia="Times New Roman" w:hAnsi="Times New Roman" w:cs="Times New Roman"/>
          <w:lang w:eastAsia="pl-PL"/>
        </w:rPr>
        <w:t>: wprowadzenie niezbędnych zmian do programu wychowawczo-profilaktycznego następuje zgodnie z wnioskami z ewaluacji. Modyfikacje mają na celu poprawę skuteczności działań.</w:t>
      </w:r>
    </w:p>
    <w:p w:rsidR="00517B85" w:rsidRPr="00517B85" w:rsidRDefault="00517B85" w:rsidP="00517B85">
      <w:pPr>
        <w:numPr>
          <w:ilvl w:val="0"/>
          <w:numId w:val="37"/>
        </w:numPr>
        <w:spacing w:after="0" w:line="360" w:lineRule="auto"/>
        <w:ind w:left="20" w:right="850"/>
        <w:rPr>
          <w:rFonts w:ascii="Times New Roman" w:eastAsia="Times New Roman" w:hAnsi="Times New Roman" w:cs="Times New Roman"/>
          <w:lang w:eastAsia="pl-PL"/>
        </w:rPr>
      </w:pPr>
      <w:r w:rsidRPr="00517B85">
        <w:rPr>
          <w:rFonts w:ascii="Times New Roman" w:eastAsia="Times New Roman" w:hAnsi="Times New Roman" w:cs="Times New Roman"/>
          <w:b/>
          <w:bCs/>
          <w:lang w:eastAsia="pl-PL"/>
        </w:rPr>
        <w:t>Monitorowanie postępów</w:t>
      </w:r>
      <w:r w:rsidRPr="00517B85">
        <w:rPr>
          <w:rFonts w:ascii="Times New Roman" w:eastAsia="Times New Roman" w:hAnsi="Times New Roman" w:cs="Times New Roman"/>
          <w:lang w:eastAsia="pl-PL"/>
        </w:rPr>
        <w:t>: po wprowadzeniu zmian program jest monitorowany w celu oceny skuteczności modyfikacji oraz dostosowania do bieżących potrzeb.</w:t>
      </w:r>
    </w:p>
    <w:p w:rsidR="00517B85" w:rsidRPr="00517B85" w:rsidRDefault="00517B85" w:rsidP="00517B85">
      <w:pPr>
        <w:spacing w:after="0" w:line="360" w:lineRule="auto"/>
        <w:ind w:left="20" w:right="850"/>
        <w:rPr>
          <w:rFonts w:ascii="Times New Roman" w:eastAsia="Times New Roman" w:hAnsi="Times New Roman" w:cs="Times New Roman"/>
          <w:lang w:eastAsia="pl-PL"/>
        </w:rPr>
      </w:pPr>
    </w:p>
    <w:p w:rsidR="00517B85" w:rsidRPr="00517B85" w:rsidRDefault="00517B85" w:rsidP="00517B85">
      <w:pPr>
        <w:spacing w:after="0" w:line="360" w:lineRule="auto"/>
        <w:ind w:right="850"/>
        <w:rPr>
          <w:rFonts w:ascii="Times New Roman" w:eastAsia="Times New Roman" w:hAnsi="Times New Roman" w:cs="Times New Roman"/>
          <w:lang w:eastAsia="pl-PL"/>
        </w:rPr>
      </w:pPr>
      <w:r w:rsidRPr="00517B85">
        <w:rPr>
          <w:rFonts w:ascii="Times New Roman" w:eastAsia="Times New Roman" w:hAnsi="Times New Roman" w:cs="Times New Roman"/>
          <w:lang w:eastAsia="pl-PL"/>
        </w:rPr>
        <w:t>Ewaluacja jest procesem ciągłym, który ma na celu podnoszenie jakości pracy wychowawczo-profilaktycznej, dostosowując program do dynamicznie zmieniających się potrzeb uczniów i otoczenia.</w:t>
      </w:r>
    </w:p>
    <w:p w:rsidR="00517B85" w:rsidRPr="00517B85" w:rsidRDefault="00517B85" w:rsidP="00517B85">
      <w:pPr>
        <w:spacing w:after="0" w:line="360" w:lineRule="auto"/>
        <w:ind w:right="-567"/>
        <w:rPr>
          <w:rFonts w:ascii="Times New Roman" w:eastAsia="Times New Roman" w:hAnsi="Times New Roman" w:cs="Times New Roman"/>
          <w:lang w:eastAsia="pl-PL"/>
        </w:rPr>
      </w:pPr>
    </w:p>
    <w:p w:rsidR="00517B85" w:rsidRPr="00517B85" w:rsidRDefault="00517B85" w:rsidP="00517B85">
      <w:pPr>
        <w:spacing w:after="0" w:line="360" w:lineRule="auto"/>
        <w:rPr>
          <w:rFonts w:ascii="Times New Roman" w:eastAsia="Times New Roman" w:hAnsi="Times New Roman" w:cs="Times New Roman"/>
          <w:lang w:eastAsia="pl-PL"/>
        </w:rPr>
      </w:pPr>
    </w:p>
    <w:p w:rsidR="00DF0092" w:rsidRDefault="00DF0092">
      <w:bookmarkStart w:id="7" w:name="_GoBack"/>
      <w:bookmarkEnd w:id="7"/>
    </w:p>
    <w:sectPr w:rsidR="00DF0092" w:rsidSect="00517B85">
      <w:headerReference w:type="default" r:id="rId6"/>
      <w:footerReference w:type="default" r:id="rId7"/>
      <w:footerReference w:type="first" r:id="rId8"/>
      <w:pgSz w:w="15840" w:h="12240" w:orient="landscape"/>
      <w:pgMar w:top="851" w:right="1134" w:bottom="851" w:left="1134" w:header="340" w:footer="34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umnst777PL">
    <w:altName w:val="Cambria"/>
    <w:panose1 w:val="00000000000000000000"/>
    <w:charset w:val="00"/>
    <w:family w:val="roman"/>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406311"/>
      <w:docPartObj>
        <w:docPartGallery w:val="Page Numbers (Bottom of Page)"/>
        <w:docPartUnique/>
      </w:docPartObj>
    </w:sdtPr>
    <w:sdtEndPr/>
    <w:sdtContent>
      <w:p w:rsidR="002A75FA" w:rsidRDefault="00517B85" w:rsidP="009A3F00">
        <w:pPr>
          <w:pStyle w:val="Stopka"/>
          <w:tabs>
            <w:tab w:val="left" w:pos="1388"/>
            <w:tab w:val="right" w:pos="13572"/>
          </w:tabs>
        </w:pPr>
        <w:r>
          <w:tab/>
        </w:r>
        <w:r>
          <w:tab/>
        </w:r>
        <w:r>
          <w:tab/>
        </w:r>
        <w:r>
          <w:tab/>
        </w:r>
        <w:r>
          <w:fldChar w:fldCharType="begin"/>
        </w:r>
        <w:r>
          <w:instrText>PAGE   \* MERGEFORMAT</w:instrText>
        </w:r>
        <w:r>
          <w:fldChar w:fldCharType="separate"/>
        </w:r>
        <w:r>
          <w:rPr>
            <w:noProof/>
          </w:rPr>
          <w:t>1</w:t>
        </w:r>
        <w:r>
          <w:fldChar w:fldCharType="end"/>
        </w:r>
      </w:p>
    </w:sdtContent>
  </w:sdt>
  <w:p w:rsidR="002A75FA" w:rsidRDefault="00517B85" w:rsidP="00425FA1">
    <w:pPr>
      <w:pStyle w:val="Stopk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506639"/>
      <w:docPartObj>
        <w:docPartGallery w:val="Page Numbers (Bottom of Page)"/>
        <w:docPartUnique/>
      </w:docPartObj>
    </w:sdtPr>
    <w:sdtEndPr/>
    <w:sdtContent>
      <w:p w:rsidR="002A75FA" w:rsidRDefault="00517B85">
        <w:pPr>
          <w:pStyle w:val="Stopka"/>
          <w:jc w:val="right"/>
        </w:pPr>
        <w:r>
          <w:fldChar w:fldCharType="begin"/>
        </w:r>
        <w:r>
          <w:instrText>PAGE   \* MERGEFORMAT</w:instrText>
        </w:r>
        <w:r>
          <w:fldChar w:fldCharType="separate"/>
        </w:r>
        <w:r>
          <w:rPr>
            <w:noProof/>
          </w:rPr>
          <w:t>5</w:t>
        </w:r>
        <w:r>
          <w:fldChar w:fldCharType="end"/>
        </w:r>
      </w:p>
    </w:sdtContent>
  </w:sdt>
  <w:p w:rsidR="002A75FA" w:rsidRDefault="00517B85">
    <w:pPr>
      <w:pStyle w:val="Stopk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5FA" w:rsidRPr="00D55DC5" w:rsidRDefault="00517B85" w:rsidP="00FD4C67">
    <w:pPr>
      <w:autoSpaceDE w:val="0"/>
      <w:autoSpaceDN w:val="0"/>
      <w:adjustRightInd w:val="0"/>
      <w:jc w:val="center"/>
    </w:pPr>
    <w:r w:rsidRPr="00D55DC5">
      <w:rPr>
        <w:b/>
        <w:bCs/>
        <w:color w:val="000000"/>
      </w:rPr>
      <w:t>PROGRAM</w:t>
    </w:r>
    <w:r>
      <w:rPr>
        <w:b/>
        <w:bCs/>
        <w:color w:val="000000"/>
      </w:rPr>
      <w:t xml:space="preserve"> </w:t>
    </w:r>
    <w:r w:rsidRPr="00D55DC5">
      <w:rPr>
        <w:b/>
        <w:bCs/>
        <w:color w:val="000000"/>
      </w:rPr>
      <w:t>WYCHOWAWCZO-PROFILAKTYCZNY</w:t>
    </w:r>
  </w:p>
  <w:p w:rsidR="002A75FA" w:rsidRDefault="00517B8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2C9"/>
    <w:multiLevelType w:val="hybridMultilevel"/>
    <w:tmpl w:val="0310E0C8"/>
    <w:lvl w:ilvl="0" w:tplc="CBDC3E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B5446D"/>
    <w:multiLevelType w:val="hybridMultilevel"/>
    <w:tmpl w:val="B66CE50E"/>
    <w:lvl w:ilvl="0" w:tplc="CBDC3E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5EC69C7"/>
    <w:multiLevelType w:val="hybridMultilevel"/>
    <w:tmpl w:val="D22A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BD22CA"/>
    <w:multiLevelType w:val="hybridMultilevel"/>
    <w:tmpl w:val="8E20F2BA"/>
    <w:lvl w:ilvl="0" w:tplc="CBDC3E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4B053DE"/>
    <w:multiLevelType w:val="hybridMultilevel"/>
    <w:tmpl w:val="25B0501A"/>
    <w:lvl w:ilvl="0" w:tplc="0415000F">
      <w:start w:val="1"/>
      <w:numFmt w:val="decimal"/>
      <w:lvlText w:val="%1."/>
      <w:lvlJc w:val="left"/>
      <w:pPr>
        <w:ind w:left="1800" w:hanging="360"/>
      </w:pPr>
    </w:lvl>
    <w:lvl w:ilvl="1" w:tplc="7E3C1FD6">
      <w:start w:val="5"/>
      <w:numFmt w:val="bullet"/>
      <w:lvlText w:val="•"/>
      <w:lvlJc w:val="left"/>
      <w:pPr>
        <w:ind w:left="2865" w:hanging="705"/>
      </w:pPr>
      <w:rPr>
        <w:rFonts w:ascii="Times New Roman" w:eastAsia="Times New Roman" w:hAnsi="Times New Roman" w:cs="Times New Roman"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nsid w:val="15564451"/>
    <w:multiLevelType w:val="multilevel"/>
    <w:tmpl w:val="45482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824B77"/>
    <w:multiLevelType w:val="hybridMultilevel"/>
    <w:tmpl w:val="935A6EAE"/>
    <w:lvl w:ilvl="0" w:tplc="CBDC3E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58B27AC"/>
    <w:multiLevelType w:val="multilevel"/>
    <w:tmpl w:val="3FDC5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1559E6"/>
    <w:multiLevelType w:val="hybridMultilevel"/>
    <w:tmpl w:val="0978ABC6"/>
    <w:lvl w:ilvl="0" w:tplc="CBDC3E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7B4041F"/>
    <w:multiLevelType w:val="hybridMultilevel"/>
    <w:tmpl w:val="79ECB35E"/>
    <w:lvl w:ilvl="0" w:tplc="CBDC3E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EAD0190"/>
    <w:multiLevelType w:val="multilevel"/>
    <w:tmpl w:val="580ADF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C04B21"/>
    <w:multiLevelType w:val="hybridMultilevel"/>
    <w:tmpl w:val="DCB48E6C"/>
    <w:lvl w:ilvl="0" w:tplc="CBDC3E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FD443F6"/>
    <w:multiLevelType w:val="hybridMultilevel"/>
    <w:tmpl w:val="02D62F9C"/>
    <w:lvl w:ilvl="0" w:tplc="CBDC3E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0F33DBC"/>
    <w:multiLevelType w:val="multilevel"/>
    <w:tmpl w:val="7CF8C2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001F87"/>
    <w:multiLevelType w:val="hybridMultilevel"/>
    <w:tmpl w:val="4ED4AC94"/>
    <w:lvl w:ilvl="0" w:tplc="CBDC3E4A">
      <w:start w:val="1"/>
      <w:numFmt w:val="bullet"/>
      <w:lvlText w:val=""/>
      <w:lvlJc w:val="left"/>
      <w:pPr>
        <w:ind w:left="1080" w:hanging="72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2696055"/>
    <w:multiLevelType w:val="multilevel"/>
    <w:tmpl w:val="DBA8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9F5528"/>
    <w:multiLevelType w:val="hybridMultilevel"/>
    <w:tmpl w:val="5D887CE0"/>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nsid w:val="24587802"/>
    <w:multiLevelType w:val="hybridMultilevel"/>
    <w:tmpl w:val="D7C425EE"/>
    <w:lvl w:ilvl="0" w:tplc="FFFFFFFF">
      <w:start w:val="1"/>
      <w:numFmt w:val="bullet"/>
      <w:lvlText w:val=""/>
      <w:lvlJc w:val="left"/>
      <w:pPr>
        <w:ind w:left="720" w:hanging="360"/>
      </w:pPr>
      <w:rPr>
        <w:rFonts w:ascii="Symbol" w:hAnsi="Symbol" w:hint="default"/>
      </w:rPr>
    </w:lvl>
    <w:lvl w:ilvl="1" w:tplc="CBDC3E4A">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2EF224A3"/>
    <w:multiLevelType w:val="multilevel"/>
    <w:tmpl w:val="64EC38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EB1ABA"/>
    <w:multiLevelType w:val="multilevel"/>
    <w:tmpl w:val="03147E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066029"/>
    <w:multiLevelType w:val="hybridMultilevel"/>
    <w:tmpl w:val="7A9AF952"/>
    <w:lvl w:ilvl="0" w:tplc="CBDC3E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5B93C1F"/>
    <w:multiLevelType w:val="hybridMultilevel"/>
    <w:tmpl w:val="9C0C1574"/>
    <w:lvl w:ilvl="0" w:tplc="FFFFFFFF">
      <w:start w:val="1"/>
      <w:numFmt w:val="decimal"/>
      <w:lvlText w:val="%1."/>
      <w:lvlJc w:val="left"/>
      <w:pPr>
        <w:ind w:left="720" w:hanging="360"/>
      </w:p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70F7747"/>
    <w:multiLevelType w:val="hybridMultilevel"/>
    <w:tmpl w:val="69685CE8"/>
    <w:lvl w:ilvl="0" w:tplc="CBDC3E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D971635"/>
    <w:multiLevelType w:val="multilevel"/>
    <w:tmpl w:val="67D83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75549B"/>
    <w:multiLevelType w:val="hybridMultilevel"/>
    <w:tmpl w:val="1CB0D06A"/>
    <w:lvl w:ilvl="0" w:tplc="CBDC3E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29308F5"/>
    <w:multiLevelType w:val="multilevel"/>
    <w:tmpl w:val="ADDC5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570B70"/>
    <w:multiLevelType w:val="hybridMultilevel"/>
    <w:tmpl w:val="0B54101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5C637C79"/>
    <w:multiLevelType w:val="hybridMultilevel"/>
    <w:tmpl w:val="0C961946"/>
    <w:lvl w:ilvl="0" w:tplc="CBDC3E4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64600ED0"/>
    <w:multiLevelType w:val="hybridMultilevel"/>
    <w:tmpl w:val="717E55AA"/>
    <w:lvl w:ilvl="0" w:tplc="CBDC3E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4735975"/>
    <w:multiLevelType w:val="hybridMultilevel"/>
    <w:tmpl w:val="5F76C20E"/>
    <w:lvl w:ilvl="0" w:tplc="CBDC3E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6D11D08"/>
    <w:multiLevelType w:val="multilevel"/>
    <w:tmpl w:val="FE187B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646FB4"/>
    <w:multiLevelType w:val="hybridMultilevel"/>
    <w:tmpl w:val="2334F42E"/>
    <w:lvl w:ilvl="0" w:tplc="FFFFFFFF">
      <w:start w:val="1"/>
      <w:numFmt w:val="decimal"/>
      <w:lvlText w:val="%1."/>
      <w:lvlJc w:val="left"/>
      <w:pPr>
        <w:ind w:left="720" w:hanging="360"/>
      </w:pPr>
    </w:lvl>
    <w:lvl w:ilvl="1" w:tplc="0415000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3915A8E"/>
    <w:multiLevelType w:val="hybridMultilevel"/>
    <w:tmpl w:val="81668868"/>
    <w:lvl w:ilvl="0" w:tplc="CBDC3E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A55580B"/>
    <w:multiLevelType w:val="hybridMultilevel"/>
    <w:tmpl w:val="244CE25E"/>
    <w:lvl w:ilvl="0" w:tplc="FFFFFFFF">
      <w:start w:val="1"/>
      <w:numFmt w:val="decimal"/>
      <w:lvlText w:val="%1."/>
      <w:lvlJc w:val="left"/>
      <w:pPr>
        <w:ind w:left="720" w:hanging="360"/>
      </w:pPr>
    </w:lvl>
    <w:lvl w:ilvl="1" w:tplc="0415000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ABE1F88"/>
    <w:multiLevelType w:val="hybridMultilevel"/>
    <w:tmpl w:val="D3AE7026"/>
    <w:lvl w:ilvl="0" w:tplc="CBDC3E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C1223CE"/>
    <w:multiLevelType w:val="hybridMultilevel"/>
    <w:tmpl w:val="ED0A2AFC"/>
    <w:lvl w:ilvl="0" w:tplc="CBDC3E4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D197804"/>
    <w:multiLevelType w:val="multilevel"/>
    <w:tmpl w:val="33F8FE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8"/>
  </w:num>
  <w:num w:numId="3">
    <w:abstractNumId w:val="24"/>
  </w:num>
  <w:num w:numId="4">
    <w:abstractNumId w:val="25"/>
  </w:num>
  <w:num w:numId="5">
    <w:abstractNumId w:val="5"/>
  </w:num>
  <w:num w:numId="6">
    <w:abstractNumId w:val="18"/>
  </w:num>
  <w:num w:numId="7">
    <w:abstractNumId w:val="10"/>
  </w:num>
  <w:num w:numId="8">
    <w:abstractNumId w:val="30"/>
  </w:num>
  <w:num w:numId="9">
    <w:abstractNumId w:val="19"/>
  </w:num>
  <w:num w:numId="10">
    <w:abstractNumId w:val="15"/>
  </w:num>
  <w:num w:numId="11">
    <w:abstractNumId w:val="23"/>
  </w:num>
  <w:num w:numId="12">
    <w:abstractNumId w:val="2"/>
  </w:num>
  <w:num w:numId="13">
    <w:abstractNumId w:val="7"/>
  </w:num>
  <w:num w:numId="14">
    <w:abstractNumId w:val="16"/>
  </w:num>
  <w:num w:numId="15">
    <w:abstractNumId w:val="31"/>
  </w:num>
  <w:num w:numId="16">
    <w:abstractNumId w:val="33"/>
  </w:num>
  <w:num w:numId="17">
    <w:abstractNumId w:val="26"/>
  </w:num>
  <w:num w:numId="18">
    <w:abstractNumId w:val="21"/>
  </w:num>
  <w:num w:numId="19">
    <w:abstractNumId w:val="4"/>
  </w:num>
  <w:num w:numId="20">
    <w:abstractNumId w:val="17"/>
  </w:num>
  <w:num w:numId="21">
    <w:abstractNumId w:val="27"/>
  </w:num>
  <w:num w:numId="22">
    <w:abstractNumId w:val="35"/>
  </w:num>
  <w:num w:numId="23">
    <w:abstractNumId w:val="20"/>
  </w:num>
  <w:num w:numId="24">
    <w:abstractNumId w:val="0"/>
  </w:num>
  <w:num w:numId="25">
    <w:abstractNumId w:val="34"/>
  </w:num>
  <w:num w:numId="26">
    <w:abstractNumId w:val="32"/>
  </w:num>
  <w:num w:numId="27">
    <w:abstractNumId w:val="11"/>
  </w:num>
  <w:num w:numId="28">
    <w:abstractNumId w:val="6"/>
  </w:num>
  <w:num w:numId="29">
    <w:abstractNumId w:val="3"/>
  </w:num>
  <w:num w:numId="30">
    <w:abstractNumId w:val="1"/>
  </w:num>
  <w:num w:numId="31">
    <w:abstractNumId w:val="8"/>
  </w:num>
  <w:num w:numId="32">
    <w:abstractNumId w:val="22"/>
  </w:num>
  <w:num w:numId="33">
    <w:abstractNumId w:val="12"/>
  </w:num>
  <w:num w:numId="34">
    <w:abstractNumId w:val="9"/>
  </w:num>
  <w:num w:numId="35">
    <w:abstractNumId w:val="29"/>
  </w:num>
  <w:num w:numId="36">
    <w:abstractNumId w:val="36"/>
  </w:num>
  <w:num w:numId="37">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994"/>
    <w:rsid w:val="000E1994"/>
    <w:rsid w:val="003663A3"/>
    <w:rsid w:val="00517B85"/>
    <w:rsid w:val="00CD3528"/>
    <w:rsid w:val="00DF00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517B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517B85"/>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pl-PL"/>
    </w:rPr>
  </w:style>
  <w:style w:type="paragraph" w:styleId="Nagwek4">
    <w:name w:val="heading 4"/>
    <w:basedOn w:val="Normalny"/>
    <w:next w:val="Normalny"/>
    <w:link w:val="Nagwek4Znak"/>
    <w:uiPriority w:val="9"/>
    <w:semiHidden/>
    <w:unhideWhenUsed/>
    <w:qFormat/>
    <w:rsid w:val="00517B85"/>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7B85"/>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semiHidden/>
    <w:rsid w:val="00517B85"/>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uiPriority w:val="9"/>
    <w:semiHidden/>
    <w:rsid w:val="00517B85"/>
    <w:rPr>
      <w:rFonts w:asciiTheme="majorHAnsi" w:eastAsiaTheme="majorEastAsia" w:hAnsiTheme="majorHAnsi" w:cstheme="majorBidi"/>
      <w:i/>
      <w:iCs/>
      <w:color w:val="365F91" w:themeColor="accent1" w:themeShade="BF"/>
      <w:sz w:val="24"/>
      <w:szCs w:val="24"/>
      <w:lang w:eastAsia="pl-PL"/>
    </w:rPr>
  </w:style>
  <w:style w:type="numbering" w:customStyle="1" w:styleId="Bezlisty1">
    <w:name w:val="Bez listy1"/>
    <w:next w:val="Bezlisty"/>
    <w:uiPriority w:val="99"/>
    <w:semiHidden/>
    <w:unhideWhenUsed/>
    <w:rsid w:val="00517B85"/>
  </w:style>
  <w:style w:type="paragraph" w:styleId="Nagwek">
    <w:name w:val="header"/>
    <w:basedOn w:val="Normalny"/>
    <w:link w:val="NagwekZnak"/>
    <w:uiPriority w:val="99"/>
    <w:rsid w:val="00517B8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517B85"/>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17B8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517B85"/>
    <w:rPr>
      <w:rFonts w:ascii="Times New Roman" w:eastAsia="Times New Roman" w:hAnsi="Times New Roman" w:cs="Times New Roman"/>
      <w:sz w:val="24"/>
      <w:szCs w:val="24"/>
      <w:lang w:eastAsia="pl-PL"/>
    </w:rPr>
  </w:style>
  <w:style w:type="character" w:styleId="Odwoaniedokomentarza">
    <w:name w:val="annotation reference"/>
    <w:uiPriority w:val="99"/>
    <w:rsid w:val="00517B85"/>
    <w:rPr>
      <w:sz w:val="16"/>
      <w:szCs w:val="16"/>
    </w:rPr>
  </w:style>
  <w:style w:type="paragraph" w:styleId="Tekstkomentarza">
    <w:name w:val="annotation text"/>
    <w:basedOn w:val="Normalny"/>
    <w:link w:val="TekstkomentarzaZnak"/>
    <w:uiPriority w:val="99"/>
    <w:rsid w:val="00517B8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517B8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517B85"/>
    <w:rPr>
      <w:b/>
      <w:bCs/>
    </w:rPr>
  </w:style>
  <w:style w:type="character" w:customStyle="1" w:styleId="TematkomentarzaZnak">
    <w:name w:val="Temat komentarza Znak"/>
    <w:basedOn w:val="TekstkomentarzaZnak"/>
    <w:link w:val="Tematkomentarza"/>
    <w:uiPriority w:val="99"/>
    <w:rsid w:val="00517B8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rsid w:val="00517B85"/>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517B85"/>
    <w:rPr>
      <w:rFonts w:ascii="Tahoma" w:eastAsia="Times New Roman" w:hAnsi="Tahoma" w:cs="Tahoma"/>
      <w:sz w:val="16"/>
      <w:szCs w:val="16"/>
      <w:lang w:eastAsia="pl-PL"/>
    </w:rPr>
  </w:style>
  <w:style w:type="paragraph" w:styleId="Akapitzlist">
    <w:name w:val="List Paragraph"/>
    <w:basedOn w:val="Normalny"/>
    <w:uiPriority w:val="34"/>
    <w:qFormat/>
    <w:rsid w:val="00517B85"/>
    <w:pPr>
      <w:spacing w:after="0" w:line="240" w:lineRule="auto"/>
      <w:ind w:left="720"/>
      <w:contextualSpacing/>
    </w:pPr>
    <w:rPr>
      <w:rFonts w:ascii="Times New Roman" w:eastAsia="Times New Roman" w:hAnsi="Times New Roman" w:cs="Times New Roman"/>
      <w:sz w:val="24"/>
      <w:szCs w:val="24"/>
      <w:lang w:eastAsia="pl-PL"/>
    </w:rPr>
  </w:style>
  <w:style w:type="table" w:styleId="Tabela-Siatka">
    <w:name w:val="Table Grid"/>
    <w:basedOn w:val="Standardowy"/>
    <w:uiPriority w:val="39"/>
    <w:rsid w:val="00517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517B8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17B85"/>
    <w:rPr>
      <w:b/>
      <w:bCs/>
    </w:rPr>
  </w:style>
  <w:style w:type="paragraph" w:customStyle="1" w:styleId="Pa21">
    <w:name w:val="Pa21"/>
    <w:basedOn w:val="Normalny"/>
    <w:next w:val="Normalny"/>
    <w:uiPriority w:val="99"/>
    <w:rsid w:val="00517B85"/>
    <w:pPr>
      <w:autoSpaceDE w:val="0"/>
      <w:autoSpaceDN w:val="0"/>
      <w:adjustRightInd w:val="0"/>
      <w:spacing w:after="0" w:line="201" w:lineRule="atLeast"/>
    </w:pPr>
    <w:rPr>
      <w:rFonts w:ascii="Humnst777PL" w:hAnsi="Humnst777PL"/>
      <w:sz w:val="24"/>
      <w:szCs w:val="24"/>
    </w:rPr>
  </w:style>
  <w:style w:type="paragraph" w:customStyle="1" w:styleId="Pa22">
    <w:name w:val="Pa22"/>
    <w:basedOn w:val="Normalny"/>
    <w:next w:val="Normalny"/>
    <w:uiPriority w:val="99"/>
    <w:rsid w:val="00517B85"/>
    <w:pPr>
      <w:autoSpaceDE w:val="0"/>
      <w:autoSpaceDN w:val="0"/>
      <w:adjustRightInd w:val="0"/>
      <w:spacing w:after="0" w:line="241" w:lineRule="atLeast"/>
    </w:pPr>
    <w:rPr>
      <w:rFonts w:ascii="Humnst777PL" w:hAnsi="Humnst777PL"/>
      <w:sz w:val="24"/>
      <w:szCs w:val="24"/>
    </w:rPr>
  </w:style>
  <w:style w:type="character" w:customStyle="1" w:styleId="A6">
    <w:name w:val="A6"/>
    <w:uiPriority w:val="99"/>
    <w:rsid w:val="00517B85"/>
    <w:rPr>
      <w:rFonts w:cs="Humnst777PL"/>
      <w:color w:val="000000"/>
      <w:sz w:val="22"/>
      <w:szCs w:val="22"/>
    </w:rPr>
  </w:style>
  <w:style w:type="paragraph" w:customStyle="1" w:styleId="Pa0">
    <w:name w:val="Pa0"/>
    <w:basedOn w:val="Normalny"/>
    <w:next w:val="Normalny"/>
    <w:uiPriority w:val="99"/>
    <w:rsid w:val="00517B85"/>
    <w:pPr>
      <w:autoSpaceDE w:val="0"/>
      <w:autoSpaceDN w:val="0"/>
      <w:adjustRightInd w:val="0"/>
      <w:spacing w:after="0" w:line="241" w:lineRule="atLeast"/>
    </w:pPr>
    <w:rPr>
      <w:rFonts w:ascii="Humnst777PL" w:hAnsi="Humnst777PL"/>
      <w:sz w:val="24"/>
      <w:szCs w:val="24"/>
    </w:rPr>
  </w:style>
  <w:style w:type="paragraph" w:customStyle="1" w:styleId="Default">
    <w:name w:val="Default"/>
    <w:rsid w:val="00517B8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customStyle="1" w:styleId="Jasnecieniowanieakcent11">
    <w:name w:val="Jasne cieniowanie — akcent 11"/>
    <w:basedOn w:val="Standardowy"/>
    <w:uiPriority w:val="60"/>
    <w:rsid w:val="00517B8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tandard">
    <w:name w:val="Standard"/>
    <w:uiPriority w:val="99"/>
    <w:rsid w:val="00517B85"/>
    <w:pPr>
      <w:suppressAutoHyphens/>
      <w:autoSpaceDN w:val="0"/>
      <w:textAlignment w:val="baseline"/>
    </w:pPr>
    <w:rPr>
      <w:rFonts w:ascii="Calibri" w:eastAsia="Times New Roman" w:hAnsi="Calibri" w:cs="Times New Roman"/>
      <w:kern w:val="3"/>
      <w:lang w:eastAsia="pl-PL"/>
    </w:rPr>
  </w:style>
  <w:style w:type="paragraph" w:customStyle="1" w:styleId="zal">
    <w:name w:val="zal"/>
    <w:basedOn w:val="Normalny"/>
    <w:rsid w:val="00517B8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n">
    <w:name w:val="dtn"/>
    <w:basedOn w:val="Normalny"/>
    <w:rsid w:val="00517B8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z">
    <w:name w:val="dtz"/>
    <w:basedOn w:val="Normalny"/>
    <w:rsid w:val="00517B8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u">
    <w:name w:val="dtu"/>
    <w:basedOn w:val="Normalny"/>
    <w:rsid w:val="00517B8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W-Domylnie">
    <w:name w:val="WW-Domyślnie"/>
    <w:rsid w:val="00517B85"/>
    <w:pPr>
      <w:widowControl w:val="0"/>
      <w:tabs>
        <w:tab w:val="left" w:pos="708"/>
      </w:tabs>
      <w:suppressAutoHyphens/>
      <w:spacing w:after="0" w:line="100" w:lineRule="atLeast"/>
    </w:pPr>
    <w:rPr>
      <w:rFonts w:ascii="Times New Roman" w:eastAsia="Lucida Sans Unicode" w:hAnsi="Times New Roman" w:cs="Times New Roman"/>
      <w:color w:val="00000A"/>
      <w:sz w:val="24"/>
      <w:szCs w:val="24"/>
      <w:lang w:eastAsia="zh-CN" w:bidi="hi-IN"/>
    </w:rPr>
  </w:style>
  <w:style w:type="paragraph" w:customStyle="1" w:styleId="menfont">
    <w:name w:val="men font"/>
    <w:basedOn w:val="Normalny"/>
    <w:rsid w:val="00517B85"/>
    <w:pPr>
      <w:spacing w:after="0" w:line="240" w:lineRule="auto"/>
    </w:pPr>
    <w:rPr>
      <w:rFonts w:ascii="Arial" w:eastAsia="Times New Roman" w:hAnsi="Arial" w:cs="Arial"/>
      <w:sz w:val="24"/>
      <w:szCs w:val="24"/>
      <w:lang w:eastAsia="pl-PL"/>
    </w:rPr>
  </w:style>
  <w:style w:type="paragraph" w:customStyle="1" w:styleId="Zawartotabeli">
    <w:name w:val="Zawartość tabeli"/>
    <w:basedOn w:val="Normalny"/>
    <w:rsid w:val="00517B85"/>
    <w:pPr>
      <w:widowControl w:val="0"/>
      <w:suppressLineNumbers/>
      <w:suppressAutoHyphens/>
      <w:spacing w:after="0" w:line="240" w:lineRule="auto"/>
    </w:pPr>
    <w:rPr>
      <w:rFonts w:ascii="Times New Roman" w:eastAsia="Lucida Sans Unicode" w:hAnsi="Times New Roman" w:cs="Times New Roman"/>
      <w:kern w:val="1"/>
      <w:sz w:val="24"/>
      <w:szCs w:val="24"/>
      <w:lang w:eastAsia="pl-PL"/>
    </w:rPr>
  </w:style>
  <w:style w:type="paragraph" w:customStyle="1" w:styleId="TreA">
    <w:name w:val="Treść A"/>
    <w:rsid w:val="00517B85"/>
    <w:pPr>
      <w:spacing w:after="0" w:line="240" w:lineRule="auto"/>
    </w:pPr>
    <w:rPr>
      <w:rFonts w:ascii="Helvetica Neue" w:eastAsia="Arial Unicode MS" w:hAnsi="Helvetica Neue" w:cs="Times New Roman"/>
      <w:color w:val="000000"/>
      <w:u w:color="00000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517B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517B85"/>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pl-PL"/>
    </w:rPr>
  </w:style>
  <w:style w:type="paragraph" w:styleId="Nagwek4">
    <w:name w:val="heading 4"/>
    <w:basedOn w:val="Normalny"/>
    <w:next w:val="Normalny"/>
    <w:link w:val="Nagwek4Znak"/>
    <w:uiPriority w:val="9"/>
    <w:semiHidden/>
    <w:unhideWhenUsed/>
    <w:qFormat/>
    <w:rsid w:val="00517B85"/>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7B85"/>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semiHidden/>
    <w:rsid w:val="00517B85"/>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uiPriority w:val="9"/>
    <w:semiHidden/>
    <w:rsid w:val="00517B85"/>
    <w:rPr>
      <w:rFonts w:asciiTheme="majorHAnsi" w:eastAsiaTheme="majorEastAsia" w:hAnsiTheme="majorHAnsi" w:cstheme="majorBidi"/>
      <w:i/>
      <w:iCs/>
      <w:color w:val="365F91" w:themeColor="accent1" w:themeShade="BF"/>
      <w:sz w:val="24"/>
      <w:szCs w:val="24"/>
      <w:lang w:eastAsia="pl-PL"/>
    </w:rPr>
  </w:style>
  <w:style w:type="numbering" w:customStyle="1" w:styleId="Bezlisty1">
    <w:name w:val="Bez listy1"/>
    <w:next w:val="Bezlisty"/>
    <w:uiPriority w:val="99"/>
    <w:semiHidden/>
    <w:unhideWhenUsed/>
    <w:rsid w:val="00517B85"/>
  </w:style>
  <w:style w:type="paragraph" w:styleId="Nagwek">
    <w:name w:val="header"/>
    <w:basedOn w:val="Normalny"/>
    <w:link w:val="NagwekZnak"/>
    <w:uiPriority w:val="99"/>
    <w:rsid w:val="00517B8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517B85"/>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17B8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517B85"/>
    <w:rPr>
      <w:rFonts w:ascii="Times New Roman" w:eastAsia="Times New Roman" w:hAnsi="Times New Roman" w:cs="Times New Roman"/>
      <w:sz w:val="24"/>
      <w:szCs w:val="24"/>
      <w:lang w:eastAsia="pl-PL"/>
    </w:rPr>
  </w:style>
  <w:style w:type="character" w:styleId="Odwoaniedokomentarza">
    <w:name w:val="annotation reference"/>
    <w:uiPriority w:val="99"/>
    <w:rsid w:val="00517B85"/>
    <w:rPr>
      <w:sz w:val="16"/>
      <w:szCs w:val="16"/>
    </w:rPr>
  </w:style>
  <w:style w:type="paragraph" w:styleId="Tekstkomentarza">
    <w:name w:val="annotation text"/>
    <w:basedOn w:val="Normalny"/>
    <w:link w:val="TekstkomentarzaZnak"/>
    <w:uiPriority w:val="99"/>
    <w:rsid w:val="00517B8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517B8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517B85"/>
    <w:rPr>
      <w:b/>
      <w:bCs/>
    </w:rPr>
  </w:style>
  <w:style w:type="character" w:customStyle="1" w:styleId="TematkomentarzaZnak">
    <w:name w:val="Temat komentarza Znak"/>
    <w:basedOn w:val="TekstkomentarzaZnak"/>
    <w:link w:val="Tematkomentarza"/>
    <w:uiPriority w:val="99"/>
    <w:rsid w:val="00517B8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rsid w:val="00517B85"/>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517B85"/>
    <w:rPr>
      <w:rFonts w:ascii="Tahoma" w:eastAsia="Times New Roman" w:hAnsi="Tahoma" w:cs="Tahoma"/>
      <w:sz w:val="16"/>
      <w:szCs w:val="16"/>
      <w:lang w:eastAsia="pl-PL"/>
    </w:rPr>
  </w:style>
  <w:style w:type="paragraph" w:styleId="Akapitzlist">
    <w:name w:val="List Paragraph"/>
    <w:basedOn w:val="Normalny"/>
    <w:uiPriority w:val="34"/>
    <w:qFormat/>
    <w:rsid w:val="00517B85"/>
    <w:pPr>
      <w:spacing w:after="0" w:line="240" w:lineRule="auto"/>
      <w:ind w:left="720"/>
      <w:contextualSpacing/>
    </w:pPr>
    <w:rPr>
      <w:rFonts w:ascii="Times New Roman" w:eastAsia="Times New Roman" w:hAnsi="Times New Roman" w:cs="Times New Roman"/>
      <w:sz w:val="24"/>
      <w:szCs w:val="24"/>
      <w:lang w:eastAsia="pl-PL"/>
    </w:rPr>
  </w:style>
  <w:style w:type="table" w:styleId="Tabela-Siatka">
    <w:name w:val="Table Grid"/>
    <w:basedOn w:val="Standardowy"/>
    <w:uiPriority w:val="39"/>
    <w:rsid w:val="00517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517B8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17B85"/>
    <w:rPr>
      <w:b/>
      <w:bCs/>
    </w:rPr>
  </w:style>
  <w:style w:type="paragraph" w:customStyle="1" w:styleId="Pa21">
    <w:name w:val="Pa21"/>
    <w:basedOn w:val="Normalny"/>
    <w:next w:val="Normalny"/>
    <w:uiPriority w:val="99"/>
    <w:rsid w:val="00517B85"/>
    <w:pPr>
      <w:autoSpaceDE w:val="0"/>
      <w:autoSpaceDN w:val="0"/>
      <w:adjustRightInd w:val="0"/>
      <w:spacing w:after="0" w:line="201" w:lineRule="atLeast"/>
    </w:pPr>
    <w:rPr>
      <w:rFonts w:ascii="Humnst777PL" w:hAnsi="Humnst777PL"/>
      <w:sz w:val="24"/>
      <w:szCs w:val="24"/>
    </w:rPr>
  </w:style>
  <w:style w:type="paragraph" w:customStyle="1" w:styleId="Pa22">
    <w:name w:val="Pa22"/>
    <w:basedOn w:val="Normalny"/>
    <w:next w:val="Normalny"/>
    <w:uiPriority w:val="99"/>
    <w:rsid w:val="00517B85"/>
    <w:pPr>
      <w:autoSpaceDE w:val="0"/>
      <w:autoSpaceDN w:val="0"/>
      <w:adjustRightInd w:val="0"/>
      <w:spacing w:after="0" w:line="241" w:lineRule="atLeast"/>
    </w:pPr>
    <w:rPr>
      <w:rFonts w:ascii="Humnst777PL" w:hAnsi="Humnst777PL"/>
      <w:sz w:val="24"/>
      <w:szCs w:val="24"/>
    </w:rPr>
  </w:style>
  <w:style w:type="character" w:customStyle="1" w:styleId="A6">
    <w:name w:val="A6"/>
    <w:uiPriority w:val="99"/>
    <w:rsid w:val="00517B85"/>
    <w:rPr>
      <w:rFonts w:cs="Humnst777PL"/>
      <w:color w:val="000000"/>
      <w:sz w:val="22"/>
      <w:szCs w:val="22"/>
    </w:rPr>
  </w:style>
  <w:style w:type="paragraph" w:customStyle="1" w:styleId="Pa0">
    <w:name w:val="Pa0"/>
    <w:basedOn w:val="Normalny"/>
    <w:next w:val="Normalny"/>
    <w:uiPriority w:val="99"/>
    <w:rsid w:val="00517B85"/>
    <w:pPr>
      <w:autoSpaceDE w:val="0"/>
      <w:autoSpaceDN w:val="0"/>
      <w:adjustRightInd w:val="0"/>
      <w:spacing w:after="0" w:line="241" w:lineRule="atLeast"/>
    </w:pPr>
    <w:rPr>
      <w:rFonts w:ascii="Humnst777PL" w:hAnsi="Humnst777PL"/>
      <w:sz w:val="24"/>
      <w:szCs w:val="24"/>
    </w:rPr>
  </w:style>
  <w:style w:type="paragraph" w:customStyle="1" w:styleId="Default">
    <w:name w:val="Default"/>
    <w:rsid w:val="00517B8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customStyle="1" w:styleId="Jasnecieniowanieakcent11">
    <w:name w:val="Jasne cieniowanie — akcent 11"/>
    <w:basedOn w:val="Standardowy"/>
    <w:uiPriority w:val="60"/>
    <w:rsid w:val="00517B8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tandard">
    <w:name w:val="Standard"/>
    <w:uiPriority w:val="99"/>
    <w:rsid w:val="00517B85"/>
    <w:pPr>
      <w:suppressAutoHyphens/>
      <w:autoSpaceDN w:val="0"/>
      <w:textAlignment w:val="baseline"/>
    </w:pPr>
    <w:rPr>
      <w:rFonts w:ascii="Calibri" w:eastAsia="Times New Roman" w:hAnsi="Calibri" w:cs="Times New Roman"/>
      <w:kern w:val="3"/>
      <w:lang w:eastAsia="pl-PL"/>
    </w:rPr>
  </w:style>
  <w:style w:type="paragraph" w:customStyle="1" w:styleId="zal">
    <w:name w:val="zal"/>
    <w:basedOn w:val="Normalny"/>
    <w:rsid w:val="00517B8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n">
    <w:name w:val="dtn"/>
    <w:basedOn w:val="Normalny"/>
    <w:rsid w:val="00517B8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z">
    <w:name w:val="dtz"/>
    <w:basedOn w:val="Normalny"/>
    <w:rsid w:val="00517B8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u">
    <w:name w:val="dtu"/>
    <w:basedOn w:val="Normalny"/>
    <w:rsid w:val="00517B8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W-Domylnie">
    <w:name w:val="WW-Domyślnie"/>
    <w:rsid w:val="00517B85"/>
    <w:pPr>
      <w:widowControl w:val="0"/>
      <w:tabs>
        <w:tab w:val="left" w:pos="708"/>
      </w:tabs>
      <w:suppressAutoHyphens/>
      <w:spacing w:after="0" w:line="100" w:lineRule="atLeast"/>
    </w:pPr>
    <w:rPr>
      <w:rFonts w:ascii="Times New Roman" w:eastAsia="Lucida Sans Unicode" w:hAnsi="Times New Roman" w:cs="Times New Roman"/>
      <w:color w:val="00000A"/>
      <w:sz w:val="24"/>
      <w:szCs w:val="24"/>
      <w:lang w:eastAsia="zh-CN" w:bidi="hi-IN"/>
    </w:rPr>
  </w:style>
  <w:style w:type="paragraph" w:customStyle="1" w:styleId="menfont">
    <w:name w:val="men font"/>
    <w:basedOn w:val="Normalny"/>
    <w:rsid w:val="00517B85"/>
    <w:pPr>
      <w:spacing w:after="0" w:line="240" w:lineRule="auto"/>
    </w:pPr>
    <w:rPr>
      <w:rFonts w:ascii="Arial" w:eastAsia="Times New Roman" w:hAnsi="Arial" w:cs="Arial"/>
      <w:sz w:val="24"/>
      <w:szCs w:val="24"/>
      <w:lang w:eastAsia="pl-PL"/>
    </w:rPr>
  </w:style>
  <w:style w:type="paragraph" w:customStyle="1" w:styleId="Zawartotabeli">
    <w:name w:val="Zawartość tabeli"/>
    <w:basedOn w:val="Normalny"/>
    <w:rsid w:val="00517B85"/>
    <w:pPr>
      <w:widowControl w:val="0"/>
      <w:suppressLineNumbers/>
      <w:suppressAutoHyphens/>
      <w:spacing w:after="0" w:line="240" w:lineRule="auto"/>
    </w:pPr>
    <w:rPr>
      <w:rFonts w:ascii="Times New Roman" w:eastAsia="Lucida Sans Unicode" w:hAnsi="Times New Roman" w:cs="Times New Roman"/>
      <w:kern w:val="1"/>
      <w:sz w:val="24"/>
      <w:szCs w:val="24"/>
      <w:lang w:eastAsia="pl-PL"/>
    </w:rPr>
  </w:style>
  <w:style w:type="paragraph" w:customStyle="1" w:styleId="TreA">
    <w:name w:val="Treść A"/>
    <w:rsid w:val="00517B85"/>
    <w:pPr>
      <w:spacing w:after="0" w:line="240" w:lineRule="auto"/>
    </w:pPr>
    <w:rPr>
      <w:rFonts w:ascii="Helvetica Neue" w:eastAsia="Arial Unicode MS" w:hAnsi="Helvetica Neue" w:cs="Times New Roman"/>
      <w:color w:val="000000"/>
      <w:u w:color="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14842</Words>
  <Characters>89052</Characters>
  <Application>Microsoft Office Word</Application>
  <DocSecurity>0</DocSecurity>
  <Lines>742</Lines>
  <Paragraphs>207</Paragraphs>
  <ScaleCrop>false</ScaleCrop>
  <Company/>
  <LinksUpToDate>false</LinksUpToDate>
  <CharactersWithSpaces>103687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 Ligota</dc:creator>
  <cp:keywords/>
  <dc:description/>
  <cp:lastModifiedBy>SP Ligota</cp:lastModifiedBy>
  <cp:revision>4</cp:revision>
  <dcterms:created xsi:type="dcterms:W3CDTF">2024-10-16T11:27:00Z</dcterms:created>
  <dcterms:modified xsi:type="dcterms:W3CDTF">2024-10-16T11:39:00Z</dcterms:modified>
</cp:coreProperties>
</file>