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44" w:rsidRPr="00BB4883" w:rsidRDefault="001D0144" w:rsidP="001D0144">
      <w:pPr>
        <w:jc w:val="center"/>
        <w:rPr>
          <w:b/>
          <w:color w:val="FF0000"/>
          <w:sz w:val="28"/>
          <w:szCs w:val="28"/>
        </w:rPr>
      </w:pPr>
      <w:r w:rsidRPr="00BB4883">
        <w:rPr>
          <w:b/>
          <w:color w:val="FF0000"/>
          <w:sz w:val="28"/>
          <w:szCs w:val="28"/>
        </w:rPr>
        <w:t>PROGRAM WYCHOWAWCZO-PROFILAKTYCZNY</w:t>
      </w:r>
    </w:p>
    <w:p w:rsidR="001D0144" w:rsidRPr="00BB4883" w:rsidRDefault="001D0144" w:rsidP="001D0144">
      <w:pPr>
        <w:jc w:val="center"/>
        <w:rPr>
          <w:b/>
          <w:color w:val="FF0000"/>
          <w:sz w:val="28"/>
          <w:szCs w:val="28"/>
        </w:rPr>
      </w:pPr>
      <w:r w:rsidRPr="00BB4883">
        <w:rPr>
          <w:b/>
          <w:color w:val="FF0000"/>
          <w:sz w:val="28"/>
          <w:szCs w:val="28"/>
        </w:rPr>
        <w:t>LICEUM OGÓLNOKSZTAŁCĄCEGO im.</w:t>
      </w:r>
      <w:r w:rsidR="00F746CF">
        <w:rPr>
          <w:b/>
          <w:color w:val="FF0000"/>
          <w:sz w:val="28"/>
          <w:szCs w:val="28"/>
        </w:rPr>
        <w:t xml:space="preserve"> </w:t>
      </w:r>
      <w:r w:rsidRPr="00BB4883">
        <w:rPr>
          <w:b/>
          <w:color w:val="FF0000"/>
          <w:sz w:val="28"/>
          <w:szCs w:val="28"/>
        </w:rPr>
        <w:t>Ks.</w:t>
      </w:r>
      <w:r w:rsidR="00BB4883" w:rsidRPr="00BB4883">
        <w:rPr>
          <w:b/>
          <w:color w:val="FF0000"/>
          <w:sz w:val="28"/>
          <w:szCs w:val="28"/>
        </w:rPr>
        <w:t xml:space="preserve"> </w:t>
      </w:r>
      <w:r w:rsidRPr="00BB4883">
        <w:rPr>
          <w:b/>
          <w:color w:val="FF0000"/>
          <w:sz w:val="28"/>
          <w:szCs w:val="28"/>
        </w:rPr>
        <w:t>Z.Sajny</w:t>
      </w:r>
      <w:r w:rsidR="008C6CC3" w:rsidRPr="00BB4883">
        <w:rPr>
          <w:b/>
          <w:color w:val="FF0000"/>
          <w:sz w:val="28"/>
          <w:szCs w:val="28"/>
        </w:rPr>
        <w:t xml:space="preserve"> </w:t>
      </w:r>
      <w:r w:rsidRPr="00BB4883">
        <w:rPr>
          <w:b/>
          <w:color w:val="FF0000"/>
          <w:sz w:val="28"/>
          <w:szCs w:val="28"/>
        </w:rPr>
        <w:t xml:space="preserve">na </w:t>
      </w:r>
      <w:bookmarkStart w:id="0" w:name="_GoBack"/>
      <w:bookmarkEnd w:id="0"/>
      <w:r w:rsidRPr="00BB4883">
        <w:rPr>
          <w:b/>
          <w:color w:val="FF0000"/>
          <w:sz w:val="28"/>
          <w:szCs w:val="28"/>
        </w:rPr>
        <w:t>rok szkolny 2021/2022</w:t>
      </w:r>
    </w:p>
    <w:p w:rsidR="00BB4883" w:rsidRDefault="00BB4883" w:rsidP="00BB488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</w:rPr>
        <w:t>wprowadzono modyfikacje na podstawie:</w:t>
      </w:r>
      <w:r>
        <w:rPr>
          <w:rStyle w:val="eop"/>
          <w:rFonts w:cs="Calibri"/>
        </w:rPr>
        <w:t> </w:t>
      </w:r>
    </w:p>
    <w:p w:rsidR="00BB4883" w:rsidRDefault="00BB4883" w:rsidP="00BB4883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rekomendacji wynikających z ewaluacji 2020/2021</w:t>
      </w:r>
      <w:r>
        <w:rPr>
          <w:rStyle w:val="normaltextrun"/>
          <w:rFonts w:ascii="Calibri" w:hAnsi="Calibri" w:cs="Calibri"/>
        </w:rPr>
        <w:t> Szkolny Program Wychowawczo-Profilaktyczny został opracowany na podstawie:</w:t>
      </w:r>
      <w:r>
        <w:rPr>
          <w:rStyle w:val="eop"/>
          <w:rFonts w:cs="Calibri"/>
        </w:rPr>
        <w:t> </w:t>
      </w:r>
    </w:p>
    <w:p w:rsidR="00BB4883" w:rsidRDefault="00BB4883" w:rsidP="00BB4883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diagnozy w zakresie występujących w środowisku szkolnym potrzeb rozwojowych uczniów:</w:t>
      </w:r>
      <w:r>
        <w:rPr>
          <w:rStyle w:val="eop"/>
          <w:rFonts w:cs="Calibri"/>
        </w:rPr>
        <w:t> </w:t>
      </w:r>
    </w:p>
    <w:p w:rsidR="00BB4883" w:rsidRDefault="00BB4883" w:rsidP="00BB4883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wyników nadzoru pedagogicznego sprawowanego przez dyrektora,</w:t>
      </w:r>
      <w:r>
        <w:rPr>
          <w:rStyle w:val="eop"/>
          <w:rFonts w:cs="Calibri"/>
        </w:rPr>
        <w:t> </w:t>
      </w:r>
    </w:p>
    <w:p w:rsidR="00BB4883" w:rsidRDefault="00BB4883" w:rsidP="00BB4883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wniosków i analiz (np. wnioski z pracy zespołów zadaniowych, zespołów przedmiotowych, zespołów wychowawczych),</w:t>
      </w:r>
      <w:r>
        <w:rPr>
          <w:rStyle w:val="eop"/>
          <w:rFonts w:cs="Calibri"/>
        </w:rPr>
        <w:t> </w:t>
      </w:r>
    </w:p>
    <w:p w:rsidR="00BB4883" w:rsidRDefault="00BB4883" w:rsidP="00BB4883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innych dokumentów i spostrzeżeń ważnych dla szkoły (np. koncepcja funkcjonowania i rozwoju szkoły opracowana przez dyrektora, uwagi, spostrzeżenia, wnioski nauczycieli, uczniów, rodziców).</w:t>
      </w:r>
      <w:r>
        <w:rPr>
          <w:rStyle w:val="eop"/>
          <w:rFonts w:cs="Calibri"/>
        </w:rPr>
        <w:t> </w:t>
      </w:r>
    </w:p>
    <w:p w:rsidR="00BB4883" w:rsidRDefault="00BB4883" w:rsidP="00BB488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</w:rPr>
        <w:t> </w:t>
      </w:r>
      <w:r>
        <w:rPr>
          <w:rStyle w:val="eop"/>
          <w:rFonts w:cs="Calibri"/>
        </w:rPr>
        <w:t> </w:t>
      </w:r>
    </w:p>
    <w:p w:rsidR="00BB4883" w:rsidRDefault="00BB4883" w:rsidP="00BB488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Podstawa prawna:</w:t>
      </w:r>
      <w:r>
        <w:rPr>
          <w:rStyle w:val="eop"/>
          <w:rFonts w:cs="Calibri"/>
          <w:sz w:val="22"/>
          <w:szCs w:val="22"/>
        </w:rPr>
        <w:t> </w:t>
      </w:r>
    </w:p>
    <w:p w:rsidR="00BB4883" w:rsidRDefault="00BB4883" w:rsidP="00BB4883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Konstytucja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Rzeczypospolitej Polskiej z 2 kwietnia 1997 r. (Dz.U. z 1997 r. nr 78, poz. 483 ze zm.).</w:t>
      </w:r>
      <w:r>
        <w:rPr>
          <w:rStyle w:val="eop"/>
          <w:rFonts w:cs="Calibri"/>
          <w:color w:val="000000"/>
          <w:sz w:val="22"/>
          <w:szCs w:val="22"/>
        </w:rPr>
        <w:t> </w:t>
      </w:r>
    </w:p>
    <w:p w:rsidR="00BB4883" w:rsidRDefault="00BB4883" w:rsidP="00BB4883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Konwencja o Prawach Dziecka, przyjęta przez Zgromadzenie Ogólne Narodów Zjednoczonych z 20 listopada 1989 r. (Dz.U. z 1991 r. nr 120, poz. 526).</w:t>
      </w:r>
      <w:r>
        <w:rPr>
          <w:rStyle w:val="eop"/>
          <w:rFonts w:cs="Calibri"/>
          <w:color w:val="000000"/>
          <w:sz w:val="22"/>
          <w:szCs w:val="22"/>
        </w:rPr>
        <w:t> </w:t>
      </w:r>
    </w:p>
    <w:p w:rsidR="00BB4883" w:rsidRDefault="00BB4883" w:rsidP="00BB4883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Ustawa z 26 stycznia 1982 r. – Karta Nauczyciela (tekst jedn.: Dz.U. z 2019 r. poz. 2215 ze zm.).</w:t>
      </w:r>
      <w:r>
        <w:rPr>
          <w:rStyle w:val="eop"/>
          <w:rFonts w:cs="Calibri"/>
          <w:color w:val="000000"/>
          <w:sz w:val="22"/>
          <w:szCs w:val="22"/>
        </w:rPr>
        <w:t> </w:t>
      </w:r>
    </w:p>
    <w:p w:rsidR="00BB4883" w:rsidRDefault="00BB4883" w:rsidP="00BB4883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Ustawa z 7 września 1991 r. o systemie oświaty (tekst jedn.: Dz.U. z 2020 r. poz. 1327 ze zm.).</w:t>
      </w:r>
      <w:r>
        <w:rPr>
          <w:rStyle w:val="eop"/>
          <w:rFonts w:cs="Calibri"/>
          <w:color w:val="000000"/>
          <w:sz w:val="22"/>
          <w:szCs w:val="22"/>
        </w:rPr>
        <w:t> </w:t>
      </w:r>
    </w:p>
    <w:p w:rsidR="00BB4883" w:rsidRDefault="00BB4883" w:rsidP="00BB4883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Ustawa z 14 grudnia 2016 r. – Prawo oświatowe (tekst jedn.: Dz.U. z 2021 r. poz. 1082).</w:t>
      </w:r>
      <w:r>
        <w:rPr>
          <w:rStyle w:val="eop"/>
          <w:rFonts w:cs="Calibri"/>
          <w:color w:val="000000"/>
          <w:sz w:val="22"/>
          <w:szCs w:val="22"/>
        </w:rPr>
        <w:t> </w:t>
      </w:r>
    </w:p>
    <w:p w:rsidR="00BB4883" w:rsidRDefault="00BB4883" w:rsidP="00BB4883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Ustawa z 26 października 1982r. o wychowaniu w trzeźwości i przeciwdziałaniu alkoholizmowi (tekst jedn. Dz.U. z 2016 r. poz. 487 ze zm.).</w:t>
      </w:r>
      <w:r>
        <w:rPr>
          <w:rStyle w:val="eop"/>
          <w:rFonts w:cs="Calibri"/>
          <w:color w:val="000000"/>
          <w:sz w:val="22"/>
          <w:szCs w:val="22"/>
        </w:rPr>
        <w:t> </w:t>
      </w:r>
    </w:p>
    <w:p w:rsidR="00BB4883" w:rsidRDefault="00BB4883" w:rsidP="00BB4883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Ustawa z 29 lipca 2005r. o przeciwdziałaniu narkomanii (tekst jedn.: Dz.U. z 2019 r. poz. 852 ze zm.).</w:t>
      </w:r>
      <w:r>
        <w:rPr>
          <w:rStyle w:val="eop"/>
          <w:rFonts w:cs="Calibri"/>
          <w:color w:val="000000"/>
          <w:sz w:val="22"/>
          <w:szCs w:val="22"/>
        </w:rPr>
        <w:t> </w:t>
      </w:r>
    </w:p>
    <w:p w:rsidR="00BB4883" w:rsidRDefault="00BB4883" w:rsidP="00BB4883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Ustawa z 9 listopada 1995r. o ochronie zdrowia przed następstwami używania tytoniu i wyrobów tytoniowych (tekst jedn.: Dz.U. z 2018 r. poz. 1446 ze zm.).</w:t>
      </w:r>
      <w:r>
        <w:rPr>
          <w:rStyle w:val="eop"/>
          <w:rFonts w:cs="Calibri"/>
          <w:color w:val="000000"/>
          <w:sz w:val="22"/>
          <w:szCs w:val="22"/>
        </w:rPr>
        <w:t> </w:t>
      </w:r>
    </w:p>
    <w:p w:rsidR="00BB4883" w:rsidRDefault="00BB4883" w:rsidP="00BB4883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  <w:r>
        <w:rPr>
          <w:rStyle w:val="eop"/>
          <w:rFonts w:cs="Calibri"/>
          <w:color w:val="000000"/>
          <w:sz w:val="22"/>
          <w:szCs w:val="22"/>
        </w:rPr>
        <w:t> </w:t>
      </w:r>
    </w:p>
    <w:p w:rsidR="00BB4883" w:rsidRDefault="00BB4883" w:rsidP="00BB4883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Podstawowe kierunki realizacji polityki oświatowej państwa w roku szkolnym 2021/2022.</w:t>
      </w:r>
      <w:r>
        <w:rPr>
          <w:rStyle w:val="eop"/>
          <w:rFonts w:cs="Calibri"/>
          <w:color w:val="000000"/>
          <w:sz w:val="22"/>
          <w:szCs w:val="22"/>
        </w:rPr>
        <w:t> </w:t>
      </w:r>
    </w:p>
    <w:p w:rsidR="00BB4883" w:rsidRDefault="00BB4883" w:rsidP="00BB4883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 „Wytyczne 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MEiN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, MZ i GIS dla szkół podstawowych i ponadpodstawowych – tryb pełny stacjonarny” - zbiór zaleceń uwzględniający sytuację epidemiologiczną, w tym dotyczących pomocy psychologicznej w sytuacji kryzysowej wywołanej pandemią COVID-19.</w:t>
      </w:r>
      <w:r>
        <w:rPr>
          <w:rStyle w:val="eop"/>
          <w:rFonts w:cs="Calibri"/>
          <w:color w:val="000000"/>
          <w:sz w:val="22"/>
          <w:szCs w:val="22"/>
        </w:rPr>
        <w:t> </w:t>
      </w:r>
    </w:p>
    <w:p w:rsidR="00BB4883" w:rsidRDefault="00BB4883" w:rsidP="00BB4883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Statut Szkoły</w:t>
      </w:r>
      <w:r>
        <w:rPr>
          <w:rStyle w:val="eop"/>
          <w:rFonts w:cs="Calibri"/>
          <w:color w:val="000000"/>
          <w:sz w:val="22"/>
          <w:szCs w:val="22"/>
        </w:rPr>
        <w:t> </w:t>
      </w:r>
    </w:p>
    <w:p w:rsidR="00BB4883" w:rsidRDefault="00BB4883" w:rsidP="00BB488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cs="Calibri"/>
          <w:color w:val="000000"/>
          <w:sz w:val="22"/>
          <w:szCs w:val="22"/>
        </w:rPr>
        <w:t> </w:t>
      </w:r>
    </w:p>
    <w:p w:rsidR="00BB4883" w:rsidRDefault="00BB4883" w:rsidP="00BB488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cs="Calibri"/>
          <w:color w:val="000000"/>
          <w:sz w:val="22"/>
          <w:szCs w:val="22"/>
        </w:rPr>
        <w:t> </w:t>
      </w:r>
    </w:p>
    <w:p w:rsidR="00BB4883" w:rsidRDefault="00BB4883" w:rsidP="00BB488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cs="Calibri"/>
          <w:color w:val="000000"/>
          <w:sz w:val="22"/>
          <w:szCs w:val="22"/>
        </w:rPr>
        <w:t> </w:t>
      </w:r>
    </w:p>
    <w:p w:rsidR="00BB4883" w:rsidRDefault="00BB4883" w:rsidP="00BB488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cs="Calibri"/>
          <w:color w:val="000000"/>
          <w:sz w:val="22"/>
          <w:szCs w:val="22"/>
        </w:rPr>
        <w:t> </w:t>
      </w:r>
    </w:p>
    <w:p w:rsidR="00BB4883" w:rsidRDefault="00BB4883" w:rsidP="00BB488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Ponadto wykorzystano:</w:t>
      </w:r>
      <w:r>
        <w:rPr>
          <w:rStyle w:val="eop"/>
          <w:rFonts w:cs="Calibri"/>
          <w:color w:val="000000"/>
          <w:sz w:val="22"/>
          <w:szCs w:val="22"/>
        </w:rPr>
        <w:t> </w:t>
      </w:r>
    </w:p>
    <w:p w:rsidR="00BB4883" w:rsidRDefault="00BB4883" w:rsidP="00BB4883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Raport Instytutu Profilaktyki Zintegrowanej „Jak wspierać uczniów po roku epidemii? Wyzwania i rekomendacje dla wychowania, profilaktyki i zdrowia psychicznego” – sporządzony na zlecenie 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MEiN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(oparty na wynikach badań wśród uczniów, rodziców, nauczycieli w okresie kwiecień 2020 – styczeń 2021).</w:t>
      </w:r>
      <w:r>
        <w:rPr>
          <w:rStyle w:val="eop"/>
          <w:rFonts w:cs="Calibri"/>
          <w:color w:val="000000"/>
          <w:sz w:val="22"/>
          <w:szCs w:val="22"/>
        </w:rPr>
        <w:t> </w:t>
      </w:r>
    </w:p>
    <w:p w:rsidR="001D0144" w:rsidRDefault="001D0144" w:rsidP="001D0144">
      <w:pPr>
        <w:jc w:val="both"/>
        <w:rPr>
          <w:rFonts w:cstheme="minorHAnsi"/>
          <w:i/>
          <w:color w:val="FF0000"/>
          <w:sz w:val="36"/>
          <w:szCs w:val="36"/>
        </w:rPr>
      </w:pPr>
    </w:p>
    <w:p w:rsidR="001D0144" w:rsidRDefault="001D0144" w:rsidP="00BB4883">
      <w:pPr>
        <w:jc w:val="center"/>
        <w:rPr>
          <w:rFonts w:cstheme="minorHAnsi"/>
          <w:i/>
          <w:color w:val="FF0000"/>
          <w:sz w:val="36"/>
          <w:szCs w:val="36"/>
        </w:rPr>
      </w:pPr>
      <w:r>
        <w:rPr>
          <w:rFonts w:cstheme="minorHAnsi"/>
          <w:i/>
          <w:color w:val="FF0000"/>
          <w:sz w:val="36"/>
          <w:szCs w:val="36"/>
        </w:rPr>
        <w:lastRenderedPageBreak/>
        <w:t>MISJA</w:t>
      </w:r>
    </w:p>
    <w:p w:rsidR="001D0144" w:rsidRDefault="001D0144" w:rsidP="001D0144">
      <w:pPr>
        <w:jc w:val="both"/>
      </w:pPr>
      <w:r>
        <w:rPr>
          <w:b/>
          <w:sz w:val="28"/>
          <w:szCs w:val="28"/>
        </w:rPr>
        <w:t>Szkoła winna zapewnić każdemu uczniowi warunki niezbędne do jego rozwoju, przygotować go do wypełniania obowiązków rodzinnych i obywatelskich w oparciu o zasady solidarności, demokracji, tolerancji, sprawiedliwości i wolności.</w:t>
      </w:r>
    </w:p>
    <w:p w:rsidR="001D0144" w:rsidRDefault="001D0144" w:rsidP="001D01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Wychowanie r</w:t>
      </w:r>
      <w:r>
        <w:rPr>
          <w:sz w:val="28"/>
          <w:szCs w:val="28"/>
        </w:rPr>
        <w:t xml:space="preserve">ozumiemy jako wspieranie dziecka w rozwoju ku pełnej dojrzałości w sferze fizycznej, emocjonalnej, intelektualnej, duchowej                  i społecznej, wzmacniane i uzupełniane przez działania z zakresu profilaktyki problemów dzieci i młodzieży; zaś </w:t>
      </w:r>
      <w:r>
        <w:rPr>
          <w:b/>
          <w:sz w:val="28"/>
          <w:szCs w:val="28"/>
        </w:rPr>
        <w:t>profilaktyka</w:t>
      </w:r>
      <w:r>
        <w:rPr>
          <w:sz w:val="28"/>
          <w:szCs w:val="28"/>
        </w:rPr>
        <w:t xml:space="preserve"> to interwencja kompensująca niedostatki wychowania. Zakresy wychowania i profilaktyki mają obszar wspólny, którystanowią działania budujące odporność na potencjalne zagrożenia ( profilaktyka uniwersalna).</w:t>
      </w:r>
    </w:p>
    <w:p w:rsidR="001D0144" w:rsidRDefault="001D0144" w:rsidP="001D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Najważniejsze jest to co łączy wychowanie i profilaktykę- </w:t>
      </w:r>
      <w:r>
        <w:rPr>
          <w:b/>
          <w:sz w:val="28"/>
          <w:szCs w:val="28"/>
        </w:rPr>
        <w:t>jest to aspekt wartości i norm</w:t>
      </w:r>
      <w:r>
        <w:rPr>
          <w:sz w:val="28"/>
          <w:szCs w:val="28"/>
        </w:rPr>
        <w:t>, w nawiązaniu do których są prowadzone działania. Nauczanie i wychowanie– respektując chrześcijański system wartości – za podstawę</w:t>
      </w:r>
      <w:r w:rsidR="00BB4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przyjmujemy uniwersalne zasady etyki tj. godność osoby ludzkiej, świętość życia ludzkiego, rodzina, wykształcenie, wolność głoszenia własnych poglądów, wolność wyznawania religii, praca. Kształcenie i wychowanie służy rozwijaniu u młodzieży poczucia odpowiedzialności, miłości Ojczyzny oraz poszanowania dla polskiego dziedzictwa kulturowego, przy jednoczesnym otwarciu się na wartości kultur Europy i świata. </w:t>
      </w:r>
    </w:p>
    <w:p w:rsidR="001D0144" w:rsidRDefault="001D0144" w:rsidP="001D0144">
      <w:pPr>
        <w:jc w:val="both"/>
        <w:rPr>
          <w:sz w:val="28"/>
        </w:rPr>
      </w:pPr>
      <w:r>
        <w:rPr>
          <w:sz w:val="28"/>
        </w:rPr>
        <w:t>Podejmując działania z zakresu wychowawczo- profilaktycznego wspomagamy proces wychowania młodego człowieka do pełnej dojrzałości:</w:t>
      </w:r>
    </w:p>
    <w:p w:rsidR="001D0144" w:rsidRDefault="001D0144" w:rsidP="001D0144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fizycznej (zdolny, sprawny)</w:t>
      </w:r>
    </w:p>
    <w:p w:rsidR="001D0144" w:rsidRDefault="001D0144" w:rsidP="001D0144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psychicznej (odpowiedzialny, zadowolony)</w:t>
      </w:r>
    </w:p>
    <w:p w:rsidR="001D0144" w:rsidRDefault="001D0144" w:rsidP="001D0144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społecznej (zaradny w rolach)</w:t>
      </w:r>
    </w:p>
    <w:p w:rsidR="001D0144" w:rsidRDefault="001D0144" w:rsidP="001D0144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duchowej (jego życie ma sens, wartości).</w:t>
      </w:r>
    </w:p>
    <w:p w:rsidR="001D0144" w:rsidRDefault="001D0144" w:rsidP="001D0144">
      <w:pPr>
        <w:ind w:left="1068"/>
        <w:jc w:val="both"/>
        <w:rPr>
          <w:sz w:val="28"/>
        </w:rPr>
      </w:pPr>
    </w:p>
    <w:p w:rsidR="001D0144" w:rsidRDefault="001D0144" w:rsidP="001D0144">
      <w:pPr>
        <w:rPr>
          <w:sz w:val="28"/>
          <w:szCs w:val="28"/>
        </w:rPr>
      </w:pPr>
      <w:r>
        <w:t>     </w:t>
      </w:r>
      <w:r>
        <w:rPr>
          <w:sz w:val="28"/>
          <w:szCs w:val="28"/>
        </w:rPr>
        <w:t xml:space="preserve">Wspomagamy rozwój młodzieży na trzech poziomach: </w:t>
      </w:r>
    </w:p>
    <w:p w:rsidR="001D0144" w:rsidRDefault="001D0144" w:rsidP="001D0144">
      <w:pPr>
        <w:pStyle w:val="Akapitzlist"/>
        <w:numPr>
          <w:ilvl w:val="0"/>
          <w:numId w:val="11"/>
        </w:numPr>
        <w:jc w:val="both"/>
        <w:rPr>
          <w:sz w:val="28"/>
          <w:szCs w:val="28"/>
        </w:rPr>
      </w:pPr>
      <w:r w:rsidRPr="00581999">
        <w:rPr>
          <w:b/>
          <w:sz w:val="28"/>
          <w:szCs w:val="28"/>
        </w:rPr>
        <w:t>Działania na pierwszym poziomie (tzw. profilaktyka I stopnia lub profilaktyka uniwersalna)</w:t>
      </w:r>
      <w:r w:rsidRPr="00581999">
        <w:rPr>
          <w:sz w:val="28"/>
          <w:szCs w:val="28"/>
        </w:rPr>
        <w:t xml:space="preserve"> kierowane są do tych wszystkich osób, które nie wykazują jeszcze dysfunkcji w rozwoju lub zachowaniu, ale w ich otoczeniu występują czynniki ryzyka i dlatego należy wyposażyć </w:t>
      </w:r>
      <w:r w:rsidRPr="00581999">
        <w:rPr>
          <w:sz w:val="28"/>
          <w:szCs w:val="28"/>
        </w:rPr>
        <w:lastRenderedPageBreak/>
        <w:t xml:space="preserve">ich w umiejętności skutecznego przeciwstawiania się niebezpieczeństwom oraz dbania o własne zdrowie i życie. </w:t>
      </w:r>
    </w:p>
    <w:p w:rsidR="001D0144" w:rsidRDefault="001D0144" w:rsidP="001D0144">
      <w:pPr>
        <w:pStyle w:val="Akapitzlist"/>
        <w:numPr>
          <w:ilvl w:val="0"/>
          <w:numId w:val="11"/>
        </w:numPr>
        <w:jc w:val="both"/>
        <w:rPr>
          <w:sz w:val="28"/>
          <w:szCs w:val="28"/>
        </w:rPr>
      </w:pPr>
      <w:r w:rsidRPr="00581999">
        <w:rPr>
          <w:b/>
          <w:sz w:val="28"/>
          <w:szCs w:val="28"/>
        </w:rPr>
        <w:t>Działania na drugim poziomie (tzw. profilaktyka II stopnia lub profilaktyka selektywna</w:t>
      </w:r>
      <w:r w:rsidRPr="00581999">
        <w:rPr>
          <w:sz w:val="28"/>
          <w:szCs w:val="28"/>
        </w:rPr>
        <w:t xml:space="preserve">) kierowane są do osób, w których rozwoju lub zachowaniu pojawiają się pierwsze przejawy zaburzeń, a jej celem jest zahamowanie rozwoju dysfunkcji i przywrócenie funkcjonalności. </w:t>
      </w:r>
    </w:p>
    <w:p w:rsidR="001D0144" w:rsidRPr="00581999" w:rsidRDefault="001D0144" w:rsidP="001D0144">
      <w:pPr>
        <w:pStyle w:val="Akapitzlist"/>
        <w:numPr>
          <w:ilvl w:val="0"/>
          <w:numId w:val="11"/>
        </w:numPr>
        <w:jc w:val="both"/>
        <w:rPr>
          <w:sz w:val="28"/>
          <w:szCs w:val="28"/>
        </w:rPr>
      </w:pPr>
      <w:r w:rsidRPr="00581999">
        <w:rPr>
          <w:b/>
          <w:sz w:val="28"/>
          <w:szCs w:val="28"/>
        </w:rPr>
        <w:t>Działania na trzecim poziomie (tzw. profilaktyka III stopnia lub profilaktyka skoncentrowana na jednostce)</w:t>
      </w:r>
      <w:r w:rsidRPr="00581999">
        <w:rPr>
          <w:sz w:val="28"/>
          <w:szCs w:val="28"/>
        </w:rPr>
        <w:t xml:space="preserve"> kierowane są do osób, które dzięki oddziaływaniom korekcyjnym, terapeutycznym czy rehabilitacyjnym odzyskały sprawność i funkcjonalność, a teraz wracając do swojego naturalnego środowiska potrzebują wsparcia, które pomoże im w readaptacji i uchroni przed nawrotem trudności.</w:t>
      </w:r>
    </w:p>
    <w:p w:rsidR="001D0144" w:rsidRPr="00BB4883" w:rsidRDefault="001D0144" w:rsidP="001D0144">
      <w:pPr>
        <w:jc w:val="both"/>
        <w:rPr>
          <w:sz w:val="28"/>
          <w:szCs w:val="28"/>
        </w:rPr>
      </w:pPr>
    </w:p>
    <w:p w:rsidR="001D0144" w:rsidRPr="00BB4883" w:rsidRDefault="00BB4883" w:rsidP="001D0144">
      <w:pPr>
        <w:jc w:val="both"/>
        <w:rPr>
          <w:b/>
          <w:sz w:val="28"/>
          <w:szCs w:val="28"/>
        </w:rPr>
      </w:pPr>
      <w:r w:rsidRPr="00BB4883">
        <w:rPr>
          <w:rStyle w:val="normaltextrun"/>
          <w:rFonts w:ascii="Calibri" w:hAnsi="Calibri" w:cs="Calibri"/>
          <w:color w:val="00B050"/>
          <w:sz w:val="28"/>
          <w:szCs w:val="28"/>
          <w:shd w:val="clear" w:color="auto" w:fill="FFFFFF"/>
        </w:rPr>
        <w:t>Wysoki priorytet ma także profilaktyka i działania pomocowe na rzecz wsparcia psychicznego uczniów w trakcie i po wygaśnięciu epidemii COVID-19. Misją szkoły jest „osiągnięcie równowagi między przewartościowanym nauczaniem a niedowartościowanym wychowaniem uzupełnianym o profilaktykę” </w:t>
      </w:r>
      <w:r w:rsidRPr="00BB4883">
        <w:rPr>
          <w:rStyle w:val="normaltextrun"/>
          <w:rFonts w:ascii="Calibri" w:hAnsi="Calibri" w:cs="Calibri"/>
          <w:i/>
          <w:iCs/>
          <w:color w:val="00B050"/>
          <w:sz w:val="28"/>
          <w:szCs w:val="28"/>
          <w:shd w:val="clear" w:color="auto" w:fill="FFFFFF"/>
        </w:rPr>
        <w:t>(patrz: Raport Instytutu Profilaktyki</w:t>
      </w:r>
      <w:r w:rsidRPr="00BB4883">
        <w:rPr>
          <w:rStyle w:val="eop"/>
          <w:rFonts w:ascii="Calibri" w:hAnsi="Calibri" w:cs="Calibri"/>
          <w:color w:val="00B050"/>
          <w:sz w:val="28"/>
          <w:szCs w:val="28"/>
          <w:shd w:val="clear" w:color="auto" w:fill="FFFFFF"/>
        </w:rPr>
        <w:t> </w:t>
      </w:r>
      <w:r>
        <w:rPr>
          <w:rStyle w:val="eop"/>
          <w:rFonts w:ascii="Calibri" w:hAnsi="Calibri" w:cs="Calibri"/>
          <w:color w:val="00B050"/>
          <w:sz w:val="28"/>
          <w:szCs w:val="28"/>
          <w:shd w:val="clear" w:color="auto" w:fill="FFFFFF"/>
        </w:rPr>
        <w:t>).</w:t>
      </w:r>
    </w:p>
    <w:p w:rsidR="001D0144" w:rsidRDefault="001D0144" w:rsidP="001D0144">
      <w:pPr>
        <w:jc w:val="both"/>
        <w:rPr>
          <w:b/>
          <w:sz w:val="28"/>
          <w:szCs w:val="28"/>
        </w:rPr>
      </w:pPr>
    </w:p>
    <w:p w:rsidR="001D0144" w:rsidRDefault="001D0144" w:rsidP="001D0144">
      <w:pPr>
        <w:jc w:val="both"/>
        <w:rPr>
          <w:b/>
          <w:sz w:val="28"/>
          <w:szCs w:val="28"/>
        </w:rPr>
      </w:pPr>
    </w:p>
    <w:p w:rsidR="001D0144" w:rsidRDefault="001D0144" w:rsidP="001D0144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ZASADY TWORZENIA PROGRAMU</w:t>
      </w:r>
    </w:p>
    <w:p w:rsidR="001D0144" w:rsidRPr="00BB4883" w:rsidRDefault="001D0144" w:rsidP="001D0144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BB4883">
        <w:rPr>
          <w:rFonts w:cstheme="minorHAnsi"/>
          <w:color w:val="000000" w:themeColor="text1"/>
          <w:sz w:val="28"/>
          <w:szCs w:val="28"/>
        </w:rPr>
        <w:t>Program wychowawczo-profilaktyczny powstał w oparciu o wypracowane zasady zatwierdzone przez uczniów, nauczycieli i rodziców.</w:t>
      </w:r>
    </w:p>
    <w:p w:rsidR="001D0144" w:rsidRDefault="001D0144" w:rsidP="001D0144">
      <w:pPr>
        <w:jc w:val="both"/>
        <w:rPr>
          <w:rFonts w:cstheme="minorHAnsi"/>
          <w:i/>
          <w:color w:val="000000" w:themeColor="text1"/>
          <w:sz w:val="36"/>
          <w:szCs w:val="36"/>
        </w:rPr>
      </w:pPr>
    </w:p>
    <w:p w:rsidR="001D0144" w:rsidRDefault="001D0144" w:rsidP="001D0144">
      <w:pPr>
        <w:spacing w:after="0" w:line="240" w:lineRule="auto"/>
        <w:jc w:val="both"/>
        <w:rPr>
          <w:sz w:val="28"/>
        </w:rPr>
      </w:pPr>
    </w:p>
    <w:p w:rsidR="001D0144" w:rsidRDefault="001D0144" w:rsidP="001D0144">
      <w:pPr>
        <w:pStyle w:val="Tekstpodstawowywcity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CELE OGÓLNE</w:t>
      </w:r>
    </w:p>
    <w:p w:rsidR="001D0144" w:rsidRDefault="001D0144" w:rsidP="001D0144">
      <w:pPr>
        <w:pStyle w:val="Tekstpodstawowywcity"/>
        <w:jc w:val="both"/>
        <w:rPr>
          <w:sz w:val="28"/>
          <w:szCs w:val="28"/>
        </w:rPr>
      </w:pPr>
      <w:r>
        <w:rPr>
          <w:sz w:val="28"/>
          <w:szCs w:val="28"/>
        </w:rPr>
        <w:t>12 podstawowych celów wychowawczo - profilaktycznych w naszej szkole:</w:t>
      </w:r>
    </w:p>
    <w:p w:rsidR="001D0144" w:rsidRDefault="001D0144" w:rsidP="001D0144">
      <w:pPr>
        <w:pStyle w:val="Tekstpodstawowywcity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kształtowanie hierarchii wartości;</w:t>
      </w:r>
    </w:p>
    <w:p w:rsidR="001D0144" w:rsidRDefault="001D0144" w:rsidP="001D0144">
      <w:pPr>
        <w:pStyle w:val="Tekstpodstawowywcity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dostarczanie wszystkim odbiorcom wiarygodnych informacji na temat warunków zdrowego życia i występujących zagrożeń – chociaż posiadanie informacji nie gwarantuje jeszcze ich wykorzystywania, to brak wiedzy z tego zakresu wyklucza możliwość wzięcia odpowiedzialności za własne wybory; </w:t>
      </w:r>
    </w:p>
    <w:p w:rsidR="001D0144" w:rsidRDefault="001D0144" w:rsidP="001D0144">
      <w:pPr>
        <w:pStyle w:val="Tekstpodstawowywcity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kształtowanie prozdrowotnych wzorców konsumpcyjnych – bowiem dostępność wszelakich dóbr konsumpcyjnych odpowiadających na potrzeby człowieka wymaga rozwijania mechanizmów samokontroli opartych na wartościach; </w:t>
      </w:r>
    </w:p>
    <w:p w:rsidR="001D0144" w:rsidRDefault="001D0144" w:rsidP="001D0144">
      <w:pPr>
        <w:pStyle w:val="Tekstpodstawowywcity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kształtowanie umiejętności intrapsychicznych (dojrzewanie i kontrolowanie m. in. emocji, motywacji, procesów poznawczych, wolicjonalnych czy samooceny) – ponieważ człowiek, który nie radzi sobie ze sobą, nie jest w stanie poradzić sobie z wyzwaniami zewnętrznego świata; </w:t>
      </w:r>
    </w:p>
    <w:p w:rsidR="001D0144" w:rsidRDefault="001D0144" w:rsidP="001D0144">
      <w:pPr>
        <w:pStyle w:val="Tekstpodstawowywcity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kształtowanie umiejętności interpersonalnych – albowiem współczesny nastolatek (choć nie tylko on) coraz częściej wyłącza się z bezpośrednich kontaktów z drugim człowiekiem, do lapidarnej komunikacji wykorzystuje media elektroniczne, a realną bliskość zamienia na życie w świecie wirtualnym; </w:t>
      </w:r>
    </w:p>
    <w:p w:rsidR="001D0144" w:rsidRDefault="001D0144" w:rsidP="001D0144">
      <w:pPr>
        <w:pStyle w:val="Tekstpodstawowywcity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kształtowanie umiejętności podejmowania decyzji i rozwiązywania problemów, które okazują się bezcenne, mimo iż współczesny świat (także w sferze edukacji) nastawiony jest na rozwijanie myślenia i działania schematycznego (tzw. testomania), a nie samodzielnego i twórczego; </w:t>
      </w:r>
    </w:p>
    <w:p w:rsidR="001D0144" w:rsidRDefault="001D0144" w:rsidP="001D0144">
      <w:pPr>
        <w:pStyle w:val="Tekstpodstawowywcity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kształtowanie kompetencji społecznych i obywatelskich poprzez propagowanie idei wolontariatu;</w:t>
      </w:r>
    </w:p>
    <w:p w:rsidR="001D0144" w:rsidRDefault="001D0144" w:rsidP="001D0144">
      <w:pPr>
        <w:pStyle w:val="Tekstpodstawowywcity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rozwijanie więzi z grupą społeczną – coraz częściej mamy bowiem do czynienia z przypadkami izolacji od grupy, bezwzględnej rywalizacji (tzw. rankingomanii) czy wymuszaniem na słabszych korzystnych dla siebie działań i rozwiązań (na każdym poziomie relacji); </w:t>
      </w:r>
    </w:p>
    <w:p w:rsidR="001D0144" w:rsidRDefault="001D0144" w:rsidP="001D0144">
      <w:pPr>
        <w:pStyle w:val="Tekstpodstawowywcity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uczenie odpowiedzialności, albowiem człowiek (zwłaszcza niedojrzały) ma naturalną potrzebę posiadania praw, a nie można z nich korzystać, jeśli nie jest się osobą odpowiedzialną (czyli akceptującą skutki własnych wyborów i działań); </w:t>
      </w:r>
    </w:p>
    <w:p w:rsidR="001D0144" w:rsidRDefault="001D0144" w:rsidP="001D0144">
      <w:pPr>
        <w:pStyle w:val="Tekstpodstawowywcity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rozwijanie środowiska szkolnego i rodzinnego – gdyż są to dwa podstawowe obszary, w których odbywa się rozwój i dojrzewanie uczniów, a konstruktywny rozwój może zachodzić jedynie w rozwijającym się środowisku, zaś dojrzewanie – w środowisku dojrzałym; </w:t>
      </w:r>
    </w:p>
    <w:p w:rsidR="001D0144" w:rsidRDefault="001D0144" w:rsidP="001D0144">
      <w:pPr>
        <w:pStyle w:val="Tekstpodstawowywcity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kształtowanie w środowisku szkolnym norm i reguł sprzyjających zdrowemu życiu i rozwojowi oraz eliminujących możliwość wystąpienia działań dysfunkcjonalnych - brak jednoznacznych granic uniemożliwia nabywanie kontroli własnego zachowania i rozwijanie odpowiedzialności; </w:t>
      </w:r>
    </w:p>
    <w:p w:rsidR="001D0144" w:rsidRDefault="001D0144" w:rsidP="001D0144">
      <w:pPr>
        <w:pStyle w:val="Tekstpodstawowywcity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wczesne rozpoznawanie zagrożeń, diagnozowanie dysfunkcji oraz budowanie sieci wsparcia i pomocy dla osób i grup wysokiego ryzyka </w:t>
      </w:r>
    </w:p>
    <w:p w:rsidR="001D0144" w:rsidRPr="00BB4883" w:rsidRDefault="001D0144" w:rsidP="001D0144">
      <w:pPr>
        <w:ind w:left="643"/>
        <w:jc w:val="center"/>
        <w:rPr>
          <w:color w:val="00B0F0"/>
          <w:sz w:val="28"/>
          <w:szCs w:val="28"/>
        </w:rPr>
      </w:pPr>
      <w:r w:rsidRPr="00BB4883">
        <w:rPr>
          <w:color w:val="00B0F0"/>
          <w:sz w:val="28"/>
          <w:szCs w:val="28"/>
        </w:rPr>
        <w:t>CELE SZCZEGÓŁOWE</w:t>
      </w:r>
    </w:p>
    <w:p w:rsidR="001D0144" w:rsidRPr="007E15F2" w:rsidRDefault="001D0144" w:rsidP="001D0144">
      <w:pPr>
        <w:pStyle w:val="Akapitzlist"/>
        <w:numPr>
          <w:ilvl w:val="0"/>
          <w:numId w:val="5"/>
        </w:numPr>
        <w:ind w:left="-567" w:firstLine="1210"/>
        <w:rPr>
          <w:rStyle w:val="fontstyle01"/>
          <w:sz w:val="28"/>
          <w:szCs w:val="28"/>
        </w:rPr>
      </w:pPr>
      <w:r>
        <w:rPr>
          <w:rStyle w:val="fontstyle01"/>
          <w:b/>
          <w:sz w:val="28"/>
          <w:szCs w:val="28"/>
        </w:rPr>
        <w:t>W ramach działalności wychowawczej:</w:t>
      </w:r>
      <w:r w:rsidRPr="007E15F2">
        <w:rPr>
          <w:color w:val="231F20"/>
          <w:sz w:val="28"/>
          <w:szCs w:val="28"/>
        </w:rPr>
        <w:br/>
      </w:r>
      <w:r w:rsidRPr="007E15F2">
        <w:rPr>
          <w:rStyle w:val="fontstyle01"/>
          <w:sz w:val="28"/>
          <w:szCs w:val="28"/>
        </w:rPr>
        <w:t xml:space="preserve">1) </w:t>
      </w:r>
      <w:r>
        <w:rPr>
          <w:rStyle w:val="fontstyle01"/>
          <w:sz w:val="28"/>
          <w:szCs w:val="28"/>
        </w:rPr>
        <w:t>nawiązywanie współpracy</w:t>
      </w:r>
      <w:r w:rsidRPr="007E15F2">
        <w:rPr>
          <w:rStyle w:val="fontstyle01"/>
          <w:sz w:val="28"/>
          <w:szCs w:val="28"/>
        </w:rPr>
        <w:t xml:space="preserve"> z rodzicami lub opiekunami uczniów i wychowanków w celu budowania postawy prozdrowotnej i zdrowego stylu życia;</w:t>
      </w:r>
    </w:p>
    <w:p w:rsidR="001D0144" w:rsidRDefault="001D0144" w:rsidP="001D0144">
      <w:pPr>
        <w:pStyle w:val="Akapitzlist"/>
        <w:ind w:left="-567"/>
        <w:rPr>
          <w:rStyle w:val="fontstyle01"/>
          <w:sz w:val="28"/>
          <w:szCs w:val="28"/>
        </w:rPr>
      </w:pPr>
      <w:r>
        <w:rPr>
          <w:color w:val="231F20"/>
          <w:sz w:val="28"/>
          <w:szCs w:val="28"/>
        </w:rPr>
        <w:br/>
      </w:r>
      <w:r>
        <w:rPr>
          <w:rStyle w:val="fontstyle01"/>
          <w:sz w:val="28"/>
          <w:szCs w:val="28"/>
        </w:rPr>
        <w:t>2) kształtowanie hierarchii systemu wartości, w którym zdrowie należy do jednych z najważniejszych wartości w życiu;</w:t>
      </w:r>
    </w:p>
    <w:p w:rsidR="001D0144" w:rsidRDefault="001D0144" w:rsidP="001D0144">
      <w:pPr>
        <w:pStyle w:val="Akapitzlist"/>
        <w:ind w:left="-567" w:firstLine="1570"/>
        <w:jc w:val="both"/>
        <w:rPr>
          <w:rStyle w:val="fontstyle01"/>
          <w:sz w:val="28"/>
          <w:szCs w:val="28"/>
        </w:rPr>
      </w:pPr>
      <w:r>
        <w:rPr>
          <w:color w:val="231F20"/>
          <w:sz w:val="28"/>
          <w:szCs w:val="28"/>
        </w:rPr>
        <w:br/>
      </w:r>
      <w:r>
        <w:rPr>
          <w:rStyle w:val="fontstyle01"/>
          <w:sz w:val="28"/>
          <w:szCs w:val="28"/>
        </w:rPr>
        <w:t>3) wzmacnianie wśród uczniów i wychowanków więzi ze szkołą lub placówką oraz społecznością lokalną;</w:t>
      </w:r>
    </w:p>
    <w:p w:rsidR="001D0144" w:rsidRDefault="001D0144" w:rsidP="001D0144">
      <w:pPr>
        <w:pStyle w:val="Akapitzlist"/>
        <w:ind w:left="-567"/>
        <w:jc w:val="both"/>
        <w:rPr>
          <w:rStyle w:val="fontstyle01"/>
          <w:sz w:val="28"/>
          <w:szCs w:val="28"/>
        </w:rPr>
      </w:pPr>
      <w:r>
        <w:rPr>
          <w:color w:val="231F20"/>
          <w:sz w:val="28"/>
          <w:szCs w:val="28"/>
        </w:rPr>
        <w:br/>
      </w:r>
      <w:r>
        <w:rPr>
          <w:rStyle w:val="fontstyle01"/>
          <w:sz w:val="28"/>
          <w:szCs w:val="28"/>
        </w:rPr>
        <w:t>4) kształtowanie przyjaznego klimatu w szkole lub placówce, budowanie prawidłowych relacji rówieśniczych oraz relacji uczniów i nauczycieli, wychowanków i wychowawców, a także nauczycieli, wychowawców i rodziców lub opiekunów, w tym wzmacnianie więzi z rówieśnikami oraz nauczycielami i wychowawcami;</w:t>
      </w:r>
    </w:p>
    <w:p w:rsidR="001D0144" w:rsidRDefault="001D0144" w:rsidP="001D0144">
      <w:pPr>
        <w:pStyle w:val="Akapitzlist"/>
        <w:ind w:left="-567" w:firstLine="1570"/>
        <w:jc w:val="both"/>
        <w:rPr>
          <w:rStyle w:val="fontstyle01"/>
          <w:sz w:val="28"/>
          <w:szCs w:val="28"/>
        </w:rPr>
      </w:pPr>
      <w:r>
        <w:rPr>
          <w:sz w:val="28"/>
          <w:szCs w:val="28"/>
        </w:rPr>
        <w:br/>
      </w:r>
      <w:r>
        <w:rPr>
          <w:rStyle w:val="fontstyle01"/>
          <w:sz w:val="28"/>
          <w:szCs w:val="28"/>
        </w:rPr>
        <w:t>5) doskonalenie umiejętności nauczycieli i wychowawców w zakresie budowania podmiotowych relacji z uczniami, wychowankami oraz ich rodzicami lub opiekunami, a także warsztatowej pracy z grupą uczniów lub wychowanków;</w:t>
      </w:r>
    </w:p>
    <w:p w:rsidR="001D0144" w:rsidRDefault="001D0144" w:rsidP="001D0144">
      <w:pPr>
        <w:pStyle w:val="Akapitzlist"/>
        <w:ind w:left="-567" w:firstLine="1570"/>
        <w:jc w:val="both"/>
        <w:rPr>
          <w:rStyle w:val="fontstyle01"/>
          <w:sz w:val="28"/>
          <w:szCs w:val="28"/>
        </w:rPr>
      </w:pPr>
      <w:r>
        <w:rPr>
          <w:color w:val="231F20"/>
          <w:sz w:val="28"/>
          <w:szCs w:val="28"/>
        </w:rPr>
        <w:br/>
      </w:r>
      <w:r>
        <w:rPr>
          <w:rStyle w:val="fontstyle01"/>
          <w:sz w:val="28"/>
          <w:szCs w:val="28"/>
        </w:rPr>
        <w:t>6) wzmacnianie kompetencji wychowawczych nauczycieli i wychowawców oraz rodziców lub opiekunów;</w:t>
      </w:r>
    </w:p>
    <w:p w:rsidR="001D0144" w:rsidRDefault="001D0144" w:rsidP="001D0144">
      <w:pPr>
        <w:pStyle w:val="Akapitzlist"/>
        <w:ind w:left="-567"/>
        <w:jc w:val="both"/>
        <w:rPr>
          <w:rStyle w:val="fontstyle01"/>
          <w:sz w:val="28"/>
          <w:szCs w:val="28"/>
        </w:rPr>
      </w:pPr>
      <w:r>
        <w:rPr>
          <w:color w:val="231F2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7) rozwijanie i wspieranie działalności wolontariatu oraz zaangażowania </w:t>
      </w:r>
    </w:p>
    <w:p w:rsidR="001D0144" w:rsidRDefault="001D0144" w:rsidP="001D0144">
      <w:pPr>
        <w:pStyle w:val="Akapitzlist"/>
        <w:ind w:left="-567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w działalność podmiotów ;</w:t>
      </w:r>
    </w:p>
    <w:p w:rsidR="001D0144" w:rsidRDefault="001D0144" w:rsidP="001D0144">
      <w:pPr>
        <w:pStyle w:val="Akapitzlist"/>
        <w:ind w:left="-567" w:firstLine="1570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                                                                                                                                        8) wspieranie edukacji rówieśniczej i programów rówieśniczych mających na celu modelowanie postaw prozdrowotnych</w:t>
      </w:r>
      <w:r w:rsidR="00BB4883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i prospołecznych.</w:t>
      </w:r>
    </w:p>
    <w:p w:rsidR="00BB4883" w:rsidRPr="009964F1" w:rsidRDefault="00BB4883" w:rsidP="001D0144">
      <w:pPr>
        <w:pStyle w:val="Akapitzlist"/>
        <w:ind w:left="-567" w:firstLine="1570"/>
        <w:jc w:val="both"/>
        <w:rPr>
          <w:rStyle w:val="fontstyle01"/>
          <w:sz w:val="28"/>
          <w:szCs w:val="28"/>
        </w:rPr>
      </w:pPr>
    </w:p>
    <w:p w:rsidR="001D0144" w:rsidRPr="00754198" w:rsidRDefault="001D0144" w:rsidP="001D0144">
      <w:pPr>
        <w:pStyle w:val="Akapitzlist"/>
        <w:numPr>
          <w:ilvl w:val="0"/>
          <w:numId w:val="5"/>
        </w:numPr>
        <w:jc w:val="both"/>
      </w:pPr>
      <w:r>
        <w:rPr>
          <w:b/>
          <w:color w:val="231F20"/>
          <w:sz w:val="28"/>
          <w:szCs w:val="28"/>
        </w:rPr>
        <w:lastRenderedPageBreak/>
        <w:t>W ramach działalności edukacyjnej:</w:t>
      </w:r>
    </w:p>
    <w:p w:rsidR="001D0144" w:rsidRDefault="001D0144" w:rsidP="001D0144">
      <w:pPr>
        <w:pStyle w:val="Akapitzlist"/>
        <w:ind w:left="1003"/>
        <w:jc w:val="both"/>
        <w:rPr>
          <w:color w:val="231F20"/>
          <w:sz w:val="28"/>
          <w:szCs w:val="28"/>
        </w:rPr>
      </w:pPr>
    </w:p>
    <w:p w:rsidR="001D0144" w:rsidRPr="00754198" w:rsidRDefault="001D0144" w:rsidP="00BB4883">
      <w:pPr>
        <w:jc w:val="both"/>
      </w:pPr>
      <w:r w:rsidRPr="00BB4883">
        <w:rPr>
          <w:color w:val="231F20"/>
          <w:sz w:val="28"/>
          <w:szCs w:val="28"/>
        </w:rPr>
        <w:t>1) poszerzenie wiedzy rodziców lub opiekunów, nauczycieli i wychowawców na temat prawidłowości rozwoju i zaburzeń zdrowia psychicznego dzieci i młodzieży, rozpoznawania wczesnych objawów używania środków i substancji, a także suplementów diet i leków w celach innych niż medyczne oraz postępowania w tego typu przypadkach;</w:t>
      </w:r>
    </w:p>
    <w:p w:rsidR="001D0144" w:rsidRPr="00587B54" w:rsidRDefault="001D0144" w:rsidP="001D0144">
      <w:pPr>
        <w:rPr>
          <w:color w:val="231F20"/>
          <w:sz w:val="28"/>
          <w:szCs w:val="28"/>
        </w:rPr>
      </w:pPr>
      <w:r w:rsidRPr="00587B54">
        <w:rPr>
          <w:color w:val="231F20"/>
          <w:sz w:val="28"/>
          <w:szCs w:val="28"/>
        </w:rPr>
        <w:t>2) rozwijanie i wzmacnianie umiejętności psychologicznych i społecznych uczniów i wychowanków;</w:t>
      </w:r>
    </w:p>
    <w:p w:rsidR="001D0144" w:rsidRPr="00587B54" w:rsidRDefault="001D0144" w:rsidP="001D0144">
      <w:pPr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3) </w:t>
      </w:r>
      <w:r w:rsidRPr="00587B54">
        <w:rPr>
          <w:color w:val="231F20"/>
          <w:sz w:val="28"/>
          <w:szCs w:val="28"/>
        </w:rPr>
        <w:t>kształtowanie u uczniów i wychowanków umiejętności życiowych, w szczególności samokontroli, radzenia sobie ze stresem, rozpoznawania i wyrażania własnych emocji;</w:t>
      </w:r>
    </w:p>
    <w:p w:rsidR="001D0144" w:rsidRPr="00602BDC" w:rsidRDefault="001D0144" w:rsidP="001D0144">
      <w:pPr>
        <w:jc w:val="both"/>
        <w:rPr>
          <w:color w:val="231F20"/>
          <w:sz w:val="28"/>
          <w:szCs w:val="28"/>
        </w:rPr>
      </w:pPr>
      <w:r w:rsidRPr="00587B54">
        <w:rPr>
          <w:color w:val="231F20"/>
          <w:sz w:val="28"/>
          <w:szCs w:val="28"/>
        </w:rPr>
        <w:t>4) kształtowanie krytycznego myślenia i wspomaganie uczniów</w:t>
      </w:r>
      <w:r w:rsidR="00BB4883">
        <w:rPr>
          <w:color w:val="231F20"/>
          <w:sz w:val="28"/>
          <w:szCs w:val="28"/>
        </w:rPr>
        <w:t xml:space="preserve"> </w:t>
      </w:r>
      <w:r w:rsidRPr="00587B54">
        <w:rPr>
          <w:color w:val="231F20"/>
          <w:sz w:val="28"/>
          <w:szCs w:val="28"/>
        </w:rPr>
        <w:t>i wychowanków w konstruktywnym podejmowaniu decyzji w sytuacjach trudnych, zagrażających prawidłowemu rozwo</w:t>
      </w:r>
      <w:r>
        <w:rPr>
          <w:color w:val="231F20"/>
          <w:sz w:val="28"/>
          <w:szCs w:val="28"/>
        </w:rPr>
        <w:t xml:space="preserve">jowi </w:t>
      </w:r>
      <w:r w:rsidRPr="00587B54">
        <w:rPr>
          <w:color w:val="231F20"/>
          <w:sz w:val="28"/>
          <w:szCs w:val="28"/>
        </w:rPr>
        <w:t xml:space="preserve">i zdrowemu życiu;      </w:t>
      </w:r>
    </w:p>
    <w:p w:rsidR="001D0144" w:rsidRPr="00587B54" w:rsidRDefault="001D0144" w:rsidP="001D0144">
      <w:pPr>
        <w:jc w:val="both"/>
        <w:rPr>
          <w:color w:val="231F20"/>
          <w:sz w:val="28"/>
          <w:szCs w:val="28"/>
        </w:rPr>
      </w:pPr>
      <w:r w:rsidRPr="00587B54">
        <w:rPr>
          <w:color w:val="231F20"/>
          <w:sz w:val="28"/>
          <w:szCs w:val="28"/>
        </w:rPr>
        <w:t>5)upowszechnienie wśród dzieci i młodzieży wiedzy o bezpieczeństwie oraz kształtowanie właściwych postaw wobec zagrożeń i sytuacji nadzwyczajnych  - w tym związanych z korzystaniem z technologii informacyjno- komunikacyjnych ( np. cyberprzemoc, terroryzm);</w:t>
      </w:r>
    </w:p>
    <w:p w:rsidR="001D0144" w:rsidRDefault="001D0144" w:rsidP="001D0144">
      <w:pPr>
        <w:jc w:val="both"/>
        <w:rPr>
          <w:color w:val="231F20"/>
          <w:sz w:val="28"/>
          <w:szCs w:val="28"/>
        </w:rPr>
      </w:pPr>
      <w:r w:rsidRPr="00587B54">
        <w:rPr>
          <w:color w:val="231F20"/>
          <w:sz w:val="28"/>
          <w:szCs w:val="28"/>
        </w:rPr>
        <w:t>6) prowadzenie wewnątrzszkolnego doskona</w:t>
      </w:r>
      <w:r>
        <w:rPr>
          <w:color w:val="231F20"/>
          <w:sz w:val="28"/>
          <w:szCs w:val="28"/>
        </w:rPr>
        <w:t>lenia kompetencji nauczycieli i </w:t>
      </w:r>
      <w:r w:rsidRPr="00587B54">
        <w:rPr>
          <w:color w:val="231F20"/>
          <w:sz w:val="28"/>
          <w:szCs w:val="28"/>
        </w:rPr>
        <w:t xml:space="preserve">wychowawców w zakresie rozpoznawania wczesnych objawów używania środków i substancji psychoaktywnych;                                                                                                              </w:t>
      </w:r>
    </w:p>
    <w:p w:rsidR="001D0144" w:rsidRPr="00587B54" w:rsidRDefault="001D0144" w:rsidP="001D0144">
      <w:pPr>
        <w:jc w:val="both"/>
        <w:rPr>
          <w:color w:val="231F20"/>
          <w:sz w:val="28"/>
          <w:szCs w:val="28"/>
        </w:rPr>
      </w:pPr>
      <w:r w:rsidRPr="00587B54">
        <w:rPr>
          <w:color w:val="231F20"/>
          <w:sz w:val="28"/>
          <w:szCs w:val="28"/>
        </w:rPr>
        <w:t xml:space="preserve"> 7) doskonalenie kompetencji nauczycieli i wychowawców w zakresie profilaktyki używania środków i substancji, norm rozwojowych i zaburzeń zdrowia</w:t>
      </w:r>
      <w:r>
        <w:rPr>
          <w:color w:val="231F20"/>
          <w:sz w:val="28"/>
          <w:szCs w:val="28"/>
        </w:rPr>
        <w:t xml:space="preserve"> psychicznego wieku rozwojowego;</w:t>
      </w:r>
    </w:p>
    <w:p w:rsidR="001D0144" w:rsidRPr="00BB4883" w:rsidRDefault="001D0144" w:rsidP="00BB4883">
      <w:pPr>
        <w:pStyle w:val="Akapitzlist"/>
        <w:ind w:left="1003"/>
        <w:rPr>
          <w:b/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br/>
      </w:r>
    </w:p>
    <w:p w:rsidR="001D0144" w:rsidRDefault="001D0144" w:rsidP="001D0144">
      <w:pPr>
        <w:pStyle w:val="Akapitzlist"/>
        <w:ind w:left="1003"/>
        <w:jc w:val="both"/>
        <w:rPr>
          <w:b/>
          <w:color w:val="231F20"/>
          <w:sz w:val="28"/>
          <w:szCs w:val="28"/>
        </w:rPr>
      </w:pPr>
    </w:p>
    <w:p w:rsidR="001D0144" w:rsidRPr="00587B54" w:rsidRDefault="001D0144" w:rsidP="001D0144">
      <w:pPr>
        <w:pStyle w:val="Akapitzlist"/>
        <w:numPr>
          <w:ilvl w:val="0"/>
          <w:numId w:val="10"/>
        </w:numPr>
        <w:rPr>
          <w:b/>
          <w:color w:val="231F20"/>
          <w:sz w:val="28"/>
          <w:szCs w:val="28"/>
        </w:rPr>
      </w:pPr>
      <w:r w:rsidRPr="00587B54">
        <w:rPr>
          <w:b/>
          <w:color w:val="231F20"/>
          <w:sz w:val="28"/>
          <w:szCs w:val="28"/>
        </w:rPr>
        <w:t>W ramach działalność informacyjnej:</w:t>
      </w:r>
    </w:p>
    <w:p w:rsidR="001D0144" w:rsidRDefault="001D0144" w:rsidP="001D0144">
      <w:pPr>
        <w:pStyle w:val="Akapitzlist"/>
        <w:ind w:left="1003"/>
        <w:jc w:val="both"/>
        <w:rPr>
          <w:b/>
          <w:color w:val="231F20"/>
          <w:sz w:val="28"/>
          <w:szCs w:val="28"/>
        </w:rPr>
      </w:pPr>
    </w:p>
    <w:p w:rsidR="001D0144" w:rsidRDefault="001D0144" w:rsidP="001D0144">
      <w:pPr>
        <w:jc w:val="both"/>
        <w:rPr>
          <w:sz w:val="28"/>
          <w:szCs w:val="28"/>
        </w:rPr>
      </w:pPr>
      <w:r w:rsidRPr="00587B54">
        <w:rPr>
          <w:sz w:val="28"/>
          <w:szCs w:val="28"/>
        </w:rPr>
        <w:t>1) dostarczenie aktualnych informacji nauczycielom, wychowawcom</w:t>
      </w:r>
      <w:r w:rsidR="00BB4883">
        <w:rPr>
          <w:sz w:val="28"/>
          <w:szCs w:val="28"/>
        </w:rPr>
        <w:t xml:space="preserve"> </w:t>
      </w:r>
      <w:r w:rsidRPr="00587B54">
        <w:rPr>
          <w:sz w:val="28"/>
          <w:szCs w:val="28"/>
        </w:rPr>
        <w:t>i rodzicom lub opiekunom na temat skutecznych sposobów prowadzenia działań wychowawczyc</w:t>
      </w:r>
      <w:r>
        <w:rPr>
          <w:sz w:val="28"/>
          <w:szCs w:val="28"/>
        </w:rPr>
        <w:t>h i profilaktycznych związanych</w:t>
      </w:r>
      <w:r w:rsidR="00BB4883">
        <w:rPr>
          <w:sz w:val="28"/>
          <w:szCs w:val="28"/>
        </w:rPr>
        <w:t xml:space="preserve"> </w:t>
      </w:r>
      <w:r w:rsidRPr="00587B54">
        <w:rPr>
          <w:sz w:val="28"/>
          <w:szCs w:val="28"/>
        </w:rPr>
        <w:t xml:space="preserve">z przeciwdziałaniem używaniu środków i substancji;          </w:t>
      </w:r>
    </w:p>
    <w:p w:rsidR="001D0144" w:rsidRPr="00587B54" w:rsidRDefault="001D0144" w:rsidP="001D0144">
      <w:pPr>
        <w:jc w:val="both"/>
        <w:rPr>
          <w:sz w:val="28"/>
          <w:szCs w:val="28"/>
        </w:rPr>
      </w:pPr>
    </w:p>
    <w:p w:rsidR="001D0144" w:rsidRDefault="001D0144" w:rsidP="001D0144">
      <w:pPr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2) </w:t>
      </w:r>
      <w:r w:rsidRPr="00587B54">
        <w:rPr>
          <w:color w:val="231F20"/>
          <w:sz w:val="28"/>
          <w:szCs w:val="28"/>
        </w:rPr>
        <w:t>udostępnienie informacji o ofercie pomocy specjalistycznej dla uczniów</w:t>
      </w:r>
      <w:r w:rsidR="00BB4883">
        <w:rPr>
          <w:color w:val="231F20"/>
          <w:sz w:val="28"/>
          <w:szCs w:val="28"/>
        </w:rPr>
        <w:t xml:space="preserve"> </w:t>
      </w:r>
      <w:r w:rsidRPr="00587B54">
        <w:rPr>
          <w:color w:val="231F20"/>
          <w:sz w:val="28"/>
          <w:szCs w:val="28"/>
        </w:rPr>
        <w:t xml:space="preserve">i wychowanków, ich rodziców lub opiekunów w przypadku używania środków i substancji psychoaktywnych;  </w:t>
      </w:r>
    </w:p>
    <w:p w:rsidR="001D0144" w:rsidRDefault="001D0144" w:rsidP="001D0144">
      <w:pPr>
        <w:rPr>
          <w:color w:val="231F20"/>
          <w:sz w:val="28"/>
          <w:szCs w:val="28"/>
        </w:rPr>
      </w:pPr>
      <w:r w:rsidRPr="00587B54">
        <w:rPr>
          <w:color w:val="1FA9DF"/>
          <w:sz w:val="28"/>
          <w:szCs w:val="28"/>
        </w:rPr>
        <w:br/>
      </w:r>
      <w:r w:rsidRPr="00587B54">
        <w:rPr>
          <w:color w:val="231F20"/>
          <w:sz w:val="28"/>
          <w:szCs w:val="28"/>
        </w:rPr>
        <w:t xml:space="preserve">3) przekazanie informacji uczniom i wychowankom, ich rodzicom lub opiekunom oraz nauczycielom i wychowawcom na temat konsekwencji prawnych związanych z naruszeniem przepisów </w:t>
      </w:r>
      <w:r w:rsidRPr="00587B54">
        <w:rPr>
          <w:rFonts w:ascii="Calibri-Italic" w:hAnsi="Calibri-Italic"/>
          <w:i/>
          <w:iCs/>
          <w:color w:val="231F20"/>
          <w:sz w:val="28"/>
          <w:szCs w:val="28"/>
        </w:rPr>
        <w:t>Ustawy z dnia 29 lipca 2005 r. o przeciwdziałaniu narkomanii</w:t>
      </w:r>
      <w:r w:rsidRPr="00587B54">
        <w:rPr>
          <w:color w:val="231F20"/>
          <w:sz w:val="28"/>
          <w:szCs w:val="28"/>
        </w:rPr>
        <w:t>, zwanej dalej „ustawą”;</w:t>
      </w:r>
    </w:p>
    <w:p w:rsidR="001D0144" w:rsidRDefault="001D0144" w:rsidP="001D0144">
      <w:pPr>
        <w:jc w:val="both"/>
        <w:rPr>
          <w:color w:val="231F20"/>
          <w:sz w:val="28"/>
          <w:szCs w:val="28"/>
        </w:rPr>
      </w:pPr>
      <w:r w:rsidRPr="00587B54">
        <w:rPr>
          <w:color w:val="231F20"/>
          <w:sz w:val="28"/>
          <w:szCs w:val="28"/>
        </w:rPr>
        <w:br/>
        <w:t>4) informowanie uczniów i wychowanków or</w:t>
      </w:r>
      <w:r>
        <w:rPr>
          <w:color w:val="231F20"/>
          <w:sz w:val="28"/>
          <w:szCs w:val="28"/>
        </w:rPr>
        <w:t>az ich rodziców lub opiekunów o </w:t>
      </w:r>
      <w:r w:rsidRPr="00587B54">
        <w:rPr>
          <w:color w:val="231F20"/>
          <w:sz w:val="28"/>
          <w:szCs w:val="28"/>
        </w:rPr>
        <w:t>obowiązujących procedurach postępowania nauczycieli i wychowawców oraz o metodach współpracy szkół i placówek z Policją w sytuacjach zagrożenia narkomanią.</w:t>
      </w:r>
    </w:p>
    <w:p w:rsidR="001D0144" w:rsidRDefault="001D0144" w:rsidP="001D0144"/>
    <w:p w:rsidR="001D0144" w:rsidRPr="00587B54" w:rsidRDefault="001D0144" w:rsidP="001D0144">
      <w:pPr>
        <w:pStyle w:val="Akapitzlist"/>
        <w:numPr>
          <w:ilvl w:val="0"/>
          <w:numId w:val="10"/>
        </w:numPr>
        <w:rPr>
          <w:rFonts w:ascii="Calibri" w:hAnsi="Calibri"/>
          <w:b/>
          <w:color w:val="231F20"/>
          <w:sz w:val="28"/>
          <w:szCs w:val="28"/>
        </w:rPr>
      </w:pPr>
      <w:r w:rsidRPr="00587B54">
        <w:rPr>
          <w:b/>
          <w:color w:val="231F20"/>
          <w:sz w:val="28"/>
          <w:szCs w:val="28"/>
        </w:rPr>
        <w:t>W ramach działań typowo profilaktycznych:</w:t>
      </w:r>
    </w:p>
    <w:p w:rsidR="001D0144" w:rsidRDefault="001D0144" w:rsidP="001D0144">
      <w:pPr>
        <w:jc w:val="both"/>
        <w:rPr>
          <w:rStyle w:val="fontstyle01"/>
          <w:sz w:val="28"/>
          <w:szCs w:val="28"/>
        </w:rPr>
      </w:pPr>
      <w:r w:rsidRPr="00587B54">
        <w:rPr>
          <w:rStyle w:val="fontstyle01"/>
          <w:sz w:val="28"/>
          <w:szCs w:val="28"/>
        </w:rPr>
        <w:t>1) realizowanie wśród uczniów i wychowanków oraz ich rodziców lub opiekunów programów profilaktycznych i promocji zdrowia psychicznego dostosowanych do potrzeb indywidualnych i grupowych oraz realizowanych celów profilaktycznych, rekomendowanych w</w:t>
      </w:r>
      <w:r>
        <w:rPr>
          <w:rStyle w:val="fontstyle01"/>
          <w:sz w:val="28"/>
          <w:szCs w:val="28"/>
        </w:rPr>
        <w:t xml:space="preserve"> ramach systemu rekomendacji, o </w:t>
      </w:r>
      <w:r w:rsidRPr="00587B54">
        <w:rPr>
          <w:rStyle w:val="fontstyle01"/>
          <w:sz w:val="28"/>
          <w:szCs w:val="28"/>
        </w:rPr>
        <w:t xml:space="preserve">którym mowa w Krajowym Programie Przeciwdziałania Narkomanii;   </w:t>
      </w:r>
    </w:p>
    <w:p w:rsidR="001D0144" w:rsidRDefault="001D0144" w:rsidP="001D0144">
      <w:pPr>
        <w:jc w:val="both"/>
        <w:rPr>
          <w:rStyle w:val="fontstyle01"/>
          <w:sz w:val="28"/>
          <w:szCs w:val="28"/>
        </w:rPr>
      </w:pPr>
      <w:r w:rsidRPr="00587B54">
        <w:rPr>
          <w:rStyle w:val="fontstyle01"/>
          <w:sz w:val="28"/>
          <w:szCs w:val="28"/>
        </w:rPr>
        <w:t xml:space="preserve">  2) przygotowanie oferty zajęć rozwijających zainteresowania i uzdolnienia, jako alternatywnej</w:t>
      </w:r>
      <w:r w:rsidRPr="00587B54">
        <w:rPr>
          <w:color w:val="231F20"/>
          <w:sz w:val="28"/>
          <w:szCs w:val="28"/>
        </w:rPr>
        <w:t xml:space="preserve">, </w:t>
      </w:r>
      <w:r w:rsidRPr="00587B54">
        <w:rPr>
          <w:rStyle w:val="fontstyle01"/>
          <w:sz w:val="28"/>
          <w:szCs w:val="28"/>
        </w:rPr>
        <w:t>pozytywnej formy działalności zaspakajającej ważne potrzeby, w szczególności potrzebę podniesienia samooceny, sukcesu, przynależności i satysfakcji życiowej;</w:t>
      </w:r>
    </w:p>
    <w:p w:rsidR="001D0144" w:rsidRDefault="001D0144" w:rsidP="001D0144">
      <w:pPr>
        <w:jc w:val="both"/>
        <w:rPr>
          <w:rStyle w:val="fontstyle01"/>
          <w:sz w:val="28"/>
          <w:szCs w:val="28"/>
        </w:rPr>
      </w:pPr>
      <w:r w:rsidRPr="00587B54">
        <w:rPr>
          <w:color w:val="231F20"/>
          <w:sz w:val="28"/>
          <w:szCs w:val="28"/>
        </w:rPr>
        <w:br/>
      </w:r>
      <w:r w:rsidRPr="00587B54">
        <w:rPr>
          <w:rStyle w:val="fontstyle01"/>
          <w:sz w:val="28"/>
          <w:szCs w:val="28"/>
        </w:rPr>
        <w:t>3) kształtowanie i wzmacnianie norm</w:t>
      </w:r>
      <w:r>
        <w:rPr>
          <w:rStyle w:val="fontstyle01"/>
          <w:sz w:val="28"/>
          <w:szCs w:val="28"/>
        </w:rPr>
        <w:t xml:space="preserve"> przeciwnych używaniu środków i </w:t>
      </w:r>
      <w:r w:rsidRPr="00587B54">
        <w:rPr>
          <w:rStyle w:val="fontstyle01"/>
          <w:sz w:val="28"/>
          <w:szCs w:val="28"/>
        </w:rPr>
        <w:t>substancji uzależniających przez uczniów i wychowanków, a także norm przeciwnych podejmowaniu innych zachowań ryzykownych;</w:t>
      </w:r>
    </w:p>
    <w:p w:rsidR="001D0144" w:rsidRPr="00587B54" w:rsidRDefault="001D0144" w:rsidP="001D0144">
      <w:pPr>
        <w:rPr>
          <w:rFonts w:ascii="Calibri" w:hAnsi="Calibri"/>
          <w:color w:val="231F20"/>
          <w:sz w:val="28"/>
          <w:szCs w:val="28"/>
        </w:rPr>
      </w:pPr>
      <w:r w:rsidRPr="00587B54">
        <w:rPr>
          <w:color w:val="231F20"/>
          <w:sz w:val="28"/>
          <w:szCs w:val="28"/>
        </w:rPr>
        <w:br/>
      </w:r>
      <w:r w:rsidRPr="00587B54">
        <w:rPr>
          <w:rStyle w:val="fontstyle01"/>
          <w:sz w:val="28"/>
          <w:szCs w:val="28"/>
        </w:rPr>
        <w:t>4) doskonalenie zawodowe nauczycieli i wychowawców w zakresie realizacji szkolnej interwencji profilaktycznej w przypad</w:t>
      </w:r>
      <w:r>
        <w:rPr>
          <w:rStyle w:val="fontstyle01"/>
          <w:sz w:val="28"/>
          <w:szCs w:val="28"/>
        </w:rPr>
        <w:t>ku podejmowania przez uczniów i </w:t>
      </w:r>
      <w:r w:rsidRPr="00587B54">
        <w:rPr>
          <w:rStyle w:val="fontstyle01"/>
          <w:sz w:val="28"/>
          <w:szCs w:val="28"/>
        </w:rPr>
        <w:t>wychowanków zachowań ryzykownych;</w:t>
      </w:r>
      <w:r w:rsidRPr="00587B54">
        <w:rPr>
          <w:color w:val="231F20"/>
          <w:sz w:val="28"/>
          <w:szCs w:val="28"/>
        </w:rPr>
        <w:br/>
      </w:r>
    </w:p>
    <w:p w:rsidR="001D0144" w:rsidRDefault="001D0144" w:rsidP="001D0144">
      <w:pPr>
        <w:pStyle w:val="Akapitzlist"/>
        <w:spacing w:after="0" w:line="240" w:lineRule="auto"/>
        <w:ind w:left="1003"/>
        <w:jc w:val="center"/>
        <w:rPr>
          <w:rFonts w:cstheme="minorHAnsi"/>
          <w:i/>
          <w:color w:val="FF0000"/>
          <w:sz w:val="36"/>
          <w:szCs w:val="36"/>
        </w:rPr>
      </w:pPr>
    </w:p>
    <w:p w:rsidR="001D0144" w:rsidRPr="00587B54" w:rsidRDefault="001D0144" w:rsidP="001D0144">
      <w:pPr>
        <w:pStyle w:val="Akapitzlist"/>
        <w:spacing w:after="0" w:line="240" w:lineRule="auto"/>
        <w:ind w:left="1003"/>
        <w:jc w:val="center"/>
        <w:rPr>
          <w:rFonts w:cstheme="minorHAnsi"/>
          <w:b/>
          <w:i/>
          <w:sz w:val="28"/>
          <w:szCs w:val="28"/>
        </w:rPr>
      </w:pPr>
      <w:r w:rsidRPr="00587B54">
        <w:rPr>
          <w:rFonts w:cstheme="minorHAnsi"/>
          <w:b/>
          <w:i/>
          <w:color w:val="FF0000"/>
          <w:sz w:val="28"/>
          <w:szCs w:val="28"/>
        </w:rPr>
        <w:t>SYLWETKA ABSOLWENTA</w:t>
      </w:r>
    </w:p>
    <w:p w:rsidR="001D0144" w:rsidRPr="00587B54" w:rsidRDefault="001D0144" w:rsidP="001D0144">
      <w:pPr>
        <w:pStyle w:val="Akapitzlist"/>
        <w:spacing w:after="0" w:line="240" w:lineRule="auto"/>
        <w:ind w:left="1003"/>
        <w:jc w:val="both"/>
        <w:rPr>
          <w:rFonts w:cstheme="minorHAnsi"/>
          <w:b/>
          <w:i/>
          <w:sz w:val="28"/>
          <w:szCs w:val="28"/>
        </w:rPr>
      </w:pPr>
    </w:p>
    <w:p w:rsidR="001D0144" w:rsidRPr="00587B54" w:rsidRDefault="001D0144" w:rsidP="001D0144">
      <w:pPr>
        <w:jc w:val="both"/>
        <w:rPr>
          <w:sz w:val="28"/>
          <w:szCs w:val="28"/>
        </w:rPr>
      </w:pPr>
      <w:r w:rsidRPr="00587B54">
        <w:rPr>
          <w:b/>
          <w:sz w:val="28"/>
          <w:szCs w:val="28"/>
        </w:rPr>
        <w:t>*</w:t>
      </w:r>
      <w:r w:rsidRPr="00602BDC">
        <w:rPr>
          <w:sz w:val="28"/>
          <w:szCs w:val="28"/>
        </w:rPr>
        <w:t>ś</w:t>
      </w:r>
      <w:r w:rsidRPr="00587B54">
        <w:rPr>
          <w:sz w:val="28"/>
          <w:szCs w:val="28"/>
        </w:rPr>
        <w:t>wiadomy   swoich  praw i obowiązków,</w:t>
      </w:r>
    </w:p>
    <w:p w:rsidR="001D0144" w:rsidRPr="00587B54" w:rsidRDefault="001D0144" w:rsidP="001D0144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587B54">
        <w:rPr>
          <w:sz w:val="28"/>
          <w:szCs w:val="28"/>
        </w:rPr>
        <w:t>szanujący  tradycje narodowe, regionalne  i rodzinne,</w:t>
      </w:r>
    </w:p>
    <w:p w:rsidR="001D0144" w:rsidRPr="00587B54" w:rsidRDefault="001D0144" w:rsidP="001D0144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587B54">
        <w:rPr>
          <w:sz w:val="28"/>
          <w:szCs w:val="28"/>
        </w:rPr>
        <w:t>stawiający  sobie  wymagania i realizujący  je,</w:t>
      </w:r>
    </w:p>
    <w:p w:rsidR="001D0144" w:rsidRPr="00587B54" w:rsidRDefault="001D0144" w:rsidP="001D0144">
      <w:pPr>
        <w:jc w:val="both"/>
        <w:rPr>
          <w:sz w:val="28"/>
          <w:szCs w:val="28"/>
        </w:rPr>
      </w:pPr>
      <w:r w:rsidRPr="00587B54">
        <w:rPr>
          <w:sz w:val="28"/>
          <w:szCs w:val="28"/>
        </w:rPr>
        <w:t>*  szanujący godność  drugiego człowieka, tym samym potępiający  jakiekolwiek  formy  przemocy,</w:t>
      </w:r>
    </w:p>
    <w:p w:rsidR="001D0144" w:rsidRPr="00587B54" w:rsidRDefault="001D0144" w:rsidP="001D0144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587B54">
        <w:rPr>
          <w:sz w:val="28"/>
          <w:szCs w:val="28"/>
        </w:rPr>
        <w:t>dociekliwy  w procesie  poznania, siebie i swojego otoczenia,</w:t>
      </w:r>
    </w:p>
    <w:p w:rsidR="001D0144" w:rsidRPr="00587B54" w:rsidRDefault="001D0144" w:rsidP="001D0144">
      <w:pPr>
        <w:jc w:val="both"/>
        <w:rPr>
          <w:b/>
          <w:sz w:val="28"/>
          <w:szCs w:val="28"/>
        </w:rPr>
      </w:pPr>
      <w:r w:rsidRPr="00587B54">
        <w:rPr>
          <w:b/>
          <w:sz w:val="28"/>
          <w:szCs w:val="28"/>
        </w:rPr>
        <w:t>*potrafi</w:t>
      </w:r>
      <w:r w:rsidR="008C6CC3">
        <w:rPr>
          <w:b/>
          <w:sz w:val="28"/>
          <w:szCs w:val="28"/>
        </w:rPr>
        <w:t>ący</w:t>
      </w:r>
      <w:r w:rsidRPr="00587B54">
        <w:rPr>
          <w:b/>
          <w:sz w:val="28"/>
          <w:szCs w:val="28"/>
        </w:rPr>
        <w:t xml:space="preserve"> efektywnie porozumiewać się w różnych sytuacjach, prezentować własne stanowisko z uwzględnieniem doświadczenia i poglądów innych ludzi,</w:t>
      </w:r>
    </w:p>
    <w:p w:rsidR="001D0144" w:rsidRPr="00587B54" w:rsidRDefault="001D0144" w:rsidP="001D01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8C6CC3">
        <w:rPr>
          <w:b/>
          <w:sz w:val="28"/>
          <w:szCs w:val="28"/>
        </w:rPr>
        <w:t>wykazujący gotowość</w:t>
      </w:r>
      <w:r w:rsidRPr="00587B54">
        <w:rPr>
          <w:b/>
          <w:sz w:val="28"/>
          <w:szCs w:val="28"/>
        </w:rPr>
        <w:t xml:space="preserve"> do twórczej i naukowej aktywności,</w:t>
      </w:r>
    </w:p>
    <w:p w:rsidR="001D0144" w:rsidRPr="00587B54" w:rsidRDefault="001D0144" w:rsidP="001D0144">
      <w:pPr>
        <w:jc w:val="both"/>
        <w:rPr>
          <w:b/>
          <w:sz w:val="28"/>
          <w:szCs w:val="28"/>
        </w:rPr>
      </w:pPr>
      <w:r w:rsidRPr="00587B54">
        <w:rPr>
          <w:b/>
          <w:sz w:val="28"/>
          <w:szCs w:val="28"/>
        </w:rPr>
        <w:t>*potrafi</w:t>
      </w:r>
      <w:r w:rsidR="008C6CC3">
        <w:rPr>
          <w:b/>
          <w:sz w:val="28"/>
          <w:szCs w:val="28"/>
        </w:rPr>
        <w:t>ący</w:t>
      </w:r>
      <w:r w:rsidRPr="00587B54">
        <w:rPr>
          <w:b/>
          <w:sz w:val="28"/>
          <w:szCs w:val="28"/>
        </w:rPr>
        <w:t xml:space="preserve"> poszukiwać, porządkować, poddawać krytycznej analizie oraz wykorzystywać wiedze z różnych źródeł,</w:t>
      </w:r>
    </w:p>
    <w:p w:rsidR="001D0144" w:rsidRPr="00587B54" w:rsidRDefault="001D0144" w:rsidP="001D01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587B54">
        <w:rPr>
          <w:b/>
          <w:sz w:val="28"/>
          <w:szCs w:val="28"/>
        </w:rPr>
        <w:t>potrafi</w:t>
      </w:r>
      <w:r w:rsidR="008C6CC3">
        <w:rPr>
          <w:b/>
          <w:sz w:val="28"/>
          <w:szCs w:val="28"/>
        </w:rPr>
        <w:t>ący</w:t>
      </w:r>
      <w:r w:rsidRPr="00587B54">
        <w:rPr>
          <w:b/>
          <w:sz w:val="28"/>
          <w:szCs w:val="28"/>
        </w:rPr>
        <w:t xml:space="preserve"> kreatywnie rozwiązywać problemy z różnych dziedzin ze świadomym wykorzystaniem metod i narzędzi wywodzących się z informatyki, technik mediacyjnych,</w:t>
      </w:r>
    </w:p>
    <w:p w:rsidR="001D0144" w:rsidRPr="00587B54" w:rsidRDefault="008C6CC3" w:rsidP="001D01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*efektywnie pracujący</w:t>
      </w:r>
      <w:r w:rsidR="001D0144" w:rsidRPr="00587B54">
        <w:rPr>
          <w:b/>
          <w:sz w:val="28"/>
          <w:szCs w:val="28"/>
        </w:rPr>
        <w:t xml:space="preserve"> w zes</w:t>
      </w:r>
      <w:r>
        <w:rPr>
          <w:b/>
          <w:sz w:val="28"/>
          <w:szCs w:val="28"/>
        </w:rPr>
        <w:t>pole i podejmujący</w:t>
      </w:r>
      <w:r w:rsidR="001D0144" w:rsidRPr="00587B54">
        <w:rPr>
          <w:b/>
          <w:sz w:val="28"/>
          <w:szCs w:val="28"/>
        </w:rPr>
        <w:t xml:space="preserve"> aktywność społeczną,</w:t>
      </w:r>
    </w:p>
    <w:p w:rsidR="001D0144" w:rsidRPr="00587B54" w:rsidRDefault="001D0144" w:rsidP="001D0144">
      <w:pPr>
        <w:jc w:val="both"/>
        <w:rPr>
          <w:b/>
          <w:sz w:val="28"/>
          <w:szCs w:val="28"/>
        </w:rPr>
      </w:pPr>
      <w:r w:rsidRPr="00587B54">
        <w:rPr>
          <w:sz w:val="28"/>
          <w:szCs w:val="28"/>
        </w:rPr>
        <w:t>*</w:t>
      </w:r>
      <w:r w:rsidRPr="00587B54">
        <w:rPr>
          <w:b/>
          <w:sz w:val="28"/>
          <w:szCs w:val="28"/>
        </w:rPr>
        <w:t>sprawnie posługujący  się językiem  polskim, potrafiący występować publicznie,</w:t>
      </w:r>
    </w:p>
    <w:p w:rsidR="001D0144" w:rsidRPr="00587B54" w:rsidRDefault="001D0144" w:rsidP="001D01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587B54">
        <w:rPr>
          <w:b/>
          <w:sz w:val="28"/>
          <w:szCs w:val="28"/>
        </w:rPr>
        <w:t>sprawnie posługujący się językiem obcym,</w:t>
      </w:r>
    </w:p>
    <w:p w:rsidR="001D0144" w:rsidRPr="00587B54" w:rsidRDefault="001D0144" w:rsidP="001D0144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587B54">
        <w:rPr>
          <w:sz w:val="28"/>
          <w:szCs w:val="28"/>
        </w:rPr>
        <w:t>świadomy   znaczenia  ochrony  środowiska lokalnego i globalnego,</w:t>
      </w:r>
    </w:p>
    <w:p w:rsidR="001D0144" w:rsidRPr="00587B54" w:rsidRDefault="001D0144" w:rsidP="001D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587B54">
        <w:rPr>
          <w:sz w:val="28"/>
          <w:szCs w:val="28"/>
        </w:rPr>
        <w:t>propagujący zdrowy tryb życia, bez nałogów,</w:t>
      </w:r>
    </w:p>
    <w:p w:rsidR="001D0144" w:rsidRPr="00587B54" w:rsidRDefault="001D0144" w:rsidP="001D0144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587B54">
        <w:rPr>
          <w:sz w:val="28"/>
          <w:szCs w:val="28"/>
        </w:rPr>
        <w:t>potrafiący radzić sobie w trudny</w:t>
      </w:r>
      <w:r>
        <w:rPr>
          <w:sz w:val="28"/>
          <w:szCs w:val="28"/>
        </w:rPr>
        <w:t>ch sytuacjach w konstruktywny i </w:t>
      </w:r>
      <w:r w:rsidRPr="00587B54">
        <w:rPr>
          <w:sz w:val="28"/>
          <w:szCs w:val="28"/>
        </w:rPr>
        <w:t>akceptowany przez normy społeczne sposób,</w:t>
      </w:r>
    </w:p>
    <w:p w:rsidR="001D0144" w:rsidRPr="00587B54" w:rsidRDefault="001D0144" w:rsidP="001D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587B54">
        <w:rPr>
          <w:sz w:val="28"/>
          <w:szCs w:val="28"/>
        </w:rPr>
        <w:t>cechujący się odpowiedzialnością  za siebie  i innych,</w:t>
      </w:r>
    </w:p>
    <w:p w:rsidR="001D0144" w:rsidRPr="00587B54" w:rsidRDefault="001D0144" w:rsidP="001D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587B54">
        <w:rPr>
          <w:sz w:val="28"/>
          <w:szCs w:val="28"/>
        </w:rPr>
        <w:t>wrażliwy  na trudne sytuacje  innych ludzi,</w:t>
      </w:r>
    </w:p>
    <w:p w:rsidR="001D0144" w:rsidRPr="00587B54" w:rsidRDefault="001D0144" w:rsidP="001D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587B54">
        <w:rPr>
          <w:sz w:val="28"/>
          <w:szCs w:val="28"/>
        </w:rPr>
        <w:t>zdolny  do samooceny  oraz  oceny zachowań  w grupie  rówieśniczej,</w:t>
      </w:r>
    </w:p>
    <w:p w:rsidR="001D0144" w:rsidRPr="00587B54" w:rsidRDefault="001D0144" w:rsidP="001D0144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587B54">
        <w:rPr>
          <w:sz w:val="28"/>
          <w:szCs w:val="28"/>
        </w:rPr>
        <w:t>kształtujący  w sobie cechy  mediatora,</w:t>
      </w:r>
    </w:p>
    <w:p w:rsidR="001D0144" w:rsidRPr="00587B54" w:rsidRDefault="001D0144" w:rsidP="001D01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</w:t>
      </w:r>
      <w:r w:rsidRPr="00587B54">
        <w:rPr>
          <w:sz w:val="28"/>
          <w:szCs w:val="28"/>
        </w:rPr>
        <w:t>uczciwy  we wszelkich formach zdobywania i sprawdzania zdobytej wiedzy,</w:t>
      </w:r>
    </w:p>
    <w:p w:rsidR="001D0144" w:rsidRPr="00587B54" w:rsidRDefault="001D0144" w:rsidP="001D0144">
      <w:pPr>
        <w:jc w:val="both"/>
        <w:rPr>
          <w:b/>
          <w:sz w:val="28"/>
          <w:szCs w:val="28"/>
        </w:rPr>
      </w:pPr>
      <w:r w:rsidRPr="00587B54">
        <w:rPr>
          <w:sz w:val="28"/>
          <w:szCs w:val="28"/>
        </w:rPr>
        <w:t>*</w:t>
      </w:r>
      <w:r w:rsidRPr="00587B54">
        <w:rPr>
          <w:b/>
          <w:sz w:val="28"/>
          <w:szCs w:val="28"/>
        </w:rPr>
        <w:t>zdolny do sterowania własnym kształceniem w rzeczywistości szkolnej i poza nią,</w:t>
      </w:r>
    </w:p>
    <w:p w:rsidR="001D0144" w:rsidRPr="00587B54" w:rsidRDefault="001D0144" w:rsidP="001D0144">
      <w:pPr>
        <w:jc w:val="both"/>
        <w:rPr>
          <w:b/>
          <w:sz w:val="28"/>
          <w:szCs w:val="28"/>
        </w:rPr>
      </w:pPr>
      <w:r w:rsidRPr="00587B54">
        <w:rPr>
          <w:b/>
          <w:sz w:val="28"/>
          <w:szCs w:val="28"/>
        </w:rPr>
        <w:t>*umiejący zadawać pytania ora</w:t>
      </w:r>
      <w:r>
        <w:rPr>
          <w:b/>
          <w:sz w:val="28"/>
          <w:szCs w:val="28"/>
        </w:rPr>
        <w:t>z podejmować działania zgodne z </w:t>
      </w:r>
      <w:r w:rsidRPr="00587B54">
        <w:rPr>
          <w:b/>
          <w:sz w:val="28"/>
          <w:szCs w:val="28"/>
        </w:rPr>
        <w:t>zainteresowaniami,</w:t>
      </w:r>
    </w:p>
    <w:p w:rsidR="001D0144" w:rsidRPr="00587B54" w:rsidRDefault="00BB4883" w:rsidP="001D01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*aktywnie bio</w:t>
      </w:r>
      <w:r w:rsidR="008C6CC3">
        <w:rPr>
          <w:b/>
          <w:sz w:val="28"/>
          <w:szCs w:val="28"/>
        </w:rPr>
        <w:t>rący</w:t>
      </w:r>
      <w:r w:rsidR="001D0144" w:rsidRPr="00587B54">
        <w:rPr>
          <w:b/>
          <w:sz w:val="28"/>
          <w:szCs w:val="28"/>
        </w:rPr>
        <w:t xml:space="preserve"> udział w życiu kulturalnym szkoły, środowiska lokalnego oraz kraju.</w:t>
      </w:r>
    </w:p>
    <w:p w:rsidR="008C6CC3" w:rsidRPr="00BB4883" w:rsidRDefault="008C6CC3" w:rsidP="00BB4883">
      <w:pPr>
        <w:spacing w:after="0" w:line="240" w:lineRule="auto"/>
        <w:jc w:val="both"/>
        <w:rPr>
          <w:rFonts w:cstheme="minorHAnsi"/>
          <w:i/>
          <w:sz w:val="36"/>
          <w:szCs w:val="36"/>
        </w:rPr>
      </w:pPr>
    </w:p>
    <w:p w:rsidR="008C6CC3" w:rsidRDefault="008C6CC3" w:rsidP="001D0144">
      <w:pPr>
        <w:pStyle w:val="Akapitzlist"/>
        <w:spacing w:after="0" w:line="240" w:lineRule="auto"/>
        <w:ind w:left="1003"/>
        <w:jc w:val="both"/>
        <w:rPr>
          <w:rFonts w:cstheme="minorHAnsi"/>
          <w:i/>
          <w:sz w:val="36"/>
          <w:szCs w:val="36"/>
        </w:rPr>
      </w:pPr>
    </w:p>
    <w:p w:rsidR="001D0144" w:rsidRDefault="001D0144" w:rsidP="001D0144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587B54">
        <w:rPr>
          <w:b/>
          <w:color w:val="FF0000"/>
          <w:sz w:val="28"/>
          <w:szCs w:val="28"/>
        </w:rPr>
        <w:t>UCZESTNICY PROGRAMU WYCHOWAWCZO-PROFILAKTYCZNEGO SZKOŁY</w:t>
      </w:r>
    </w:p>
    <w:p w:rsidR="001D0144" w:rsidRDefault="001D0144" w:rsidP="001D0144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1D0144" w:rsidRDefault="001D0144" w:rsidP="001D014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Współodpowiedzialni za wszechstronny rozwój osobowości ucznia są wszyscy uczestnicy programu:</w:t>
      </w:r>
    </w:p>
    <w:p w:rsidR="001D0144" w:rsidRDefault="001D0144" w:rsidP="001D0144">
      <w:pPr>
        <w:pStyle w:val="Akapitzlist"/>
        <w:spacing w:after="0" w:line="240" w:lineRule="auto"/>
        <w:ind w:left="1003"/>
        <w:jc w:val="both"/>
      </w:pPr>
    </w:p>
    <w:p w:rsidR="001D0144" w:rsidRDefault="001D0144" w:rsidP="001D0144">
      <w:pPr>
        <w:pStyle w:val="Akapitzlist"/>
        <w:numPr>
          <w:ilvl w:val="0"/>
          <w:numId w:val="8"/>
        </w:num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Rodzice:</w:t>
      </w:r>
    </w:p>
    <w:p w:rsidR="001D0144" w:rsidRDefault="001D0144" w:rsidP="001D0144">
      <w:pPr>
        <w:spacing w:after="0" w:line="240" w:lineRule="auto"/>
        <w:jc w:val="both"/>
        <w:rPr>
          <w:sz w:val="28"/>
          <w:szCs w:val="28"/>
        </w:rPr>
      </w:pPr>
      <w:r>
        <w:rPr>
          <w:rFonts w:ascii="Symbol" w:eastAsia="Symbol" w:hAnsi="Symbol" w:cs="Symbol"/>
          <w:b/>
        </w:rPr>
        <w:t></w:t>
      </w:r>
      <w:r>
        <w:rPr>
          <w:sz w:val="28"/>
          <w:szCs w:val="28"/>
        </w:rPr>
        <w:t xml:space="preserve">mają prawo do wychowania zgodnie z własnymi przekonaniami religijnymi i moralnymi, jeśli nie są one w sprzeczności z prawami dziecka; </w:t>
      </w:r>
    </w:p>
    <w:p w:rsidR="001D0144" w:rsidRDefault="001D0144" w:rsidP="001D0144">
      <w:pPr>
        <w:spacing w:after="0" w:line="240" w:lineRule="auto"/>
        <w:jc w:val="both"/>
        <w:rPr>
          <w:sz w:val="28"/>
          <w:szCs w:val="28"/>
        </w:rPr>
      </w:pPr>
      <w:r>
        <w:rPr>
          <w:rFonts w:ascii="Symbol" w:eastAsia="Symbol" w:hAnsi="Symbol" w:cs="Symbol"/>
        </w:rPr>
        <w:t></w:t>
      </w:r>
      <w:r>
        <w:rPr>
          <w:sz w:val="28"/>
          <w:szCs w:val="28"/>
        </w:rPr>
        <w:t xml:space="preserve">znają i akceptują program wychowawczo- profilaktyczny proponowany przez szkołę; </w:t>
      </w:r>
    </w:p>
    <w:p w:rsidR="001D0144" w:rsidRDefault="001D0144" w:rsidP="001D0144">
      <w:pPr>
        <w:spacing w:after="0" w:line="240" w:lineRule="auto"/>
        <w:jc w:val="both"/>
        <w:rPr>
          <w:sz w:val="28"/>
          <w:szCs w:val="28"/>
        </w:rPr>
      </w:pPr>
      <w:r>
        <w:rPr>
          <w:rFonts w:ascii="Symbol" w:eastAsia="Symbol" w:hAnsi="Symbol" w:cs="Symbol"/>
        </w:rPr>
        <w:t></w:t>
      </w:r>
      <w:r>
        <w:rPr>
          <w:sz w:val="28"/>
          <w:szCs w:val="28"/>
        </w:rPr>
        <w:t xml:space="preserve">wspierają dziecko we wszystkich jego poczynaniach i zapewniają mu poczucie bezpieczeństwa; </w:t>
      </w:r>
    </w:p>
    <w:p w:rsidR="001D0144" w:rsidRDefault="001D0144" w:rsidP="001D0144">
      <w:pPr>
        <w:spacing w:after="0" w:line="240" w:lineRule="auto"/>
        <w:jc w:val="both"/>
        <w:rPr>
          <w:sz w:val="28"/>
          <w:szCs w:val="28"/>
        </w:rPr>
      </w:pPr>
      <w:r>
        <w:rPr>
          <w:rFonts w:ascii="Symbol" w:eastAsia="Symbol" w:hAnsi="Symbol" w:cs="Symbol"/>
        </w:rPr>
        <w:t></w:t>
      </w:r>
      <w:r>
        <w:rPr>
          <w:sz w:val="28"/>
          <w:szCs w:val="28"/>
        </w:rPr>
        <w:t xml:space="preserve">wspierają wychowawców i nauczycieli w podejmowanych przez nich działaniach, służą wiedzą, doświadczeniem i pomocą; </w:t>
      </w:r>
    </w:p>
    <w:p w:rsidR="001D0144" w:rsidRDefault="001D0144" w:rsidP="001D0144">
      <w:pPr>
        <w:spacing w:after="0" w:line="240" w:lineRule="auto"/>
        <w:jc w:val="both"/>
        <w:rPr>
          <w:sz w:val="28"/>
          <w:szCs w:val="28"/>
        </w:rPr>
      </w:pPr>
      <w:r>
        <w:rPr>
          <w:rFonts w:ascii="Symbol" w:eastAsia="Symbol" w:hAnsi="Symbol" w:cs="Symbol"/>
        </w:rPr>
        <w:t></w:t>
      </w:r>
      <w:r>
        <w:rPr>
          <w:sz w:val="28"/>
          <w:szCs w:val="28"/>
        </w:rPr>
        <w:t xml:space="preserve">aktywnie uczestniczą w życiu szkoły; </w:t>
      </w:r>
    </w:p>
    <w:p w:rsidR="001D0144" w:rsidRDefault="001D0144" w:rsidP="001D0144">
      <w:pPr>
        <w:spacing w:after="0" w:line="240" w:lineRule="auto"/>
        <w:jc w:val="both"/>
        <w:rPr>
          <w:sz w:val="28"/>
          <w:szCs w:val="28"/>
        </w:rPr>
      </w:pPr>
      <w:r>
        <w:rPr>
          <w:rFonts w:ascii="Symbol" w:eastAsia="Symbol" w:hAnsi="Symbol" w:cs="Symbol"/>
        </w:rPr>
        <w:t></w:t>
      </w:r>
      <w:r>
        <w:rPr>
          <w:sz w:val="28"/>
          <w:szCs w:val="28"/>
        </w:rPr>
        <w:t xml:space="preserve">dbają o właściwą formę spędzania czasu wolnego przez dzieci; </w:t>
      </w:r>
    </w:p>
    <w:p w:rsidR="001D0144" w:rsidRDefault="001D0144" w:rsidP="001D0144">
      <w:pPr>
        <w:pStyle w:val="Akapitzlist"/>
        <w:spacing w:after="0" w:line="240" w:lineRule="auto"/>
        <w:ind w:left="1003"/>
        <w:jc w:val="both"/>
      </w:pPr>
    </w:p>
    <w:p w:rsidR="001D0144" w:rsidRDefault="001D0144" w:rsidP="001D0144">
      <w:pPr>
        <w:pStyle w:val="Akapitzlist"/>
        <w:spacing w:after="0" w:line="240" w:lineRule="auto"/>
        <w:ind w:left="1003"/>
        <w:jc w:val="both"/>
      </w:pPr>
    </w:p>
    <w:p w:rsidR="001D0144" w:rsidRDefault="001D0144" w:rsidP="001D0144">
      <w:pPr>
        <w:spacing w:after="0" w:line="240" w:lineRule="auto"/>
        <w:jc w:val="both"/>
        <w:rPr>
          <w:b/>
          <w:sz w:val="28"/>
          <w:szCs w:val="28"/>
        </w:rPr>
      </w:pPr>
    </w:p>
    <w:p w:rsidR="001D0144" w:rsidRDefault="001D0144" w:rsidP="001D0144">
      <w:pPr>
        <w:pStyle w:val="Akapitzlist"/>
        <w:numPr>
          <w:ilvl w:val="0"/>
          <w:numId w:val="8"/>
        </w:num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Nauczyciele</w:t>
      </w:r>
    </w:p>
    <w:p w:rsidR="001D0144" w:rsidRDefault="001D0144" w:rsidP="001D014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Kluczową rolę w procesie wspierania ucznia w rozwoju spełnia osoba wspierająca – czyli nauczyciel. </w:t>
      </w:r>
    </w:p>
    <w:p w:rsidR="001D0144" w:rsidRDefault="001D0144" w:rsidP="001D0144">
      <w:pPr>
        <w:spacing w:after="0" w:line="240" w:lineRule="auto"/>
        <w:jc w:val="both"/>
        <w:rPr>
          <w:sz w:val="28"/>
          <w:szCs w:val="28"/>
        </w:rPr>
      </w:pPr>
    </w:p>
    <w:p w:rsidR="001D0144" w:rsidRDefault="001D0144" w:rsidP="001D014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Nauczyciel w naszej szkole jest:</w:t>
      </w:r>
    </w:p>
    <w:p w:rsidR="001D0144" w:rsidRDefault="001D0144" w:rsidP="001D0144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1.Świadomy siebie i swojego systemu wartości</w:t>
      </w:r>
      <w:r>
        <w:rPr>
          <w:sz w:val="28"/>
          <w:szCs w:val="28"/>
        </w:rPr>
        <w:t xml:space="preserve">, co pomaga również w powstrzymywaniu się przed stosowaniem ocen i etykiet, ułatwia zachowanie dystansu oraz przejawianie tolerancji, chroni przed projekcją i generalizowaniem. </w:t>
      </w:r>
    </w:p>
    <w:p w:rsidR="001D0144" w:rsidRDefault="001D0144" w:rsidP="001D0144">
      <w:pPr>
        <w:spacing w:after="0" w:line="240" w:lineRule="auto"/>
        <w:jc w:val="both"/>
        <w:rPr>
          <w:sz w:val="28"/>
          <w:szCs w:val="28"/>
        </w:rPr>
      </w:pPr>
    </w:p>
    <w:p w:rsidR="001D0144" w:rsidRDefault="001D0144" w:rsidP="001D0144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2.Świadomy, że pełni cztery funkcje: modelową, dydaktyczną,  instruktażową oraz wychowawczą.</w:t>
      </w:r>
    </w:p>
    <w:p w:rsidR="001D0144" w:rsidRDefault="001D0144" w:rsidP="001D0144">
      <w:pPr>
        <w:spacing w:after="0" w:line="240" w:lineRule="auto"/>
        <w:jc w:val="both"/>
        <w:rPr>
          <w:sz w:val="28"/>
          <w:szCs w:val="28"/>
        </w:rPr>
      </w:pPr>
    </w:p>
    <w:p w:rsidR="001D0144" w:rsidRDefault="001D0144" w:rsidP="001D0144">
      <w:pPr>
        <w:spacing w:after="0" w:line="240" w:lineRule="auto"/>
        <w:jc w:val="both"/>
        <w:rPr>
          <w:sz w:val="28"/>
          <w:szCs w:val="28"/>
        </w:rPr>
      </w:pPr>
      <w:r w:rsidRPr="00602BDC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Świadomy własnej emocjonalności i potrafiący wyrażać emocje w sposób bezpieczny dla siebie i wychowanka. </w:t>
      </w:r>
      <w:r>
        <w:rPr>
          <w:sz w:val="28"/>
          <w:szCs w:val="28"/>
        </w:rPr>
        <w:t>Dzięki modelowaniu uczy dojrzałego wyrażania emocji i ułatwia  nawiązywanie bliższych relacji z nauczycielem.</w:t>
      </w:r>
    </w:p>
    <w:p w:rsidR="001D0144" w:rsidRDefault="001D0144" w:rsidP="001D0144">
      <w:pPr>
        <w:pStyle w:val="Akapitzlist"/>
        <w:spacing w:after="0" w:line="240" w:lineRule="auto"/>
        <w:ind w:left="1003"/>
        <w:jc w:val="both"/>
        <w:rPr>
          <w:sz w:val="28"/>
          <w:szCs w:val="28"/>
        </w:rPr>
      </w:pPr>
    </w:p>
    <w:p w:rsidR="001D0144" w:rsidRDefault="001D0144" w:rsidP="001D0144">
      <w:pPr>
        <w:spacing w:after="0" w:line="240" w:lineRule="auto"/>
        <w:jc w:val="both"/>
        <w:rPr>
          <w:b/>
          <w:sz w:val="28"/>
          <w:szCs w:val="28"/>
        </w:rPr>
      </w:pPr>
      <w:r w:rsidRPr="00602BDC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>Dostarcza wspomaganemu uczniowi wzorców zachowań.</w:t>
      </w:r>
    </w:p>
    <w:p w:rsidR="001D0144" w:rsidRDefault="001D0144" w:rsidP="001D0144">
      <w:pPr>
        <w:spacing w:after="0" w:line="240" w:lineRule="auto"/>
        <w:jc w:val="both"/>
        <w:rPr>
          <w:sz w:val="28"/>
          <w:szCs w:val="28"/>
        </w:rPr>
      </w:pPr>
    </w:p>
    <w:p w:rsidR="001D0144" w:rsidRDefault="001D0144" w:rsidP="001D0144">
      <w:pPr>
        <w:spacing w:after="0" w:line="240" w:lineRule="auto"/>
        <w:rPr>
          <w:b/>
          <w:sz w:val="28"/>
          <w:szCs w:val="28"/>
        </w:rPr>
      </w:pPr>
      <w:r w:rsidRPr="00602BDC">
        <w:rPr>
          <w:rFonts w:cs="Calibri"/>
          <w:b/>
          <w:sz w:val="28"/>
          <w:szCs w:val="28"/>
        </w:rPr>
        <w:t>5.</w:t>
      </w:r>
      <w:r>
        <w:rPr>
          <w:b/>
          <w:sz w:val="28"/>
          <w:szCs w:val="28"/>
        </w:rPr>
        <w:t>Zainteresowany ludźmi i problemami społecznymi.</w:t>
      </w:r>
    </w:p>
    <w:p w:rsidR="001D0144" w:rsidRDefault="001D0144" w:rsidP="001D0144">
      <w:pPr>
        <w:spacing w:after="0" w:line="240" w:lineRule="auto"/>
        <w:rPr>
          <w:sz w:val="28"/>
          <w:szCs w:val="28"/>
        </w:rPr>
      </w:pPr>
    </w:p>
    <w:p w:rsidR="001D0144" w:rsidRDefault="001D0144" w:rsidP="001D0144">
      <w:pPr>
        <w:spacing w:after="0" w:line="240" w:lineRule="auto"/>
        <w:jc w:val="both"/>
        <w:rPr>
          <w:sz w:val="28"/>
          <w:szCs w:val="28"/>
        </w:rPr>
      </w:pPr>
      <w:r w:rsidRPr="00602BDC">
        <w:rPr>
          <w:rFonts w:cs="Calibri"/>
          <w:b/>
          <w:sz w:val="28"/>
          <w:szCs w:val="28"/>
        </w:rPr>
        <w:t>6.</w:t>
      </w:r>
      <w:r>
        <w:rPr>
          <w:b/>
          <w:sz w:val="28"/>
          <w:szCs w:val="28"/>
        </w:rPr>
        <w:t>Urzeczywistnia zasady etyczne</w:t>
      </w:r>
      <w:r>
        <w:rPr>
          <w:sz w:val="28"/>
          <w:szCs w:val="28"/>
        </w:rPr>
        <w:t xml:space="preserve"> –przestrzega zasad życia społecznego oraz norm profesjonalnych.</w:t>
      </w:r>
    </w:p>
    <w:p w:rsidR="001D0144" w:rsidRDefault="001D0144" w:rsidP="001D0144">
      <w:pPr>
        <w:spacing w:after="0" w:line="240" w:lineRule="auto"/>
        <w:jc w:val="both"/>
        <w:rPr>
          <w:sz w:val="28"/>
          <w:szCs w:val="28"/>
        </w:rPr>
      </w:pPr>
    </w:p>
    <w:p w:rsidR="001D0144" w:rsidRDefault="001D0144" w:rsidP="001D0144">
      <w:pPr>
        <w:spacing w:after="0" w:line="240" w:lineRule="auto"/>
        <w:jc w:val="both"/>
        <w:rPr>
          <w:sz w:val="28"/>
          <w:szCs w:val="28"/>
        </w:rPr>
      </w:pPr>
      <w:r w:rsidRPr="00602BDC">
        <w:rPr>
          <w:b/>
          <w:sz w:val="28"/>
          <w:szCs w:val="28"/>
        </w:rPr>
        <w:t>7.Ma</w:t>
      </w:r>
      <w:r>
        <w:rPr>
          <w:b/>
          <w:sz w:val="28"/>
          <w:szCs w:val="28"/>
        </w:rPr>
        <w:t>poczucie odpowiedzialności</w:t>
      </w:r>
      <w:r>
        <w:rPr>
          <w:sz w:val="28"/>
          <w:szCs w:val="28"/>
        </w:rPr>
        <w:t xml:space="preserve"> – obejmujące zarówno odpowiedzialność za własne działania, jak i za zachowania ucznia (proporcjonalnie do poziomu jego dojrzałości – uczeń nie może bowiem ponosić odpowiedzialności za zadania i działania, do których jeszcze nie dorósł). </w:t>
      </w:r>
    </w:p>
    <w:p w:rsidR="001D0144" w:rsidRDefault="001D0144" w:rsidP="001D0144">
      <w:pPr>
        <w:pStyle w:val="Akapitzlist"/>
        <w:spacing w:after="0" w:line="240" w:lineRule="auto"/>
        <w:ind w:left="1003"/>
        <w:jc w:val="both"/>
        <w:rPr>
          <w:sz w:val="28"/>
          <w:szCs w:val="28"/>
        </w:rPr>
      </w:pPr>
    </w:p>
    <w:p w:rsidR="001D0144" w:rsidRDefault="001D0144" w:rsidP="001D0144">
      <w:pPr>
        <w:spacing w:after="0" w:line="240" w:lineRule="auto"/>
        <w:jc w:val="both"/>
        <w:rPr>
          <w:sz w:val="28"/>
          <w:szCs w:val="28"/>
        </w:rPr>
      </w:pPr>
      <w:r w:rsidRPr="00602BDC">
        <w:rPr>
          <w:b/>
          <w:sz w:val="28"/>
          <w:szCs w:val="28"/>
        </w:rPr>
        <w:t>8. Posiada</w:t>
      </w:r>
      <w:r w:rsidR="00BB48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umiejętności służące rozumieniu wychowanka i okazywaniu mu tego zrozumienia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umiejętności służące zapewnianiu wychowankowi komfortu potrzebnego do budowania poczucia bezpieczeństwa.</w:t>
      </w:r>
      <w:r w:rsidR="00BB488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Umożliwiając  wychowankowi podjęcie ryzyka zmiany.</w:t>
      </w:r>
    </w:p>
    <w:p w:rsidR="001D0144" w:rsidRDefault="001D0144" w:rsidP="001D0144">
      <w:pPr>
        <w:spacing w:after="0" w:line="240" w:lineRule="auto"/>
        <w:jc w:val="both"/>
        <w:rPr>
          <w:sz w:val="28"/>
          <w:szCs w:val="28"/>
        </w:rPr>
      </w:pPr>
    </w:p>
    <w:p w:rsidR="001D0144" w:rsidRDefault="001D0144" w:rsidP="001D0144">
      <w:pPr>
        <w:spacing w:after="0" w:line="240" w:lineRule="auto"/>
        <w:jc w:val="both"/>
        <w:rPr>
          <w:sz w:val="28"/>
          <w:szCs w:val="28"/>
        </w:rPr>
      </w:pPr>
      <w:r w:rsidRPr="00587B54">
        <w:rPr>
          <w:b/>
          <w:color w:val="000000" w:themeColor="text1"/>
          <w:sz w:val="28"/>
          <w:szCs w:val="28"/>
        </w:rPr>
        <w:t>NAUCZYCIEL:</w:t>
      </w:r>
      <w:r w:rsidR="00BB4883">
        <w:rPr>
          <w:b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odpowiada za życie, zdrowie i bezpieczeństwo uczniów podczas pobytu w szkole, podczas wyjść i wyjazdów szkolnych;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udziela pomocy w przezwyciężaniu niepowodzeń szkolnych w oparciu o rozpoznane potrzeby uczniów, informują o potrzebach związanych z problemami w nauce oraz o przejawianych zdolnościach;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wspiera swoją postawą i działaniami pedagogicznymi rozwój psychofizyczny uczniów, ich zdolności i zainteresowania;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inspiruje uczniów do twórczych poszukiwań, aktywności i samodzielności;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kształci i wychowuje młodzież w duchu patriotyzmu;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reaguje na przejawy nietolerancji, dyskryminacji i innych negatywnych zachowań;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> dąży w swojej pracy do integracji zespołu klasowego, angażując w życie klasy wszystkich uczniów</w:t>
      </w:r>
      <w:r w:rsidR="00BB4883">
        <w:rPr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wspólnie z pedagogiem I psychologiem zabiega o różne formy pomocy wychowawczej i materialnej dla uczniów, dostosowuje wymagania edukacyjne do specyficznych potrzeb ucznia;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współtworzy atmosferę życzliwości i zrozumienia, budząc szacunek swoją wiedzą, kompetencją i postawą;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proponuje uczniom pozytywne formy wypoczynku </w:t>
      </w:r>
      <w:r>
        <w:rPr>
          <w:sz w:val="28"/>
          <w:szCs w:val="28"/>
        </w:rPr>
        <w:lastRenderedPageBreak/>
        <w:t xml:space="preserve">dostępne w szkole i poza nią;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realizuje w toku pracy wychowawczej treści i cele programu wychowawczo-profilaktycznego szkoły; </w:t>
      </w:r>
    </w:p>
    <w:p w:rsidR="001D0144" w:rsidRDefault="001D0144" w:rsidP="001D0144">
      <w:pPr>
        <w:spacing w:after="0" w:line="240" w:lineRule="auto"/>
        <w:jc w:val="both"/>
        <w:rPr>
          <w:sz w:val="28"/>
          <w:szCs w:val="28"/>
        </w:rPr>
      </w:pPr>
    </w:p>
    <w:p w:rsidR="001D0144" w:rsidRDefault="001D0144" w:rsidP="001D0144">
      <w:pPr>
        <w:spacing w:after="0" w:line="240" w:lineRule="auto"/>
        <w:jc w:val="both"/>
        <w:rPr>
          <w:sz w:val="28"/>
          <w:szCs w:val="28"/>
        </w:rPr>
      </w:pPr>
    </w:p>
    <w:p w:rsidR="001D0144" w:rsidRDefault="001D0144" w:rsidP="001D0144">
      <w:pPr>
        <w:spacing w:after="0" w:line="240" w:lineRule="auto"/>
        <w:jc w:val="both"/>
        <w:rPr>
          <w:b/>
          <w:sz w:val="28"/>
          <w:szCs w:val="28"/>
        </w:rPr>
      </w:pPr>
    </w:p>
    <w:p w:rsidR="001D0144" w:rsidRDefault="001D0144" w:rsidP="001D0144">
      <w:pPr>
        <w:pStyle w:val="Akapitzlist"/>
        <w:numPr>
          <w:ilvl w:val="0"/>
          <w:numId w:val="8"/>
        </w:num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Wychowawcy</w:t>
      </w:r>
    </w:p>
    <w:p w:rsidR="001D0144" w:rsidRDefault="001D0144" w:rsidP="001D0144">
      <w:pPr>
        <w:spacing w:after="0" w:line="240" w:lineRule="auto"/>
        <w:jc w:val="both"/>
        <w:rPr>
          <w:sz w:val="28"/>
          <w:szCs w:val="28"/>
        </w:rPr>
      </w:pPr>
    </w:p>
    <w:p w:rsidR="001D0144" w:rsidRDefault="001D0144" w:rsidP="001D014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Wychowawcy są świadomi, że kluczową rolę w procesie dojrzewania wychowanka odgrywają: </w:t>
      </w:r>
    </w:p>
    <w:p w:rsidR="001D0144" w:rsidRDefault="001D0144" w:rsidP="001D0144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doświadczanie przez wychowanka </w:t>
      </w:r>
      <w:r>
        <w:rPr>
          <w:b/>
          <w:sz w:val="28"/>
          <w:szCs w:val="28"/>
        </w:rPr>
        <w:t>zrozumienia i akceptacji</w:t>
      </w:r>
      <w:r>
        <w:rPr>
          <w:sz w:val="28"/>
          <w:szCs w:val="28"/>
        </w:rPr>
        <w:t xml:space="preserve"> ze strony wychowawcy. Wychowanek, który nie czuje się zrozumiany, nie ma możliwości współdziałania z wychowawcą; a gdy dodatkowo nie czuje się akceptowany, ma poczucie odrzucenia, stosuje opór wobec zmian i często przejawia zachowania ucieczkowe, aspołeczne lub wręcz podejmuje działania antyspołeczne; </w:t>
      </w:r>
    </w:p>
    <w:p w:rsidR="001D0144" w:rsidRDefault="001D0144" w:rsidP="001D0144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poczucie więzi uczuciowych z wychowawcą</w:t>
      </w:r>
      <w:r>
        <w:rPr>
          <w:sz w:val="28"/>
          <w:szCs w:val="28"/>
        </w:rPr>
        <w:t xml:space="preserve">, które daje wychowankowi poczucie bliskości i przynależności, buduje zobowiązania wychowawcze oraz zapewnia oparcie w sytuacjach niepewności i zagrożeń. Subiektywnie wychowanek jest przekonany, że wychowawcy na nim zależy; </w:t>
      </w:r>
    </w:p>
    <w:p w:rsidR="001D0144" w:rsidRDefault="001D0144" w:rsidP="001D0144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otwartość we wzajemnych relacjach wychowawcy i wychowanka</w:t>
      </w:r>
      <w:r>
        <w:rPr>
          <w:sz w:val="28"/>
          <w:szCs w:val="28"/>
        </w:rPr>
        <w:t xml:space="preserve">, która umożliwia wzajemne poznawanie, ogranicza podwójną komunikację, daje szansę na pojawienie się użytecznych informacji zwrotnych budujących u wychowanka poczucie odpowiedzialności za własne zachowania; </w:t>
      </w:r>
    </w:p>
    <w:p w:rsidR="001D0144" w:rsidRDefault="001D0144" w:rsidP="001D0144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wzajemny szacunek wychowawcy i wychowanka</w:t>
      </w:r>
      <w:r>
        <w:rPr>
          <w:sz w:val="28"/>
          <w:szCs w:val="28"/>
        </w:rPr>
        <w:t xml:space="preserve">, będący przejawem przysługującego człowiekowi poczucia godności, a dla wychowanka wyrazistą ilustracją zasady mówiącej, że innych ludzi traktować należy tak, jak by się chciało być przez nich traktowanym; </w:t>
      </w:r>
    </w:p>
    <w:p w:rsidR="001D0144" w:rsidRDefault="001D0144" w:rsidP="001D0144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świadomość granic w życiu i rozwoju, która stanowi podstawowy warunek uczenia się kontroli własnego zachowania,</w:t>
      </w:r>
      <w:r>
        <w:rPr>
          <w:sz w:val="28"/>
          <w:szCs w:val="28"/>
        </w:rPr>
        <w:t xml:space="preserve"> poznawania własnych ograniczeń i możliwości, a także dokonywania samooceny w zakresie osobistych postępów w rozwoju i dojrzewaniu; </w:t>
      </w:r>
    </w:p>
    <w:p w:rsidR="001D0144" w:rsidRDefault="001D0144" w:rsidP="001D0144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dzielenie się odpowiedzialnością za osiąganie zmian w procesie wychowania, </w:t>
      </w:r>
      <w:r w:rsidRPr="00DB52C0">
        <w:rPr>
          <w:sz w:val="28"/>
          <w:szCs w:val="28"/>
        </w:rPr>
        <w:t>dzięki któremu wychowanek doświadcza, że wychowawca jedynie wspiera go w rozwoju, zaś sam rozwój (lub jego brak) to efekt aktywności własnej</w:t>
      </w:r>
      <w:r>
        <w:rPr>
          <w:b/>
          <w:sz w:val="28"/>
          <w:szCs w:val="28"/>
        </w:rPr>
        <w:t>.</w:t>
      </w:r>
    </w:p>
    <w:p w:rsidR="001D0144" w:rsidRDefault="001D0144" w:rsidP="001D0144">
      <w:pPr>
        <w:spacing w:after="0" w:line="240" w:lineRule="auto"/>
        <w:jc w:val="both"/>
        <w:rPr>
          <w:sz w:val="28"/>
          <w:szCs w:val="28"/>
        </w:rPr>
      </w:pPr>
    </w:p>
    <w:p w:rsidR="001D0144" w:rsidRDefault="001D0144" w:rsidP="001D0144">
      <w:pPr>
        <w:spacing w:after="0" w:line="240" w:lineRule="auto"/>
        <w:jc w:val="both"/>
        <w:rPr>
          <w:sz w:val="28"/>
          <w:szCs w:val="28"/>
        </w:rPr>
      </w:pPr>
    </w:p>
    <w:p w:rsidR="001D0144" w:rsidRDefault="001D0144" w:rsidP="001D0144">
      <w:pPr>
        <w:spacing w:after="0" w:line="240" w:lineRule="auto"/>
        <w:jc w:val="both"/>
        <w:rPr>
          <w:b/>
          <w:sz w:val="28"/>
          <w:szCs w:val="28"/>
        </w:rPr>
      </w:pPr>
    </w:p>
    <w:p w:rsidR="001D0144" w:rsidRDefault="001D0144" w:rsidP="001D0144">
      <w:pPr>
        <w:spacing w:after="0" w:line="240" w:lineRule="auto"/>
        <w:jc w:val="both"/>
        <w:rPr>
          <w:b/>
          <w:sz w:val="28"/>
          <w:szCs w:val="28"/>
        </w:rPr>
      </w:pPr>
      <w:r w:rsidRPr="00587B54">
        <w:rPr>
          <w:b/>
          <w:color w:val="000000" w:themeColor="text1"/>
          <w:sz w:val="28"/>
          <w:szCs w:val="28"/>
        </w:rPr>
        <w:lastRenderedPageBreak/>
        <w:t>WYCHOWAWCY KLASY</w:t>
      </w:r>
      <w:r>
        <w:rPr>
          <w:b/>
          <w:sz w:val="28"/>
          <w:szCs w:val="28"/>
        </w:rPr>
        <w:t>:</w:t>
      </w:r>
    </w:p>
    <w:p w:rsidR="001D0144" w:rsidRDefault="001D0144" w:rsidP="001D0144">
      <w:pPr>
        <w:spacing w:after="0" w:line="240" w:lineRule="auto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dbają</w:t>
      </w:r>
      <w:r w:rsidR="00BB4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 poczucie bezpieczeństwa i akceptacji ucznia w klasie;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wspierają rozwój uczniów, usamodzielnianie się oraz wejście na rynek pracy;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prowadzą dokumentację nauczania;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 opracowują i realizują Program Wychowawczo-Profilaktyczny;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koordynują pracę wychowawczo - profilaktyczną w zespole klasowym;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dokonują rozpoznania sytuacji rodzinnej i osobistej ucznia;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podejmują działania w przypadkach przemocy wobec niego, zaniedbań opiekuńczych, ujawnionych nałogów;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wnioskują o objęcie pomocą psychologiczno - pedagogiczną uczniów o specjalnych potrzebach edukacyjnych;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informują rodziców o proponowanych formach pomocy psychologiczno - pedagogicznej;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integrują i kierują zespołem klasowym;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wykorzystują potencjał grupy do wspierania jej członków, oceniają zachowania uczniów;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wdrażają do samooceny postępów w zachowaniu, nadzorują realizację obowiązku szkolnego/nauki;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promują osiągnięcia klasy i pojedynczych uczniów;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inspirują pracę zespołową w klasie, przydzielają zespołom zadania na rzecz klasy, szkoły i środowiska oraz wspólnie oceniają stopień ich realizacji;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współdziałają z nauczycielami uczącymi w klasie;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współpracują z rodzicami; włączają rodziców w sprawy programowe i organizacyjne klasy;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współpracują z dyrekcją szkoły, pedagogiem, psychologiem i pielęgniarką;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współdziałają z instytucjami pracującymi na rzecz młodzieży: policją, poradnią psychologiczno - pedagogiczną, sądami rodzinnymi; </w:t>
      </w:r>
    </w:p>
    <w:p w:rsidR="001D0144" w:rsidRDefault="001D0144" w:rsidP="001D0144">
      <w:pPr>
        <w:pStyle w:val="Akapitzlist"/>
        <w:spacing w:after="0" w:line="240" w:lineRule="auto"/>
        <w:ind w:left="1003"/>
        <w:jc w:val="both"/>
      </w:pPr>
    </w:p>
    <w:p w:rsidR="001D0144" w:rsidRDefault="001D0144" w:rsidP="001D0144">
      <w:pPr>
        <w:spacing w:after="0" w:line="240" w:lineRule="auto"/>
        <w:jc w:val="both"/>
      </w:pPr>
    </w:p>
    <w:p w:rsidR="001D0144" w:rsidRDefault="001D0144" w:rsidP="001D0144">
      <w:pPr>
        <w:pStyle w:val="Akapitzlist"/>
        <w:spacing w:after="0" w:line="240" w:lineRule="auto"/>
        <w:ind w:left="1003"/>
        <w:jc w:val="both"/>
      </w:pPr>
    </w:p>
    <w:p w:rsidR="001D0144" w:rsidRDefault="001D0144" w:rsidP="001D0144">
      <w:pPr>
        <w:pStyle w:val="Akapitzlist"/>
        <w:spacing w:after="0" w:line="240" w:lineRule="auto"/>
        <w:ind w:left="1003"/>
        <w:jc w:val="both"/>
      </w:pPr>
    </w:p>
    <w:p w:rsidR="001D0144" w:rsidRPr="001145F5" w:rsidRDefault="001D0144" w:rsidP="001D0144">
      <w:pPr>
        <w:pStyle w:val="Akapitzlist"/>
        <w:numPr>
          <w:ilvl w:val="0"/>
          <w:numId w:val="8"/>
        </w:numPr>
        <w:spacing w:after="0" w:line="240" w:lineRule="auto"/>
        <w:jc w:val="center"/>
        <w:rPr>
          <w:sz w:val="28"/>
          <w:szCs w:val="28"/>
        </w:rPr>
      </w:pPr>
    </w:p>
    <w:p w:rsidR="001D0144" w:rsidRDefault="001D0144" w:rsidP="001D0144">
      <w:pPr>
        <w:pStyle w:val="Akapitzlist"/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Samorząd Uczniowski</w:t>
      </w:r>
      <w:r>
        <w:rPr>
          <w:sz w:val="28"/>
          <w:szCs w:val="28"/>
        </w:rPr>
        <w:t>:</w:t>
      </w:r>
    </w:p>
    <w:p w:rsidR="001D0144" w:rsidRDefault="001D0144" w:rsidP="001D0144">
      <w:pPr>
        <w:pStyle w:val="Akapitzlist"/>
        <w:spacing w:after="0" w:line="240" w:lineRule="auto"/>
        <w:rPr>
          <w:sz w:val="28"/>
          <w:szCs w:val="28"/>
        </w:rPr>
      </w:pPr>
    </w:p>
    <w:p w:rsidR="001D0144" w:rsidRPr="00587B54" w:rsidRDefault="001D0144" w:rsidP="001D0144">
      <w:pPr>
        <w:spacing w:after="0" w:line="240" w:lineRule="auto"/>
        <w:jc w:val="both"/>
        <w:rPr>
          <w:sz w:val="28"/>
          <w:szCs w:val="28"/>
        </w:rPr>
      </w:pPr>
      <w:r w:rsidRPr="00587B54"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 w:rsidRPr="00587B54">
        <w:rPr>
          <w:sz w:val="28"/>
          <w:szCs w:val="28"/>
        </w:rPr>
        <w:t>członkowie przestrzegają Szkolnego Kodeksu Postępowania Ucznia;</w:t>
      </w:r>
      <w:r w:rsidRPr="00587B54"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> </w:t>
      </w:r>
      <w:r w:rsidRPr="00587B54">
        <w:rPr>
          <w:sz w:val="28"/>
          <w:szCs w:val="28"/>
        </w:rPr>
        <w:t xml:space="preserve">współorganizują imprezy i akcje szkolne; </w:t>
      </w:r>
      <w:r w:rsidRPr="00587B54">
        <w:rPr>
          <w:rFonts w:ascii="Symbol" w:eastAsia="Symbol" w:hAnsi="Symbol" w:cs="Symbol"/>
          <w:sz w:val="28"/>
          <w:szCs w:val="28"/>
        </w:rPr>
        <w:t></w:t>
      </w:r>
      <w:r w:rsidRPr="00587B54">
        <w:rPr>
          <w:sz w:val="28"/>
          <w:szCs w:val="28"/>
        </w:rPr>
        <w:t xml:space="preserve"> znają i przestrzegają norm zachowania obowiązujących członków społeczności szkolnej; </w:t>
      </w:r>
      <w:r w:rsidRPr="00587B54">
        <w:rPr>
          <w:rFonts w:ascii="Symbol" w:eastAsia="Symbol" w:hAnsi="Symbol" w:cs="Symbol"/>
          <w:sz w:val="28"/>
          <w:szCs w:val="28"/>
        </w:rPr>
        <w:t></w:t>
      </w:r>
      <w:r w:rsidRPr="00587B54">
        <w:rPr>
          <w:sz w:val="28"/>
          <w:szCs w:val="28"/>
        </w:rPr>
        <w:t xml:space="preserve"> akceptują innych uczniów i szanują ich prawa, </w:t>
      </w:r>
      <w:r w:rsidRPr="00587B54">
        <w:rPr>
          <w:rFonts w:ascii="Symbol" w:eastAsia="Symbol" w:hAnsi="Symbol" w:cs="Symbol"/>
          <w:sz w:val="28"/>
          <w:szCs w:val="28"/>
        </w:rPr>
        <w:t></w:t>
      </w:r>
      <w:r w:rsidRPr="00587B54">
        <w:rPr>
          <w:sz w:val="28"/>
          <w:szCs w:val="28"/>
        </w:rPr>
        <w:t xml:space="preserve"> współtworzą społeczność szkolną i wykorzystują swe prawo do samorządności; </w:t>
      </w:r>
      <w:r w:rsidRPr="00587B54">
        <w:rPr>
          <w:rFonts w:ascii="Symbol" w:eastAsia="Symbol" w:hAnsi="Symbol" w:cs="Symbol"/>
          <w:sz w:val="28"/>
          <w:szCs w:val="28"/>
        </w:rPr>
        <w:t></w:t>
      </w:r>
      <w:r w:rsidRPr="00587B54">
        <w:rPr>
          <w:sz w:val="28"/>
          <w:szCs w:val="28"/>
        </w:rPr>
        <w:t xml:space="preserve"> kierują swym rozwojem i stają się coraz bardziej samodzielni; </w:t>
      </w:r>
      <w:r w:rsidRPr="00587B54">
        <w:rPr>
          <w:rFonts w:ascii="Symbol" w:eastAsia="Symbol" w:hAnsi="Symbol" w:cs="Symbol"/>
          <w:sz w:val="28"/>
          <w:szCs w:val="28"/>
        </w:rPr>
        <w:t></w:t>
      </w:r>
      <w:r w:rsidRPr="00587B54">
        <w:rPr>
          <w:sz w:val="28"/>
          <w:szCs w:val="28"/>
        </w:rPr>
        <w:t xml:space="preserve"> prowadzą zdrowy tryb życia i dbają o swoje środowisko; </w:t>
      </w:r>
      <w:r w:rsidRPr="00587B54">
        <w:rPr>
          <w:rFonts w:ascii="Symbol" w:eastAsia="Symbol" w:hAnsi="Symbol" w:cs="Symbol"/>
          <w:sz w:val="28"/>
          <w:szCs w:val="28"/>
        </w:rPr>
        <w:t></w:t>
      </w:r>
      <w:r w:rsidRPr="00587B54">
        <w:rPr>
          <w:sz w:val="28"/>
          <w:szCs w:val="28"/>
        </w:rPr>
        <w:t xml:space="preserve"> mają szacunek do kultury, języka i tradycji narodowej; </w:t>
      </w:r>
      <w:r w:rsidRPr="00587B54"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uczestniczą w </w:t>
      </w:r>
      <w:r w:rsidRPr="00587B54">
        <w:rPr>
          <w:sz w:val="28"/>
          <w:szCs w:val="28"/>
        </w:rPr>
        <w:t xml:space="preserve">opiniowaniu dokumentów szkolnych (Statut Szkoły, Szkolny Program Wychowawczo-Profilaktyczny); </w:t>
      </w:r>
    </w:p>
    <w:p w:rsidR="001D0144" w:rsidRDefault="001D0144" w:rsidP="001D0144">
      <w:pPr>
        <w:pStyle w:val="Akapitzlist"/>
        <w:spacing w:after="0" w:line="240" w:lineRule="auto"/>
        <w:ind w:left="1003"/>
        <w:jc w:val="both"/>
        <w:rPr>
          <w:sz w:val="28"/>
          <w:szCs w:val="28"/>
        </w:rPr>
      </w:pPr>
    </w:p>
    <w:p w:rsidR="001D0144" w:rsidRPr="001145F5" w:rsidRDefault="001D0144" w:rsidP="001D0144">
      <w:pPr>
        <w:spacing w:after="0" w:line="240" w:lineRule="auto"/>
        <w:jc w:val="both"/>
        <w:rPr>
          <w:sz w:val="28"/>
          <w:szCs w:val="28"/>
        </w:rPr>
      </w:pPr>
    </w:p>
    <w:p w:rsidR="001D0144" w:rsidRDefault="001D0144" w:rsidP="001D0144">
      <w:pPr>
        <w:pStyle w:val="Akapitzlist"/>
        <w:spacing w:after="0" w:line="240" w:lineRule="auto"/>
        <w:ind w:left="1003"/>
        <w:jc w:val="both"/>
      </w:pPr>
    </w:p>
    <w:p w:rsidR="001D0144" w:rsidRDefault="001D0144" w:rsidP="001D0144">
      <w:pPr>
        <w:pStyle w:val="Akapitzlist"/>
        <w:numPr>
          <w:ilvl w:val="0"/>
          <w:numId w:val="8"/>
        </w:numPr>
        <w:spacing w:after="0" w:line="240" w:lineRule="auto"/>
        <w:jc w:val="center"/>
        <w:rPr>
          <w:rFonts w:cstheme="minorHAnsi"/>
          <w:i/>
          <w:sz w:val="36"/>
          <w:szCs w:val="36"/>
        </w:rPr>
      </w:pPr>
    </w:p>
    <w:p w:rsidR="001D0144" w:rsidRDefault="001D0144" w:rsidP="001D0144">
      <w:pPr>
        <w:pStyle w:val="Akapitzlist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Pedagog i psycholog szkolny:</w:t>
      </w:r>
    </w:p>
    <w:p w:rsidR="001D0144" w:rsidRDefault="001D0144" w:rsidP="001D0144">
      <w:pPr>
        <w:pStyle w:val="Akapitzlist"/>
        <w:spacing w:after="0" w:line="240" w:lineRule="auto"/>
        <w:jc w:val="center"/>
        <w:rPr>
          <w:b/>
          <w:sz w:val="28"/>
          <w:szCs w:val="28"/>
        </w:rPr>
      </w:pPr>
    </w:p>
    <w:p w:rsidR="001D0144" w:rsidRDefault="001D0144" w:rsidP="001D0144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sz w:val="28"/>
          <w:szCs w:val="28"/>
        </w:rPr>
        <w:t xml:space="preserve">prowadzą badania i działania diagnostyczne uczniów, w tym diagnozują indywidualne potrzeby rozwojowe i edukacyjne oraz możliwości psychofizyczne uczniów w celu określenia przyczyn niepowodzeń edukacyjnych oraz wspierania mocnych stron uczniów;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diagnozują sytuacje wychowawcze w szkole w celu rozwiązywania problemów wychowawczych oraz wspierania rozwoju uczniów;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udzielają pomocy psychologiczno-pedagogicznej w formach odpowiednich do rozpoznanych potrzeb;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podejmują działania z zakresu profilaktyki uzależnień i innych problemów dzieci;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minimalizują skutki zaburzeń rozwojowych, zapobiegają zaburzeniom zachowania oraz inicjują różne formy pomocy w środowisku szkolnym i pozaszkolnym uczniów;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inicjują i prowadzą działania mediacyjne i interwencyjne w sytuacjach kryzysowych;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 pomagają rodzicom i nauczycielom w rozpoznawaniu i rozwijaniu indywidualnych możliwości, predyspozycji i uzdolnień uczniów;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wspierają nauczycieli i innych specjalistów w udzielaniu pomocy</w:t>
      </w:r>
    </w:p>
    <w:p w:rsidR="001D0144" w:rsidRDefault="001D0144" w:rsidP="001D0144">
      <w:pPr>
        <w:rPr>
          <w:b/>
          <w:color w:val="FF0000"/>
          <w:sz w:val="28"/>
          <w:szCs w:val="28"/>
        </w:rPr>
      </w:pPr>
    </w:p>
    <w:p w:rsidR="001D0144" w:rsidRDefault="001D0144" w:rsidP="001D0144">
      <w:pPr>
        <w:jc w:val="both"/>
        <w:rPr>
          <w:i/>
          <w:color w:val="FF0000"/>
        </w:rPr>
      </w:pPr>
    </w:p>
    <w:p w:rsidR="001D0144" w:rsidRDefault="001D0144" w:rsidP="001D0144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EWALUACJA</w:t>
      </w:r>
    </w:p>
    <w:p w:rsidR="001D0144" w:rsidRDefault="001D0144" w:rsidP="001D0144">
      <w:pPr>
        <w:rPr>
          <w:b/>
          <w:sz w:val="28"/>
          <w:szCs w:val="28"/>
        </w:rPr>
      </w:pPr>
    </w:p>
    <w:p w:rsidR="001D0144" w:rsidRPr="00C827E7" w:rsidRDefault="00C827E7" w:rsidP="00C827E7">
      <w:pPr>
        <w:jc w:val="both"/>
        <w:rPr>
          <w:sz w:val="28"/>
          <w:szCs w:val="28"/>
        </w:rPr>
      </w:pPr>
      <w:r w:rsidRPr="00C827E7">
        <w:rPr>
          <w:sz w:val="28"/>
          <w:szCs w:val="28"/>
        </w:rPr>
        <w:t>Ewaluacja będzie odbywać się co roku, na podstawie diagnozy w zakresie występujących w środowisku szkolnym potrzeb rozwojowych uczniów, w tym czynników chroniących i czynników ryzyka ze szczególnym uwzględnieniem  zagrożeń związanych z używaniem substancji psychoaktywnych, środków zastępczych oraz innych problemów występujących w szkole.</w:t>
      </w:r>
    </w:p>
    <w:p w:rsidR="001D0144" w:rsidRDefault="001D0144" w:rsidP="001D0144">
      <w:pPr>
        <w:rPr>
          <w:b/>
          <w:sz w:val="28"/>
          <w:szCs w:val="28"/>
        </w:rPr>
      </w:pPr>
    </w:p>
    <w:p w:rsidR="001D0144" w:rsidRDefault="001D0144" w:rsidP="001D0144">
      <w:pPr>
        <w:rPr>
          <w:b/>
          <w:sz w:val="28"/>
          <w:szCs w:val="28"/>
        </w:rPr>
      </w:pPr>
    </w:p>
    <w:p w:rsidR="001D0144" w:rsidRPr="00152B68" w:rsidRDefault="001D0144" w:rsidP="001D0144">
      <w:pPr>
        <w:rPr>
          <w:sz w:val="28"/>
          <w:szCs w:val="28"/>
        </w:rPr>
      </w:pPr>
      <w:r w:rsidRPr="00152B68">
        <w:rPr>
          <w:b/>
          <w:sz w:val="28"/>
          <w:szCs w:val="28"/>
        </w:rPr>
        <w:t>ZAŁĄCZNIKI</w:t>
      </w:r>
      <w:r>
        <w:rPr>
          <w:b/>
          <w:sz w:val="28"/>
          <w:szCs w:val="28"/>
        </w:rPr>
        <w:t xml:space="preserve"> NA ROK SZKOLNY </w:t>
      </w: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ZAŁACZNIK nr1: </w:t>
      </w:r>
      <w:r w:rsidRPr="00152B68">
        <w:rPr>
          <w:sz w:val="28"/>
          <w:szCs w:val="28"/>
        </w:rPr>
        <w:t>Treści  wychowawczo-profilaktyczne do realizacji podczas godzin wyc</w:t>
      </w:r>
      <w:r>
        <w:rPr>
          <w:sz w:val="28"/>
          <w:szCs w:val="28"/>
        </w:rPr>
        <w:t>howawczych w poszczególnych klasach</w:t>
      </w: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ZAŁĄCZNIK nr 2: Treści wychowawczo - profilaktyczne do realizacji na zajęciach z pedagogiem w roku szkolnym</w:t>
      </w: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Default="001D0144" w:rsidP="001D0144">
      <w:pPr>
        <w:pStyle w:val="Akapitzlist"/>
        <w:ind w:left="1080"/>
        <w:rPr>
          <w:sz w:val="28"/>
          <w:szCs w:val="28"/>
        </w:rPr>
      </w:pPr>
    </w:p>
    <w:p w:rsidR="001D0144" w:rsidRPr="00152B68" w:rsidRDefault="001D0144" w:rsidP="001D0144">
      <w:pPr>
        <w:pStyle w:val="Akapitzlist"/>
        <w:ind w:left="1080"/>
        <w:rPr>
          <w:sz w:val="28"/>
          <w:szCs w:val="28"/>
        </w:rPr>
      </w:pPr>
    </w:p>
    <w:p w:rsidR="00F6275B" w:rsidRPr="001D0144" w:rsidRDefault="00F6275B" w:rsidP="001D0144">
      <w:pPr>
        <w:rPr>
          <w:szCs w:val="28"/>
        </w:rPr>
      </w:pPr>
    </w:p>
    <w:sectPr w:rsidR="00F6275B" w:rsidRPr="001D0144" w:rsidSect="006E5809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91F" w:rsidRDefault="000D291F" w:rsidP="007E15F2">
      <w:pPr>
        <w:spacing w:after="0" w:line="240" w:lineRule="auto"/>
      </w:pPr>
      <w:r>
        <w:separator/>
      </w:r>
    </w:p>
  </w:endnote>
  <w:endnote w:type="continuationSeparator" w:id="1">
    <w:p w:rsidR="000D291F" w:rsidRDefault="000D291F" w:rsidP="007E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4610"/>
      <w:docPartObj>
        <w:docPartGallery w:val="Page Numbers (Bottom of Page)"/>
        <w:docPartUnique/>
      </w:docPartObj>
    </w:sdtPr>
    <w:sdtContent>
      <w:p w:rsidR="00881B95" w:rsidRDefault="004129EB">
        <w:pPr>
          <w:pStyle w:val="Stopka"/>
          <w:jc w:val="center"/>
        </w:pPr>
        <w:r>
          <w:rPr>
            <w:noProof/>
          </w:rPr>
          <w:fldChar w:fldCharType="begin"/>
        </w:r>
        <w:r w:rsidR="00CD2EE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336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15F2" w:rsidRDefault="007E15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91F" w:rsidRDefault="000D291F" w:rsidP="007E15F2">
      <w:pPr>
        <w:spacing w:after="0" w:line="240" w:lineRule="auto"/>
      </w:pPr>
      <w:r>
        <w:separator/>
      </w:r>
    </w:p>
  </w:footnote>
  <w:footnote w:type="continuationSeparator" w:id="1">
    <w:p w:rsidR="000D291F" w:rsidRDefault="000D291F" w:rsidP="007E1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8.25pt;height:8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1D9147B"/>
    <w:multiLevelType w:val="hybridMultilevel"/>
    <w:tmpl w:val="E78095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36E4"/>
    <w:multiLevelType w:val="multilevel"/>
    <w:tmpl w:val="F86A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731418"/>
    <w:multiLevelType w:val="hybridMultilevel"/>
    <w:tmpl w:val="197E3DE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DE06DDE"/>
    <w:multiLevelType w:val="hybridMultilevel"/>
    <w:tmpl w:val="5030CC46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11356383"/>
    <w:multiLevelType w:val="hybridMultilevel"/>
    <w:tmpl w:val="A6D2739C"/>
    <w:lvl w:ilvl="0" w:tplc="04150017">
      <w:start w:val="1"/>
      <w:numFmt w:val="lowerLetter"/>
      <w:lvlText w:val="%1)"/>
      <w:lvlJc w:val="left"/>
      <w:pPr>
        <w:ind w:left="2790" w:hanging="360"/>
      </w:pPr>
    </w:lvl>
    <w:lvl w:ilvl="1" w:tplc="04150019" w:tentative="1">
      <w:start w:val="1"/>
      <w:numFmt w:val="lowerLetter"/>
      <w:lvlText w:val="%2."/>
      <w:lvlJc w:val="left"/>
      <w:pPr>
        <w:ind w:left="3510" w:hanging="360"/>
      </w:pPr>
    </w:lvl>
    <w:lvl w:ilvl="2" w:tplc="0415001B" w:tentative="1">
      <w:start w:val="1"/>
      <w:numFmt w:val="lowerRoman"/>
      <w:lvlText w:val="%3."/>
      <w:lvlJc w:val="right"/>
      <w:pPr>
        <w:ind w:left="4230" w:hanging="180"/>
      </w:pPr>
    </w:lvl>
    <w:lvl w:ilvl="3" w:tplc="0415000F" w:tentative="1">
      <w:start w:val="1"/>
      <w:numFmt w:val="decimal"/>
      <w:lvlText w:val="%4."/>
      <w:lvlJc w:val="left"/>
      <w:pPr>
        <w:ind w:left="4950" w:hanging="360"/>
      </w:pPr>
    </w:lvl>
    <w:lvl w:ilvl="4" w:tplc="04150019" w:tentative="1">
      <w:start w:val="1"/>
      <w:numFmt w:val="lowerLetter"/>
      <w:lvlText w:val="%5."/>
      <w:lvlJc w:val="left"/>
      <w:pPr>
        <w:ind w:left="5670" w:hanging="360"/>
      </w:pPr>
    </w:lvl>
    <w:lvl w:ilvl="5" w:tplc="0415001B" w:tentative="1">
      <w:start w:val="1"/>
      <w:numFmt w:val="lowerRoman"/>
      <w:lvlText w:val="%6."/>
      <w:lvlJc w:val="right"/>
      <w:pPr>
        <w:ind w:left="6390" w:hanging="180"/>
      </w:pPr>
    </w:lvl>
    <w:lvl w:ilvl="6" w:tplc="0415000F" w:tentative="1">
      <w:start w:val="1"/>
      <w:numFmt w:val="decimal"/>
      <w:lvlText w:val="%7."/>
      <w:lvlJc w:val="left"/>
      <w:pPr>
        <w:ind w:left="7110" w:hanging="360"/>
      </w:pPr>
    </w:lvl>
    <w:lvl w:ilvl="7" w:tplc="04150019" w:tentative="1">
      <w:start w:val="1"/>
      <w:numFmt w:val="lowerLetter"/>
      <w:lvlText w:val="%8."/>
      <w:lvlJc w:val="left"/>
      <w:pPr>
        <w:ind w:left="7830" w:hanging="360"/>
      </w:pPr>
    </w:lvl>
    <w:lvl w:ilvl="8" w:tplc="0415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">
    <w:nsid w:val="12F4549D"/>
    <w:multiLevelType w:val="multilevel"/>
    <w:tmpl w:val="9814A1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6712F4D"/>
    <w:multiLevelType w:val="multilevel"/>
    <w:tmpl w:val="995C0D0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ECC39F9"/>
    <w:multiLevelType w:val="hybridMultilevel"/>
    <w:tmpl w:val="6590E2E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1F692444"/>
    <w:multiLevelType w:val="multilevel"/>
    <w:tmpl w:val="DD2440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45878BC"/>
    <w:multiLevelType w:val="multilevel"/>
    <w:tmpl w:val="20AE3A5C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0">
    <w:nsid w:val="249A5135"/>
    <w:multiLevelType w:val="hybridMultilevel"/>
    <w:tmpl w:val="B456E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71A29"/>
    <w:multiLevelType w:val="multilevel"/>
    <w:tmpl w:val="77BAA0B6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2">
    <w:nsid w:val="2BB629A5"/>
    <w:multiLevelType w:val="hybridMultilevel"/>
    <w:tmpl w:val="B4A816E6"/>
    <w:lvl w:ilvl="0" w:tplc="04150017">
      <w:start w:val="1"/>
      <w:numFmt w:val="lowerLetter"/>
      <w:lvlText w:val="%1)"/>
      <w:lvlJc w:val="left"/>
      <w:pPr>
        <w:ind w:left="2100" w:hanging="360"/>
      </w:pPr>
    </w:lvl>
    <w:lvl w:ilvl="1" w:tplc="04150019" w:tentative="1">
      <w:start w:val="1"/>
      <w:numFmt w:val="lowerLetter"/>
      <w:lvlText w:val="%2."/>
      <w:lvlJc w:val="left"/>
      <w:pPr>
        <w:ind w:left="2820" w:hanging="360"/>
      </w:pPr>
    </w:lvl>
    <w:lvl w:ilvl="2" w:tplc="0415001B" w:tentative="1">
      <w:start w:val="1"/>
      <w:numFmt w:val="lowerRoman"/>
      <w:lvlText w:val="%3."/>
      <w:lvlJc w:val="right"/>
      <w:pPr>
        <w:ind w:left="3540" w:hanging="180"/>
      </w:pPr>
    </w:lvl>
    <w:lvl w:ilvl="3" w:tplc="0415000F" w:tentative="1">
      <w:start w:val="1"/>
      <w:numFmt w:val="decimal"/>
      <w:lvlText w:val="%4."/>
      <w:lvlJc w:val="left"/>
      <w:pPr>
        <w:ind w:left="4260" w:hanging="360"/>
      </w:pPr>
    </w:lvl>
    <w:lvl w:ilvl="4" w:tplc="04150019" w:tentative="1">
      <w:start w:val="1"/>
      <w:numFmt w:val="lowerLetter"/>
      <w:lvlText w:val="%5."/>
      <w:lvlJc w:val="left"/>
      <w:pPr>
        <w:ind w:left="4980" w:hanging="360"/>
      </w:pPr>
    </w:lvl>
    <w:lvl w:ilvl="5" w:tplc="0415001B" w:tentative="1">
      <w:start w:val="1"/>
      <w:numFmt w:val="lowerRoman"/>
      <w:lvlText w:val="%6."/>
      <w:lvlJc w:val="right"/>
      <w:pPr>
        <w:ind w:left="5700" w:hanging="180"/>
      </w:pPr>
    </w:lvl>
    <w:lvl w:ilvl="6" w:tplc="0415000F" w:tentative="1">
      <w:start w:val="1"/>
      <w:numFmt w:val="decimal"/>
      <w:lvlText w:val="%7."/>
      <w:lvlJc w:val="left"/>
      <w:pPr>
        <w:ind w:left="6420" w:hanging="360"/>
      </w:pPr>
    </w:lvl>
    <w:lvl w:ilvl="7" w:tplc="04150019" w:tentative="1">
      <w:start w:val="1"/>
      <w:numFmt w:val="lowerLetter"/>
      <w:lvlText w:val="%8."/>
      <w:lvlJc w:val="left"/>
      <w:pPr>
        <w:ind w:left="7140" w:hanging="360"/>
      </w:pPr>
    </w:lvl>
    <w:lvl w:ilvl="8" w:tplc="041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3">
    <w:nsid w:val="2CBD7A16"/>
    <w:multiLevelType w:val="multilevel"/>
    <w:tmpl w:val="F8CC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E5247B4"/>
    <w:multiLevelType w:val="hybridMultilevel"/>
    <w:tmpl w:val="AE522998"/>
    <w:lvl w:ilvl="0" w:tplc="E30269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312F9"/>
    <w:multiLevelType w:val="hybridMultilevel"/>
    <w:tmpl w:val="0980BC70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6">
    <w:nsid w:val="3613306D"/>
    <w:multiLevelType w:val="multilevel"/>
    <w:tmpl w:val="239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DD3773D"/>
    <w:multiLevelType w:val="multilevel"/>
    <w:tmpl w:val="5138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2E0413D"/>
    <w:multiLevelType w:val="multilevel"/>
    <w:tmpl w:val="FA24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2F1226E"/>
    <w:multiLevelType w:val="multilevel"/>
    <w:tmpl w:val="3402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6803CDB"/>
    <w:multiLevelType w:val="multilevel"/>
    <w:tmpl w:val="988A761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1">
    <w:nsid w:val="5AF939BC"/>
    <w:multiLevelType w:val="multilevel"/>
    <w:tmpl w:val="4752A52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>
    <w:nsid w:val="5EC3331D"/>
    <w:multiLevelType w:val="multilevel"/>
    <w:tmpl w:val="2C1A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B445EB0"/>
    <w:multiLevelType w:val="multilevel"/>
    <w:tmpl w:val="B0FEB3AC"/>
    <w:lvl w:ilvl="0">
      <w:start w:val="1"/>
      <w:numFmt w:val="bullet"/>
      <w:lvlText w:val="•"/>
      <w:lvlPicBulletId w:val="0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6"/>
  </w:num>
  <w:num w:numId="3">
    <w:abstractNumId w:val="21"/>
  </w:num>
  <w:num w:numId="4">
    <w:abstractNumId w:val="8"/>
  </w:num>
  <w:num w:numId="5">
    <w:abstractNumId w:val="11"/>
  </w:num>
  <w:num w:numId="6">
    <w:abstractNumId w:val="23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14"/>
  </w:num>
  <w:num w:numId="12">
    <w:abstractNumId w:val="0"/>
  </w:num>
  <w:num w:numId="13">
    <w:abstractNumId w:val="15"/>
  </w:num>
  <w:num w:numId="14">
    <w:abstractNumId w:val="7"/>
  </w:num>
  <w:num w:numId="15">
    <w:abstractNumId w:val="2"/>
  </w:num>
  <w:num w:numId="16">
    <w:abstractNumId w:val="4"/>
  </w:num>
  <w:num w:numId="17">
    <w:abstractNumId w:val="12"/>
  </w:num>
  <w:num w:numId="18">
    <w:abstractNumId w:val="3"/>
  </w:num>
  <w:num w:numId="19">
    <w:abstractNumId w:val="1"/>
  </w:num>
  <w:num w:numId="20">
    <w:abstractNumId w:val="18"/>
  </w:num>
  <w:num w:numId="21">
    <w:abstractNumId w:val="13"/>
  </w:num>
  <w:num w:numId="22">
    <w:abstractNumId w:val="17"/>
  </w:num>
  <w:num w:numId="23">
    <w:abstractNumId w:val="19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809"/>
    <w:rsid w:val="00021360"/>
    <w:rsid w:val="000D291F"/>
    <w:rsid w:val="001145F5"/>
    <w:rsid w:val="00152B68"/>
    <w:rsid w:val="001D0144"/>
    <w:rsid w:val="0026023F"/>
    <w:rsid w:val="00313550"/>
    <w:rsid w:val="00341EB5"/>
    <w:rsid w:val="003E01A1"/>
    <w:rsid w:val="004129EB"/>
    <w:rsid w:val="00420978"/>
    <w:rsid w:val="00427290"/>
    <w:rsid w:val="004B22B2"/>
    <w:rsid w:val="004F07A4"/>
    <w:rsid w:val="0053630F"/>
    <w:rsid w:val="005774FB"/>
    <w:rsid w:val="00581999"/>
    <w:rsid w:val="00587B54"/>
    <w:rsid w:val="005F0917"/>
    <w:rsid w:val="00602BDC"/>
    <w:rsid w:val="006E5809"/>
    <w:rsid w:val="006F44EE"/>
    <w:rsid w:val="007332DB"/>
    <w:rsid w:val="00754198"/>
    <w:rsid w:val="007A769A"/>
    <w:rsid w:val="007E15F2"/>
    <w:rsid w:val="00866EF1"/>
    <w:rsid w:val="00881B95"/>
    <w:rsid w:val="0088452E"/>
    <w:rsid w:val="008C6CC3"/>
    <w:rsid w:val="00913606"/>
    <w:rsid w:val="00933616"/>
    <w:rsid w:val="009964F1"/>
    <w:rsid w:val="009A3C98"/>
    <w:rsid w:val="009F16A6"/>
    <w:rsid w:val="00A2202D"/>
    <w:rsid w:val="00A51B4F"/>
    <w:rsid w:val="00A609C0"/>
    <w:rsid w:val="00AE57A0"/>
    <w:rsid w:val="00B0334D"/>
    <w:rsid w:val="00B21B13"/>
    <w:rsid w:val="00B259FA"/>
    <w:rsid w:val="00B813F8"/>
    <w:rsid w:val="00B84F50"/>
    <w:rsid w:val="00B906FE"/>
    <w:rsid w:val="00B9488F"/>
    <w:rsid w:val="00BB4883"/>
    <w:rsid w:val="00C45CE2"/>
    <w:rsid w:val="00C827E7"/>
    <w:rsid w:val="00C94A72"/>
    <w:rsid w:val="00CB55A6"/>
    <w:rsid w:val="00CB5BAC"/>
    <w:rsid w:val="00CD2EEB"/>
    <w:rsid w:val="00D27A03"/>
    <w:rsid w:val="00DB52C0"/>
    <w:rsid w:val="00EA0067"/>
    <w:rsid w:val="00EE792E"/>
    <w:rsid w:val="00F6275B"/>
    <w:rsid w:val="00F74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2F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EB02FE"/>
  </w:style>
  <w:style w:type="character" w:customStyle="1" w:styleId="NagwekZnak">
    <w:name w:val="Nagłówek Znak"/>
    <w:basedOn w:val="Domylnaczcionkaakapitu"/>
    <w:link w:val="Nagwek"/>
    <w:uiPriority w:val="99"/>
    <w:qFormat/>
    <w:rsid w:val="00B6519F"/>
  </w:style>
  <w:style w:type="character" w:customStyle="1" w:styleId="StopkaZnak">
    <w:name w:val="Stopka Znak"/>
    <w:basedOn w:val="Domylnaczcionkaakapitu"/>
    <w:link w:val="Stopka1"/>
    <w:uiPriority w:val="99"/>
    <w:qFormat/>
    <w:rsid w:val="00B6519F"/>
  </w:style>
  <w:style w:type="character" w:customStyle="1" w:styleId="fontstyle01">
    <w:name w:val="fontstyle01"/>
    <w:basedOn w:val="Domylnaczcionkaakapitu"/>
    <w:qFormat/>
    <w:rsid w:val="00B6519F"/>
    <w:rPr>
      <w:rFonts w:ascii="Calibri" w:hAnsi="Calibri"/>
      <w:b w:val="0"/>
      <w:bCs w:val="0"/>
      <w:i w:val="0"/>
      <w:iCs w:val="0"/>
      <w:color w:val="231F20"/>
      <w:sz w:val="24"/>
      <w:szCs w:val="24"/>
    </w:rPr>
  </w:style>
  <w:style w:type="character" w:customStyle="1" w:styleId="ListLabel1">
    <w:name w:val="ListLabel 1"/>
    <w:qFormat/>
    <w:rsid w:val="006E5809"/>
    <w:rPr>
      <w:rFonts w:cs="Courier New"/>
    </w:rPr>
  </w:style>
  <w:style w:type="character" w:customStyle="1" w:styleId="ListLabel2">
    <w:name w:val="ListLabel 2"/>
    <w:qFormat/>
    <w:rsid w:val="006E5809"/>
    <w:rPr>
      <w:rFonts w:cs="Courier New"/>
    </w:rPr>
  </w:style>
  <w:style w:type="character" w:customStyle="1" w:styleId="ListLabel3">
    <w:name w:val="ListLabel 3"/>
    <w:qFormat/>
    <w:rsid w:val="006E5809"/>
    <w:rPr>
      <w:rFonts w:cs="Courier New"/>
    </w:rPr>
  </w:style>
  <w:style w:type="character" w:customStyle="1" w:styleId="ListLabel4">
    <w:name w:val="ListLabel 4"/>
    <w:qFormat/>
    <w:rsid w:val="006E5809"/>
    <w:rPr>
      <w:rFonts w:cs="Courier New"/>
    </w:rPr>
  </w:style>
  <w:style w:type="character" w:customStyle="1" w:styleId="ListLabel5">
    <w:name w:val="ListLabel 5"/>
    <w:qFormat/>
    <w:rsid w:val="006E5809"/>
    <w:rPr>
      <w:rFonts w:cs="Courier New"/>
    </w:rPr>
  </w:style>
  <w:style w:type="character" w:customStyle="1" w:styleId="ListLabel6">
    <w:name w:val="ListLabel 6"/>
    <w:qFormat/>
    <w:rsid w:val="006E5809"/>
    <w:rPr>
      <w:rFonts w:cs="Courier New"/>
    </w:rPr>
  </w:style>
  <w:style w:type="character" w:customStyle="1" w:styleId="ListLabel7">
    <w:name w:val="ListLabel 7"/>
    <w:qFormat/>
    <w:rsid w:val="006E5809"/>
    <w:rPr>
      <w:rFonts w:cs="Courier New"/>
    </w:rPr>
  </w:style>
  <w:style w:type="character" w:customStyle="1" w:styleId="ListLabel8">
    <w:name w:val="ListLabel 8"/>
    <w:qFormat/>
    <w:rsid w:val="006E5809"/>
    <w:rPr>
      <w:rFonts w:cs="Courier New"/>
    </w:rPr>
  </w:style>
  <w:style w:type="character" w:customStyle="1" w:styleId="ListLabel9">
    <w:name w:val="ListLabel 9"/>
    <w:qFormat/>
    <w:rsid w:val="006E5809"/>
    <w:rPr>
      <w:rFonts w:cs="Courier New"/>
    </w:rPr>
  </w:style>
  <w:style w:type="character" w:customStyle="1" w:styleId="ListLabel10">
    <w:name w:val="ListLabel 10"/>
    <w:qFormat/>
    <w:rsid w:val="006E5809"/>
    <w:rPr>
      <w:rFonts w:cs="Courier New"/>
    </w:rPr>
  </w:style>
  <w:style w:type="character" w:customStyle="1" w:styleId="ListLabel11">
    <w:name w:val="ListLabel 11"/>
    <w:qFormat/>
    <w:rsid w:val="006E5809"/>
    <w:rPr>
      <w:rFonts w:cs="Courier New"/>
    </w:rPr>
  </w:style>
  <w:style w:type="character" w:customStyle="1" w:styleId="ListLabel12">
    <w:name w:val="ListLabel 12"/>
    <w:qFormat/>
    <w:rsid w:val="006E5809"/>
    <w:rPr>
      <w:rFonts w:cs="Courier New"/>
    </w:rPr>
  </w:style>
  <w:style w:type="character" w:customStyle="1" w:styleId="ListLabel13">
    <w:name w:val="ListLabel 13"/>
    <w:qFormat/>
    <w:rsid w:val="006E5809"/>
    <w:rPr>
      <w:rFonts w:cs="Courier New"/>
    </w:rPr>
  </w:style>
  <w:style w:type="character" w:customStyle="1" w:styleId="ListLabel14">
    <w:name w:val="ListLabel 14"/>
    <w:qFormat/>
    <w:rsid w:val="006E5809"/>
    <w:rPr>
      <w:rFonts w:cs="Courier New"/>
    </w:rPr>
  </w:style>
  <w:style w:type="character" w:customStyle="1" w:styleId="ListLabel15">
    <w:name w:val="ListLabel 15"/>
    <w:qFormat/>
    <w:rsid w:val="006E5809"/>
    <w:rPr>
      <w:rFonts w:cs="Courier New"/>
    </w:rPr>
  </w:style>
  <w:style w:type="character" w:customStyle="1" w:styleId="ListLabel16">
    <w:name w:val="ListLabel 16"/>
    <w:qFormat/>
    <w:rsid w:val="006E5809"/>
    <w:rPr>
      <w:rFonts w:cs="Courier New"/>
    </w:rPr>
  </w:style>
  <w:style w:type="character" w:customStyle="1" w:styleId="ListLabel17">
    <w:name w:val="ListLabel 17"/>
    <w:qFormat/>
    <w:rsid w:val="006E5809"/>
    <w:rPr>
      <w:rFonts w:cs="Courier New"/>
    </w:rPr>
  </w:style>
  <w:style w:type="character" w:customStyle="1" w:styleId="ListLabel18">
    <w:name w:val="ListLabel 18"/>
    <w:qFormat/>
    <w:rsid w:val="006E5809"/>
    <w:rPr>
      <w:rFonts w:cs="Courier New"/>
    </w:rPr>
  </w:style>
  <w:style w:type="character" w:customStyle="1" w:styleId="ListLabel19">
    <w:name w:val="ListLabel 19"/>
    <w:qFormat/>
    <w:rsid w:val="006E5809"/>
    <w:rPr>
      <w:rFonts w:cs="Courier New"/>
    </w:rPr>
  </w:style>
  <w:style w:type="character" w:customStyle="1" w:styleId="ListLabel20">
    <w:name w:val="ListLabel 20"/>
    <w:qFormat/>
    <w:rsid w:val="006E5809"/>
    <w:rPr>
      <w:rFonts w:cs="Courier New"/>
    </w:rPr>
  </w:style>
  <w:style w:type="character" w:customStyle="1" w:styleId="ListLabel21">
    <w:name w:val="ListLabel 21"/>
    <w:qFormat/>
    <w:rsid w:val="006E5809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6E58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E5809"/>
    <w:pPr>
      <w:spacing w:after="140" w:line="288" w:lineRule="auto"/>
    </w:pPr>
  </w:style>
  <w:style w:type="paragraph" w:styleId="Lista">
    <w:name w:val="List"/>
    <w:basedOn w:val="Tekstpodstawowy"/>
    <w:rsid w:val="006E5809"/>
    <w:rPr>
      <w:rFonts w:cs="Mangal"/>
    </w:rPr>
  </w:style>
  <w:style w:type="paragraph" w:customStyle="1" w:styleId="Legenda1">
    <w:name w:val="Legenda1"/>
    <w:basedOn w:val="Normalny"/>
    <w:qFormat/>
    <w:rsid w:val="006E58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E5809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EB02F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EB02FE"/>
    <w:pPr>
      <w:spacing w:after="120"/>
      <w:ind w:left="283"/>
    </w:pPr>
  </w:style>
  <w:style w:type="paragraph" w:customStyle="1" w:styleId="Nagwek1">
    <w:name w:val="Nagłówek1"/>
    <w:basedOn w:val="Normalny"/>
    <w:uiPriority w:val="99"/>
    <w:unhideWhenUsed/>
    <w:rsid w:val="00B6519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B6519F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1"/>
    <w:uiPriority w:val="99"/>
    <w:unhideWhenUsed/>
    <w:rsid w:val="007E1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7E15F2"/>
  </w:style>
  <w:style w:type="paragraph" w:styleId="Tekstdymka">
    <w:name w:val="Balloon Text"/>
    <w:basedOn w:val="Normalny"/>
    <w:link w:val="TekstdymkaZnak"/>
    <w:uiPriority w:val="99"/>
    <w:semiHidden/>
    <w:unhideWhenUsed/>
    <w:rsid w:val="00F6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75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BB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B4883"/>
  </w:style>
  <w:style w:type="character" w:customStyle="1" w:styleId="eop">
    <w:name w:val="eop"/>
    <w:basedOn w:val="Domylnaczcionkaakapitu"/>
    <w:rsid w:val="00BB4883"/>
  </w:style>
  <w:style w:type="character" w:customStyle="1" w:styleId="spellingerror">
    <w:name w:val="spellingerror"/>
    <w:basedOn w:val="Domylnaczcionkaakapitu"/>
    <w:rsid w:val="00BB4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EA3D-83FA-4207-BC58-03DF8AAA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3415</Words>
  <Characters>20491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</cp:lastModifiedBy>
  <cp:revision>2</cp:revision>
  <cp:lastPrinted>2021-09-06T09:11:00Z</cp:lastPrinted>
  <dcterms:created xsi:type="dcterms:W3CDTF">2021-09-07T11:02:00Z</dcterms:created>
  <dcterms:modified xsi:type="dcterms:W3CDTF">2021-09-07T11:02:00Z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