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B1" w:rsidRDefault="00D823B1" w:rsidP="00D823B1">
      <w:pPr>
        <w:pStyle w:val="Nagwek2"/>
      </w:pPr>
      <w:bookmarkStart w:id="0" w:name="_GoBack"/>
      <w:bookmarkEnd w:id="0"/>
      <w:r>
        <w:t>Wymagania edukacyjne</w:t>
      </w:r>
    </w:p>
    <w:p w:rsidR="00D823B1" w:rsidRDefault="00D823B1" w:rsidP="00D823B1">
      <w:pPr>
        <w:pStyle w:val="Tekstpodstawowy2"/>
        <w:jc w:val="both"/>
      </w:pPr>
      <w:r>
        <w:t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D823B1" w:rsidRDefault="00D823B1" w:rsidP="00D823B1">
      <w:pPr>
        <w:pStyle w:val="Tekstpodstawowy2"/>
        <w:jc w:val="both"/>
      </w:pPr>
      <w:r>
        <w:t>Ocenianie prac plastycznych należy do najbardziej kontrowersyjnych aspektów ewaluacji, gdyż nie wszyscy uczniowie wykazują uzdolnienia w dziedzinie działań artystycznych. Aby dokonać sprawiedliwej oceny, nauczyciel powinien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D823B1" w:rsidRDefault="00D823B1" w:rsidP="00D823B1">
      <w:pPr>
        <w:rPr>
          <w:rFonts w:ascii="Arial" w:hAnsi="Arial" w:cs="Arial"/>
          <w:sz w:val="20"/>
        </w:rPr>
      </w:pPr>
    </w:p>
    <w:p w:rsidR="00D823B1" w:rsidRDefault="00D823B1" w:rsidP="00D823B1">
      <w:pPr>
        <w:rPr>
          <w:rFonts w:ascii="Arial" w:hAnsi="Arial" w:cs="Arial"/>
          <w:sz w:val="20"/>
        </w:rPr>
      </w:pPr>
    </w:p>
    <w:p w:rsidR="00D823B1" w:rsidRDefault="00336A54" w:rsidP="00D823B1">
      <w:pPr>
        <w:pStyle w:val="Nagwek2"/>
      </w:pPr>
      <w:r>
        <w:rPr>
          <w:noProof/>
        </w:rPr>
        <w:pict>
          <v:line id="Łącznik prosty 1" o:spid="_x0000_s1026" style="position:absolute;z-index:251659264;visibility:visible" from="81pt,7.65pt" to="45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WH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CfTyV0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WNS6GNoAAAAJAQAADwAAAGRycy9kb3ducmV2LnhtbExP&#10;y07DMBC8I/EP1iJxqahNKioIcSoE5MaFAuK6jZckIl6nsdsGvp5FPcBt56HZmWI1+V7taYxdYAuX&#10;cwOKuA6u48bC60t1cQ0qJmSHfWCy8EURVuXpSYG5Cwd+pv06NUpCOOZooU1pyLWOdUse4zwMxKJ9&#10;hNFjEjg22o14kHDf68yYpfbYsXxocaD7lurP9c5biNUbbavvWT0z74smULZ9eHpEa8/PprtbUImm&#10;9GeG3/pSHUrptAk7dlH1gpeZbElyXC1AieHGGCE2R0KXhf6/oPwBAAD//wMAUEsBAi0AFAAGAAgA&#10;AAAhALaDOJL+AAAA4QEAABMAAAAAAAAAAAAAAAAAAAAAAFtDb250ZW50X1R5cGVzXS54bWxQSwEC&#10;LQAUAAYACAAAACEAOP0h/9YAAACUAQAACwAAAAAAAAAAAAAAAAAvAQAAX3JlbHMvLnJlbHNQSwEC&#10;LQAUAAYACAAAACEA+L/FhyQCAAA0BAAADgAAAAAAAAAAAAAAAAAuAgAAZHJzL2Uyb0RvYy54bWxQ&#10;SwECLQAUAAYACAAAACEAWNS6GNoAAAAJAQAADwAAAAAAAAAAAAAAAAB+BAAAZHJzL2Rvd25yZXYu&#10;eG1sUEsFBgAAAAAEAAQA8wAAAIUFAAAAAA==&#10;"/>
        </w:pict>
      </w:r>
      <w:r w:rsidR="00D823B1">
        <w:t xml:space="preserve">Stopnie szkolne </w:t>
      </w:r>
    </w:p>
    <w:p w:rsidR="00D823B1" w:rsidRDefault="00D823B1" w:rsidP="00D823B1">
      <w:pPr>
        <w:pStyle w:val="Tekstpodstawowy2"/>
        <w:spacing w:before="0"/>
        <w:jc w:val="both"/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dopuszczający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Przyswojenie przez ucznia podstawowych wiadomości i umiejętności wymienionych w programie nauczania dla przedmiotu </w:t>
      </w:r>
      <w:r w:rsidRPr="00F01BA3">
        <w:rPr>
          <w:rFonts w:ascii="Arial" w:hAnsi="Arial" w:cs="Arial"/>
          <w:i/>
          <w:sz w:val="20"/>
        </w:rPr>
        <w:t>plastyka</w:t>
      </w:r>
      <w:r>
        <w:rPr>
          <w:rFonts w:ascii="Arial" w:hAnsi="Arial" w:cs="Arial"/>
          <w:sz w:val="20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dostateczny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D823B1" w:rsidRDefault="00D823B1" w:rsidP="00D823B1">
      <w:pPr>
        <w:pStyle w:val="Tekstpodstawowy3"/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dobry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bardzo dobry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lastRenderedPageBreak/>
        <w:t>Stopień celujący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491559" w:rsidRDefault="00491559"/>
    <w:sectPr w:rsidR="00491559" w:rsidSect="0033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D47"/>
    <w:rsid w:val="001E6721"/>
    <w:rsid w:val="00316D47"/>
    <w:rsid w:val="00336A54"/>
    <w:rsid w:val="00491559"/>
    <w:rsid w:val="00D60404"/>
    <w:rsid w:val="00D823B1"/>
    <w:rsid w:val="00E25C6D"/>
    <w:rsid w:val="00EA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3B1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D823B1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3B1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23B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823B1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823B1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823B1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3B1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ZSO Góra Kalwaria</cp:lastModifiedBy>
  <cp:revision>2</cp:revision>
  <dcterms:created xsi:type="dcterms:W3CDTF">2020-11-05T18:42:00Z</dcterms:created>
  <dcterms:modified xsi:type="dcterms:W3CDTF">2020-11-05T18:42:00Z</dcterms:modified>
</cp:coreProperties>
</file>