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312CF" w14:textId="77777777" w:rsidR="001E0918" w:rsidRPr="003C46CF" w:rsidRDefault="001E0918" w:rsidP="001E0918">
      <w:pPr>
        <w:pStyle w:val="Tytu"/>
        <w:rPr>
          <w:rFonts w:ascii="Cambria" w:hAnsi="Cambria" w:cs="Times New Roman"/>
          <w:noProof/>
          <w:sz w:val="40"/>
          <w:shd w:val="clear" w:color="auto" w:fill="FFFFFF"/>
        </w:rPr>
      </w:pPr>
      <w:r w:rsidRPr="003C46CF">
        <w:rPr>
          <w:rFonts w:ascii="Cambria" w:hAnsi="Cambria" w:cs="Times New Roman"/>
          <w:noProof/>
          <w:sz w:val="40"/>
          <w:shd w:val="clear" w:color="auto" w:fill="FFFFFF"/>
        </w:rPr>
        <w:t>Informacja o przetwarzaniu danych osobowych</w:t>
      </w:r>
    </w:p>
    <w:p w14:paraId="18565F3E" w14:textId="020F84AA" w:rsidR="00473F62" w:rsidRPr="00564C7A" w:rsidRDefault="00564C7A" w:rsidP="001E0918">
      <w:pPr>
        <w:pStyle w:val="Standard"/>
        <w:widowControl/>
        <w:spacing w:after="283"/>
        <w:jc w:val="both"/>
        <w:rPr>
          <w:rFonts w:cs="Times New Roman"/>
          <w:b/>
          <w:bCs/>
          <w:iCs/>
          <w:noProof/>
          <w:color w:val="222222"/>
          <w:sz w:val="20"/>
          <w:szCs w:val="20"/>
          <w:lang w:val="pl-PL"/>
        </w:rPr>
      </w:pPr>
      <w:r w:rsidRPr="00564C7A">
        <w:rPr>
          <w:rFonts w:cs="Times New Roman"/>
          <w:b/>
          <w:bCs/>
          <w:iCs/>
          <w:noProof/>
          <w:color w:val="222222"/>
          <w:sz w:val="20"/>
          <w:szCs w:val="20"/>
          <w:lang w:val="pl-PL"/>
        </w:rPr>
        <w:t>Dla ucznia/rodzica</w:t>
      </w:r>
    </w:p>
    <w:p w14:paraId="2BC2690B" w14:textId="6CA53104" w:rsidR="001E0918" w:rsidRPr="003C46CF" w:rsidRDefault="001E0918" w:rsidP="001E0918">
      <w:pPr>
        <w:pStyle w:val="Standard"/>
        <w:widowControl/>
        <w:spacing w:after="283"/>
        <w:jc w:val="both"/>
        <w:rPr>
          <w:rFonts w:cs="Times New Roman"/>
          <w:i/>
          <w:iCs/>
          <w:noProof/>
          <w:sz w:val="20"/>
          <w:szCs w:val="20"/>
          <w:lang w:val="pl-PL"/>
        </w:rPr>
      </w:pPr>
      <w:r w:rsidRPr="003C46CF">
        <w:rPr>
          <w:rFonts w:cs="Times New Roman"/>
          <w:i/>
          <w:noProof/>
          <w:color w:val="222222"/>
          <w:sz w:val="20"/>
          <w:szCs w:val="20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C46CF">
        <w:rPr>
          <w:rFonts w:cs="Times New Roman"/>
          <w:i/>
          <w:noProof/>
          <w:sz w:val="20"/>
          <w:szCs w:val="20"/>
          <w:lang w:val="pl-PL"/>
        </w:rPr>
        <w:t xml:space="preserve"> (RODO), informujemy że:</w:t>
      </w:r>
    </w:p>
    <w:p w14:paraId="14D1F7A5" w14:textId="0490DC8B" w:rsidR="00DD63C9" w:rsidRPr="00B14317" w:rsidRDefault="001E0918" w:rsidP="00DD63C9">
      <w:pPr>
        <w:pStyle w:val="Standard"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noProof/>
          <w:sz w:val="20"/>
          <w:szCs w:val="20"/>
          <w:lang w:val="pl-PL"/>
        </w:rPr>
      </w:pPr>
      <w:r w:rsidRPr="00DD63C9">
        <w:rPr>
          <w:rFonts w:cs="Times New Roman"/>
          <w:noProof/>
          <w:sz w:val="20"/>
          <w:szCs w:val="20"/>
          <w:lang w:val="pl-PL"/>
        </w:rPr>
        <w:t xml:space="preserve">Administratorem Pani/Pana danych osobowych jest </w:t>
      </w:r>
      <w:r w:rsidR="00B463F5" w:rsidRPr="00B463F5">
        <w:rPr>
          <w:rFonts w:cs="Times New Roman"/>
          <w:noProof/>
          <w:sz w:val="20"/>
          <w:szCs w:val="20"/>
          <w:lang w:val="pl-PL"/>
        </w:rPr>
        <w:t>Szkoła Podstawowa nr 10 im. Mikołaja Kopernika w Głogowie, ul. Andromedy 62, 67-200 Głogów</w:t>
      </w:r>
      <w:r w:rsidR="0090661E" w:rsidRPr="008268FB">
        <w:rPr>
          <w:rFonts w:cs="Times New Roman"/>
          <w:noProof/>
          <w:color w:val="FF0000"/>
          <w:sz w:val="20"/>
          <w:szCs w:val="20"/>
          <w:lang w:val="pl-PL"/>
        </w:rPr>
        <w:t xml:space="preserve"> </w:t>
      </w:r>
      <w:r w:rsidR="0090661E">
        <w:rPr>
          <w:rFonts w:cs="Times New Roman"/>
          <w:noProof/>
          <w:sz w:val="20"/>
          <w:szCs w:val="20"/>
          <w:lang w:val="pl-PL"/>
        </w:rPr>
        <w:t>(</w:t>
      </w:r>
      <w:r w:rsidR="00DD63C9" w:rsidRPr="00B14317">
        <w:rPr>
          <w:rFonts w:cs="Times New Roman"/>
          <w:b/>
          <w:bCs/>
          <w:noProof/>
          <w:sz w:val="20"/>
          <w:szCs w:val="20"/>
          <w:lang w:val="pl-PL"/>
        </w:rPr>
        <w:t>dalej Administrator</w:t>
      </w:r>
      <w:r w:rsidR="00DD63C9" w:rsidRPr="00B14317">
        <w:rPr>
          <w:rFonts w:cs="Times New Roman"/>
          <w:noProof/>
          <w:sz w:val="20"/>
          <w:szCs w:val="20"/>
          <w:lang w:val="pl-PL"/>
        </w:rPr>
        <w:t>).</w:t>
      </w:r>
    </w:p>
    <w:p w14:paraId="500FDBF1" w14:textId="2E940036" w:rsidR="001E0918" w:rsidRPr="00DD63C9" w:rsidRDefault="001E0918" w:rsidP="00791F5D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63C9">
        <w:rPr>
          <w:rFonts w:cs="Times New Roman"/>
          <w:noProof/>
          <w:sz w:val="20"/>
          <w:szCs w:val="20"/>
          <w:lang w:val="pl-PL"/>
        </w:rPr>
        <w:t>W sprawach związanych z Pani/Pana danymi osobowymi proszę kontaktować się z Inspektorem Ochrony Danych (IOD): e-mail:</w:t>
      </w:r>
      <w:r w:rsidRPr="00DD63C9">
        <w:rPr>
          <w:rStyle w:val="Hipercze"/>
          <w:rFonts w:cs="Times New Roman"/>
          <w:noProof/>
          <w:sz w:val="20"/>
          <w:szCs w:val="20"/>
          <w:lang w:val="pl-PL"/>
        </w:rPr>
        <w:t xml:space="preserve"> </w:t>
      </w:r>
      <w:hyperlink r:id="rId6" w:history="1">
        <w:r w:rsidRPr="00DD63C9">
          <w:rPr>
            <w:rStyle w:val="Hipercze"/>
            <w:rFonts w:cs="Times New Roman"/>
            <w:noProof/>
            <w:sz w:val="20"/>
            <w:szCs w:val="20"/>
            <w:lang w:val="pl-PL"/>
          </w:rPr>
          <w:t>iodo@amt24.biz</w:t>
        </w:r>
      </w:hyperlink>
    </w:p>
    <w:p w14:paraId="5BFE5603" w14:textId="16061B42" w:rsidR="00564C7A" w:rsidRPr="00564C7A" w:rsidRDefault="00564C7A" w:rsidP="00564C7A">
      <w:pPr>
        <w:pStyle w:val="Standard"/>
        <w:numPr>
          <w:ilvl w:val="0"/>
          <w:numId w:val="1"/>
        </w:numPr>
        <w:tabs>
          <w:tab w:val="clear" w:pos="720"/>
        </w:tabs>
        <w:spacing w:after="120"/>
        <w:ind w:left="284" w:hanging="284"/>
        <w:jc w:val="both"/>
        <w:rPr>
          <w:rFonts w:cs="Times New Roman"/>
          <w:noProof/>
          <w:sz w:val="20"/>
          <w:szCs w:val="20"/>
          <w:lang w:val="pl-PL"/>
        </w:rPr>
      </w:pPr>
      <w:r>
        <w:rPr>
          <w:rFonts w:cs="Times New Roman"/>
          <w:noProof/>
          <w:sz w:val="20"/>
          <w:szCs w:val="20"/>
          <w:lang w:val="pl-PL"/>
        </w:rPr>
        <w:t>D</w:t>
      </w:r>
      <w:r w:rsidR="001E0918" w:rsidRPr="00DD10B0">
        <w:rPr>
          <w:rFonts w:cs="Times New Roman"/>
          <w:noProof/>
          <w:sz w:val="20"/>
          <w:szCs w:val="20"/>
          <w:lang w:val="pl-PL"/>
        </w:rPr>
        <w:t>ane osobowe przetwarzane</w:t>
      </w:r>
      <w:r w:rsidR="00D31B2A">
        <w:rPr>
          <w:rFonts w:cs="Times New Roman"/>
          <w:noProof/>
          <w:sz w:val="20"/>
          <w:szCs w:val="20"/>
          <w:lang w:val="pl-PL"/>
        </w:rPr>
        <w:t xml:space="preserve"> są w </w:t>
      </w:r>
      <w:r>
        <w:rPr>
          <w:rFonts w:cs="Times New Roman"/>
          <w:noProof/>
          <w:sz w:val="20"/>
          <w:szCs w:val="20"/>
          <w:lang w:val="pl-PL"/>
        </w:rPr>
        <w:t>celach :</w:t>
      </w:r>
    </w:p>
    <w:p w14:paraId="26573761" w14:textId="77777777" w:rsidR="00564C7A" w:rsidRDefault="00564C7A" w:rsidP="00564C7A">
      <w:pPr>
        <w:pStyle w:val="Standard"/>
        <w:numPr>
          <w:ilvl w:val="0"/>
          <w:numId w:val="13"/>
        </w:numPr>
        <w:spacing w:after="120"/>
        <w:jc w:val="both"/>
        <w:rPr>
          <w:rFonts w:cs="Times New Roman"/>
          <w:noProof/>
          <w:sz w:val="20"/>
          <w:szCs w:val="20"/>
          <w:lang w:val="pl-PL"/>
        </w:rPr>
      </w:pPr>
      <w:r w:rsidRPr="00564C7A">
        <w:rPr>
          <w:rFonts w:cs="Times New Roman"/>
          <w:noProof/>
          <w:sz w:val="20"/>
          <w:szCs w:val="20"/>
          <w:lang w:val="pl-PL"/>
        </w:rPr>
        <w:t>wykonywania obowiązków prawnych ciążących na Administratorze tj. realizacji zadań dydaktycznych, wychowawczych i opiekuńczych na podstawie ustawy z dnia 7 września 1991 r. o systemie oświaty, ustawy z dnia 14 grudnia 2016r Prawo oświatowe oraz innych ustaw i aktów wykonawczych  zgodnie z art. 6 ust. 1 lit. c RODO,</w:t>
      </w:r>
    </w:p>
    <w:p w14:paraId="2BEE8E73" w14:textId="77777777" w:rsidR="00564C7A" w:rsidRDefault="00564C7A" w:rsidP="00564C7A">
      <w:pPr>
        <w:pStyle w:val="Standard"/>
        <w:numPr>
          <w:ilvl w:val="0"/>
          <w:numId w:val="13"/>
        </w:numPr>
        <w:spacing w:after="120"/>
        <w:jc w:val="both"/>
        <w:rPr>
          <w:rFonts w:cs="Times New Roman"/>
          <w:noProof/>
          <w:sz w:val="20"/>
          <w:szCs w:val="20"/>
          <w:lang w:val="pl-PL"/>
        </w:rPr>
      </w:pPr>
      <w:r w:rsidRPr="00564C7A">
        <w:rPr>
          <w:rFonts w:cs="Times New Roman"/>
          <w:noProof/>
          <w:sz w:val="20"/>
          <w:szCs w:val="20"/>
          <w:lang w:val="pl-PL"/>
        </w:rPr>
        <w:t>promocji osiągnięć i pozytywnego wizerunku Administratora na podstawie udzielonej przez Panią/Pana zgody w myśl art. 6 ust. 1 lit. a RODO,</w:t>
      </w:r>
    </w:p>
    <w:p w14:paraId="0B757CBA" w14:textId="76BC2BF0" w:rsidR="001E0918" w:rsidRPr="00564C7A" w:rsidRDefault="00564C7A" w:rsidP="00564C7A">
      <w:pPr>
        <w:pStyle w:val="Standard"/>
        <w:numPr>
          <w:ilvl w:val="0"/>
          <w:numId w:val="13"/>
        </w:numPr>
        <w:spacing w:after="120"/>
        <w:jc w:val="both"/>
        <w:rPr>
          <w:rFonts w:cs="Times New Roman"/>
          <w:noProof/>
          <w:sz w:val="20"/>
          <w:szCs w:val="20"/>
          <w:lang w:val="pl-PL"/>
        </w:rPr>
      </w:pPr>
      <w:r w:rsidRPr="00564C7A">
        <w:rPr>
          <w:rFonts w:cs="Times New Roman"/>
          <w:noProof/>
          <w:sz w:val="20"/>
          <w:szCs w:val="20"/>
          <w:lang w:val="pl-PL"/>
        </w:rPr>
        <w:t>zapewnienia bezpieczeństwa uczniów i pracowników i w celu ochrony mienia  zgodnie z art.108a Prawo oświatowe (monitoring wizyjny).</w:t>
      </w:r>
    </w:p>
    <w:p w14:paraId="7B65EAF0" w14:textId="77777777" w:rsidR="00473F62" w:rsidRPr="00580ECF" w:rsidRDefault="001E0918" w:rsidP="00580ECF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 xml:space="preserve">Odbiorca lub kategorie odbiorców: Podmioty upoważnione na podstawie zawartych umów powierzenia oraz uprawnione na mocy obowiązujących przepisów prawa., </w:t>
      </w:r>
    </w:p>
    <w:p w14:paraId="55895E91" w14:textId="77777777" w:rsidR="00564C7A" w:rsidRDefault="00564C7A" w:rsidP="00564C7A">
      <w:pPr>
        <w:pStyle w:val="Standard"/>
        <w:numPr>
          <w:ilvl w:val="0"/>
          <w:numId w:val="1"/>
        </w:numPr>
        <w:tabs>
          <w:tab w:val="clear" w:pos="720"/>
        </w:tabs>
        <w:spacing w:after="120"/>
        <w:ind w:left="284" w:hanging="284"/>
        <w:jc w:val="both"/>
        <w:rPr>
          <w:rFonts w:cs="Times New Roman"/>
          <w:noProof/>
          <w:sz w:val="20"/>
          <w:szCs w:val="20"/>
          <w:lang w:val="pl-PL"/>
        </w:rPr>
      </w:pPr>
      <w:r w:rsidRPr="00564C7A">
        <w:rPr>
          <w:rFonts w:cs="Times New Roman"/>
          <w:noProof/>
          <w:sz w:val="20"/>
          <w:szCs w:val="20"/>
          <w:lang w:val="pl-PL"/>
        </w:rPr>
        <w:t>Dane osobowe przechowywane będą przez okres:</w:t>
      </w:r>
    </w:p>
    <w:p w14:paraId="75F81CC1" w14:textId="77777777" w:rsidR="00564C7A" w:rsidRDefault="00564C7A" w:rsidP="00564C7A">
      <w:pPr>
        <w:pStyle w:val="Standard"/>
        <w:numPr>
          <w:ilvl w:val="0"/>
          <w:numId w:val="14"/>
        </w:numPr>
        <w:spacing w:after="120"/>
        <w:jc w:val="both"/>
        <w:rPr>
          <w:rFonts w:cs="Times New Roman"/>
          <w:noProof/>
          <w:sz w:val="20"/>
          <w:szCs w:val="20"/>
          <w:lang w:val="pl-PL"/>
        </w:rPr>
      </w:pPr>
      <w:r w:rsidRPr="00564C7A">
        <w:rPr>
          <w:rFonts w:cs="Times New Roman"/>
          <w:noProof/>
          <w:sz w:val="20"/>
          <w:szCs w:val="20"/>
          <w:lang w:val="pl-PL"/>
        </w:rPr>
        <w:t>niezbędny do wykonania obowiązków prawnych ciążących na Administratorze w tym przez okres trwania nauki i archiwizowania zgodnie z obowiązującymi przepisami prawa,</w:t>
      </w:r>
    </w:p>
    <w:p w14:paraId="6E378ABC" w14:textId="77777777" w:rsidR="00564C7A" w:rsidRDefault="00564C7A" w:rsidP="00564C7A">
      <w:pPr>
        <w:pStyle w:val="Standard"/>
        <w:numPr>
          <w:ilvl w:val="0"/>
          <w:numId w:val="14"/>
        </w:numPr>
        <w:spacing w:after="120"/>
        <w:jc w:val="both"/>
        <w:rPr>
          <w:rFonts w:cs="Times New Roman"/>
          <w:noProof/>
          <w:sz w:val="20"/>
          <w:szCs w:val="20"/>
          <w:lang w:val="pl-PL"/>
        </w:rPr>
      </w:pPr>
      <w:r w:rsidRPr="00564C7A">
        <w:rPr>
          <w:rFonts w:cs="Times New Roman"/>
          <w:noProof/>
          <w:sz w:val="20"/>
          <w:szCs w:val="20"/>
          <w:lang w:val="pl-PL"/>
        </w:rPr>
        <w:t>do czasu wycofania zgody w przypadku jej wyrażenia,</w:t>
      </w:r>
    </w:p>
    <w:p w14:paraId="1835FA44" w14:textId="1B1ACD02" w:rsidR="00564C7A" w:rsidRPr="00564C7A" w:rsidRDefault="00564C7A" w:rsidP="00564C7A">
      <w:pPr>
        <w:pStyle w:val="Standard"/>
        <w:numPr>
          <w:ilvl w:val="0"/>
          <w:numId w:val="14"/>
        </w:numPr>
        <w:spacing w:after="120"/>
        <w:jc w:val="both"/>
        <w:rPr>
          <w:rFonts w:cs="Times New Roman"/>
          <w:noProof/>
          <w:sz w:val="20"/>
          <w:szCs w:val="20"/>
          <w:lang w:val="pl-PL"/>
        </w:rPr>
      </w:pPr>
      <w:r w:rsidRPr="00564C7A">
        <w:rPr>
          <w:rFonts w:cs="Times New Roman"/>
          <w:noProof/>
          <w:sz w:val="20"/>
          <w:szCs w:val="20"/>
          <w:lang w:val="pl-PL"/>
        </w:rPr>
        <w:t>3 miesięcy w przypadku zapisów systemu monitoringu, chyba że zapis ten obejmuje  zdarzenie, w związku z którym może zostać wszczęte postępowanie – wówczas dane będą przechowywane do czasu prawomocnego zakończenia postępowania.</w:t>
      </w:r>
    </w:p>
    <w:p w14:paraId="65563E7B" w14:textId="77777777" w:rsidR="00473F62" w:rsidRPr="00580ECF" w:rsidRDefault="001E0918" w:rsidP="00473F62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>Pani/Pana dane osobowe nie będą poddawane zautomatyzowanemu podejmowaniu decyzji, w tym również profilowaniu.</w:t>
      </w:r>
    </w:p>
    <w:p w14:paraId="551AFC7B" w14:textId="40573A94" w:rsidR="00580ECF" w:rsidRPr="00B14317" w:rsidRDefault="00580ECF" w:rsidP="00B14317">
      <w:pPr>
        <w:pStyle w:val="Standard"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noProof/>
          <w:color w:val="000000"/>
          <w:sz w:val="20"/>
          <w:szCs w:val="20"/>
          <w:lang w:val="pl-PL"/>
        </w:rPr>
      </w:pPr>
      <w:r w:rsidRPr="00580ECF">
        <w:rPr>
          <w:rFonts w:cs="Times New Roman"/>
          <w:noProof/>
          <w:sz w:val="20"/>
          <w:szCs w:val="20"/>
          <w:lang w:val="pl-PL"/>
        </w:rPr>
        <w:t xml:space="preserve">Posiada </w:t>
      </w:r>
      <w:r w:rsidRPr="00B14317">
        <w:rPr>
          <w:rFonts w:cs="Times New Roman"/>
          <w:noProof/>
          <w:color w:val="000000"/>
          <w:sz w:val="20"/>
          <w:szCs w:val="20"/>
          <w:lang w:val="pl-PL"/>
        </w:rPr>
        <w:t>Pani/Pan prawo do edycji</w:t>
      </w:r>
      <w:r w:rsidR="00B14317">
        <w:rPr>
          <w:rFonts w:cs="Times New Roman"/>
          <w:noProof/>
          <w:color w:val="000000"/>
          <w:sz w:val="20"/>
          <w:szCs w:val="20"/>
          <w:lang w:val="pl-PL"/>
        </w:rPr>
        <w:t xml:space="preserve"> swoich danych</w:t>
      </w:r>
      <w:r w:rsidRPr="00B14317">
        <w:rPr>
          <w:rFonts w:cs="Times New Roman"/>
          <w:noProof/>
          <w:color w:val="000000"/>
          <w:sz w:val="20"/>
          <w:szCs w:val="20"/>
          <w:lang w:val="pl-PL"/>
        </w:rPr>
        <w:t>, wglądu</w:t>
      </w:r>
      <w:r w:rsidR="00B14317">
        <w:rPr>
          <w:rFonts w:cs="Times New Roman"/>
          <w:noProof/>
          <w:color w:val="000000"/>
          <w:sz w:val="20"/>
          <w:szCs w:val="20"/>
          <w:lang w:val="pl-PL"/>
        </w:rPr>
        <w:t xml:space="preserve"> do swoich danych</w:t>
      </w:r>
      <w:r w:rsidRPr="00B14317">
        <w:rPr>
          <w:rFonts w:cs="Times New Roman"/>
          <w:noProof/>
          <w:color w:val="000000"/>
          <w:sz w:val="20"/>
          <w:szCs w:val="20"/>
          <w:lang w:val="pl-PL"/>
        </w:rPr>
        <w:t xml:space="preserve">, </w:t>
      </w:r>
      <w:r w:rsidR="00B14317">
        <w:rPr>
          <w:rFonts w:cs="Times New Roman"/>
          <w:noProof/>
          <w:color w:val="000000"/>
          <w:sz w:val="20"/>
          <w:szCs w:val="20"/>
          <w:lang w:val="pl-PL"/>
        </w:rPr>
        <w:t xml:space="preserve">usyskania </w:t>
      </w:r>
      <w:r w:rsidRPr="00B14317">
        <w:rPr>
          <w:rFonts w:cs="Times New Roman"/>
          <w:noProof/>
          <w:color w:val="000000"/>
          <w:sz w:val="20"/>
          <w:szCs w:val="20"/>
          <w:lang w:val="pl-PL"/>
        </w:rPr>
        <w:t>informacji o źródle</w:t>
      </w:r>
      <w:r w:rsidR="00B14317">
        <w:rPr>
          <w:rFonts w:cs="Times New Roman"/>
          <w:noProof/>
          <w:color w:val="000000"/>
          <w:sz w:val="20"/>
          <w:szCs w:val="20"/>
          <w:lang w:val="pl-PL"/>
        </w:rPr>
        <w:t xml:space="preserve"> ich</w:t>
      </w:r>
      <w:r w:rsidRPr="00B14317">
        <w:rPr>
          <w:rFonts w:cs="Times New Roman"/>
          <w:noProof/>
          <w:color w:val="000000"/>
          <w:sz w:val="20"/>
          <w:szCs w:val="20"/>
          <w:lang w:val="pl-PL"/>
        </w:rPr>
        <w:t xml:space="preserve"> pozyskania</w:t>
      </w:r>
      <w:r w:rsidR="00B14317">
        <w:rPr>
          <w:rFonts w:cs="Times New Roman"/>
          <w:noProof/>
          <w:color w:val="000000"/>
          <w:sz w:val="20"/>
          <w:szCs w:val="20"/>
          <w:lang w:val="pl-PL"/>
        </w:rPr>
        <w:t xml:space="preserve">. W przypadku ustania celu dla którego dane były pozyskane psoada Pani/Pan prawo do </w:t>
      </w:r>
      <w:r w:rsidRPr="00B14317">
        <w:rPr>
          <w:rFonts w:cs="Times New Roman"/>
          <w:noProof/>
          <w:color w:val="000000"/>
          <w:sz w:val="20"/>
          <w:szCs w:val="20"/>
          <w:lang w:val="pl-PL"/>
        </w:rPr>
        <w:t>sprzeciwu na dalsze</w:t>
      </w:r>
      <w:r w:rsidR="00B14317">
        <w:rPr>
          <w:rFonts w:cs="Times New Roman"/>
          <w:noProof/>
          <w:color w:val="000000"/>
          <w:sz w:val="20"/>
          <w:szCs w:val="20"/>
          <w:lang w:val="pl-PL"/>
        </w:rPr>
        <w:t xml:space="preserve"> ich</w:t>
      </w:r>
      <w:r w:rsidRPr="00B14317">
        <w:rPr>
          <w:rFonts w:cs="Times New Roman"/>
          <w:noProof/>
          <w:color w:val="000000"/>
          <w:sz w:val="20"/>
          <w:szCs w:val="20"/>
          <w:lang w:val="pl-PL"/>
        </w:rPr>
        <w:t xml:space="preserve"> przetwarzanie</w:t>
      </w:r>
      <w:r w:rsidR="00B14317">
        <w:rPr>
          <w:rFonts w:cs="Times New Roman"/>
          <w:noProof/>
          <w:color w:val="000000"/>
          <w:sz w:val="20"/>
          <w:szCs w:val="20"/>
          <w:lang w:val="pl-PL"/>
        </w:rPr>
        <w:t xml:space="preserve"> oraz </w:t>
      </w:r>
      <w:r w:rsidRPr="00B14317">
        <w:rPr>
          <w:rFonts w:cs="Times New Roman"/>
          <w:noProof/>
          <w:color w:val="000000"/>
          <w:sz w:val="20"/>
          <w:szCs w:val="20"/>
          <w:lang w:val="pl-PL"/>
        </w:rPr>
        <w:t>prawo do bycia zapomnianym, chyba że w przepisach prawa wyraźnie wskazano inaczej lub żądanie stoi w sprzeczności z prawnie uzasadnionym interesem Administratora.</w:t>
      </w:r>
    </w:p>
    <w:p w14:paraId="2269A244" w14:textId="2EF1DC64" w:rsidR="00B14317" w:rsidRPr="00B14317" w:rsidRDefault="00B14317" w:rsidP="00B14317">
      <w:pPr>
        <w:pStyle w:val="Standard"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noProof/>
          <w:color w:val="000000"/>
          <w:sz w:val="20"/>
          <w:szCs w:val="20"/>
          <w:lang w:val="pl-PL"/>
        </w:rPr>
      </w:pPr>
      <w:r w:rsidRPr="00B14317">
        <w:rPr>
          <w:rFonts w:cs="Times New Roman"/>
          <w:noProof/>
          <w:color w:val="000000"/>
          <w:sz w:val="20"/>
          <w:szCs w:val="20"/>
          <w:lang w:val="pl-PL"/>
        </w:rPr>
        <w:t>Ma Pani/Pan prawo do wniesienia skargi do organu nadzorczego, w Polsce jest nim Prezes Urzędu Ochrony Danych Osobowyc</w:t>
      </w:r>
      <w:r w:rsidR="00EE160E">
        <w:rPr>
          <w:rFonts w:cs="Times New Roman"/>
          <w:noProof/>
          <w:color w:val="000000"/>
          <w:sz w:val="20"/>
          <w:szCs w:val="20"/>
          <w:lang w:val="pl-PL"/>
        </w:rPr>
        <w:t>h.</w:t>
      </w:r>
    </w:p>
    <w:p w14:paraId="111DEE11" w14:textId="77777777" w:rsidR="00580ECF" w:rsidRPr="00580ECF" w:rsidRDefault="001E0918" w:rsidP="00580ECF">
      <w:pPr>
        <w:pStyle w:val="Standard"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noProof/>
          <w:color w:val="000000"/>
          <w:sz w:val="20"/>
          <w:szCs w:val="20"/>
          <w:lang w:val="pl-PL"/>
        </w:rPr>
      </w:pPr>
      <w:r w:rsidRPr="00B14317">
        <w:rPr>
          <w:rFonts w:cs="Times New Roman"/>
          <w:noProof/>
          <w:color w:val="000000"/>
          <w:sz w:val="20"/>
          <w:szCs w:val="20"/>
          <w:lang w:val="pl-PL"/>
        </w:rPr>
        <w:t>Pani/Pana dane</w:t>
      </w:r>
      <w:r w:rsidRPr="00DD10B0">
        <w:rPr>
          <w:rFonts w:cs="Times New Roman"/>
          <w:noProof/>
          <w:color w:val="000000"/>
          <w:sz w:val="20"/>
          <w:szCs w:val="20"/>
          <w:lang w:val="pl-PL"/>
        </w:rPr>
        <w:t xml:space="preserve"> osobowe nie będą przekazywane do państw trzecich</w:t>
      </w:r>
      <w:r w:rsidR="00580ECF">
        <w:rPr>
          <w:rFonts w:cs="Times New Roman"/>
          <w:noProof/>
          <w:color w:val="000000"/>
          <w:sz w:val="20"/>
          <w:szCs w:val="20"/>
          <w:lang w:val="pl-PL"/>
        </w:rPr>
        <w:t xml:space="preserve"> </w:t>
      </w:r>
      <w:r w:rsidR="00580ECF" w:rsidRPr="00580ECF">
        <w:rPr>
          <w:rFonts w:cs="Times New Roman"/>
          <w:noProof/>
          <w:color w:val="000000"/>
          <w:sz w:val="20"/>
          <w:szCs w:val="20"/>
          <w:lang w:val="pl-PL"/>
        </w:rPr>
        <w:t>(tj. państw spoza Europejskiego Obszaru Gospodarczego obejmującego Unię Europejską, Norwegię, Liechtenstein i Islandię) lub do organizacji międzynarodowych.</w:t>
      </w:r>
    </w:p>
    <w:p w14:paraId="6CF17659" w14:textId="77777777" w:rsidR="00564C7A" w:rsidRPr="00564C7A" w:rsidRDefault="00564C7A" w:rsidP="00473F62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564C7A">
        <w:rPr>
          <w:rFonts w:cs="Times New Roman"/>
          <w:noProof/>
          <w:sz w:val="20"/>
          <w:szCs w:val="20"/>
          <w:lang w:val="pl-PL"/>
        </w:rPr>
        <w:t>Podanie  danych osobowych jest niezbędne i jest wymogiem ustawowym służącym realizacji wskazanych celów w przypadku ich przetwarzania w związku z obowiązkiem prawnym ciążącym na Administratorze oraz zapewnieniem bezpieczeństwa i ochroną mienia. W pozostałych przypadkach podanie danych osobowych jest dobrowolne.</w:t>
      </w:r>
    </w:p>
    <w:p w14:paraId="484B1957" w14:textId="5C31DC7C" w:rsidR="00E325E8" w:rsidRPr="00DD10B0" w:rsidRDefault="00E325E8" w:rsidP="00564C7A">
      <w:pPr>
        <w:pStyle w:val="Standard"/>
        <w:widowControl/>
        <w:spacing w:after="120"/>
        <w:jc w:val="both"/>
        <w:rPr>
          <w:rFonts w:cs="Times New Roman"/>
          <w:iCs/>
          <w:noProof/>
          <w:sz w:val="20"/>
          <w:szCs w:val="20"/>
          <w:lang w:val="pl-PL"/>
        </w:rPr>
      </w:pPr>
    </w:p>
    <w:sectPr w:rsidR="00E325E8" w:rsidRPr="00DD1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56670"/>
    <w:multiLevelType w:val="multilevel"/>
    <w:tmpl w:val="3B78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AD7296"/>
    <w:multiLevelType w:val="hybridMultilevel"/>
    <w:tmpl w:val="59CA2D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174320"/>
    <w:multiLevelType w:val="hybridMultilevel"/>
    <w:tmpl w:val="BBAE8C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EE4DED"/>
    <w:multiLevelType w:val="hybridMultilevel"/>
    <w:tmpl w:val="A6D24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47334"/>
    <w:multiLevelType w:val="multilevel"/>
    <w:tmpl w:val="CD8606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6546421"/>
    <w:multiLevelType w:val="hybridMultilevel"/>
    <w:tmpl w:val="3DCC4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825D7"/>
    <w:multiLevelType w:val="hybridMultilevel"/>
    <w:tmpl w:val="B17C7D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531F94"/>
    <w:multiLevelType w:val="hybridMultilevel"/>
    <w:tmpl w:val="3DCC4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32E2F"/>
    <w:multiLevelType w:val="multilevel"/>
    <w:tmpl w:val="026C42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D014CA0"/>
    <w:multiLevelType w:val="hybridMultilevel"/>
    <w:tmpl w:val="C1C2B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F14E1"/>
    <w:multiLevelType w:val="hybridMultilevel"/>
    <w:tmpl w:val="3DCC4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C374F23"/>
    <w:multiLevelType w:val="multilevel"/>
    <w:tmpl w:val="3B78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2F2101B"/>
    <w:multiLevelType w:val="hybridMultilevel"/>
    <w:tmpl w:val="14742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312073">
    <w:abstractNumId w:val="11"/>
  </w:num>
  <w:num w:numId="2" w16cid:durableId="1308170648">
    <w:abstractNumId w:val="10"/>
  </w:num>
  <w:num w:numId="3" w16cid:durableId="809395704">
    <w:abstractNumId w:val="8"/>
  </w:num>
  <w:num w:numId="4" w16cid:durableId="1325234932">
    <w:abstractNumId w:val="0"/>
  </w:num>
  <w:num w:numId="5" w16cid:durableId="1631091997">
    <w:abstractNumId w:val="12"/>
  </w:num>
  <w:num w:numId="6" w16cid:durableId="170029453">
    <w:abstractNumId w:val="5"/>
  </w:num>
  <w:num w:numId="7" w16cid:durableId="1064334775">
    <w:abstractNumId w:val="7"/>
  </w:num>
  <w:num w:numId="8" w16cid:durableId="538707417">
    <w:abstractNumId w:val="1"/>
  </w:num>
  <w:num w:numId="9" w16cid:durableId="294796507">
    <w:abstractNumId w:val="13"/>
  </w:num>
  <w:num w:numId="10" w16cid:durableId="1345782694">
    <w:abstractNumId w:val="3"/>
  </w:num>
  <w:num w:numId="11" w16cid:durableId="653148439">
    <w:abstractNumId w:val="9"/>
  </w:num>
  <w:num w:numId="12" w16cid:durableId="1851917903">
    <w:abstractNumId w:val="4"/>
  </w:num>
  <w:num w:numId="13" w16cid:durableId="902329906">
    <w:abstractNumId w:val="2"/>
  </w:num>
  <w:num w:numId="14" w16cid:durableId="11565275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18"/>
    <w:rsid w:val="00006DCD"/>
    <w:rsid w:val="001E0918"/>
    <w:rsid w:val="00262FD7"/>
    <w:rsid w:val="003172FE"/>
    <w:rsid w:val="003C46CF"/>
    <w:rsid w:val="00473F62"/>
    <w:rsid w:val="00536C3F"/>
    <w:rsid w:val="00564C7A"/>
    <w:rsid w:val="00580ECF"/>
    <w:rsid w:val="006127A0"/>
    <w:rsid w:val="006308F5"/>
    <w:rsid w:val="008268FB"/>
    <w:rsid w:val="0084639A"/>
    <w:rsid w:val="0084744C"/>
    <w:rsid w:val="0090661E"/>
    <w:rsid w:val="00937FAE"/>
    <w:rsid w:val="00A35054"/>
    <w:rsid w:val="00B14317"/>
    <w:rsid w:val="00B463F5"/>
    <w:rsid w:val="00B77857"/>
    <w:rsid w:val="00BA2190"/>
    <w:rsid w:val="00BE04FC"/>
    <w:rsid w:val="00C705C9"/>
    <w:rsid w:val="00CC1872"/>
    <w:rsid w:val="00CE0FDE"/>
    <w:rsid w:val="00D31B2A"/>
    <w:rsid w:val="00DC4C26"/>
    <w:rsid w:val="00DD10B0"/>
    <w:rsid w:val="00DD63C9"/>
    <w:rsid w:val="00E325E8"/>
    <w:rsid w:val="00EE160E"/>
    <w:rsid w:val="00FD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68D6"/>
  <w15:chartTrackingRefBased/>
  <w15:docId w15:val="{CE47BB84-0109-4A90-8CE2-DCBDA8B7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E0918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1E091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E091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tandard">
    <w:name w:val="Standard"/>
    <w:rsid w:val="001E091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1E0918"/>
    <w:pPr>
      <w:ind w:left="720"/>
      <w:contextualSpacing/>
    </w:pPr>
  </w:style>
  <w:style w:type="paragraph" w:customStyle="1" w:styleId="Textbody">
    <w:name w:val="Text body"/>
    <w:basedOn w:val="Normalny"/>
    <w:rsid w:val="00473F62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amt24.bi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34D00-D213-4264-ACE6-736E902D2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Tomasz Wadas</cp:lastModifiedBy>
  <cp:revision>3</cp:revision>
  <cp:lastPrinted>2019-08-20T07:23:00Z</cp:lastPrinted>
  <dcterms:created xsi:type="dcterms:W3CDTF">2023-08-21T12:16:00Z</dcterms:created>
  <dcterms:modified xsi:type="dcterms:W3CDTF">2025-08-29T11:18:00Z</dcterms:modified>
</cp:coreProperties>
</file>