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Wymagania edukacyjne na poszczególne oceny Matematyka z kluczem, klasa 4, edycja do uszczuplonej podstawy programowej 2024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32"/>
        <w:gridCol w:w="3400"/>
        <w:gridCol w:w="2616"/>
        <w:gridCol w:w="2617"/>
        <w:gridCol w:w="2616"/>
        <w:gridCol w:w="2622"/>
      </w:tblGrid>
      <w:tr>
        <w:trPr/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Numer i nazwa działu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Wymagania na ocenę dopuszczającą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 na ocenę dostateczną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 na ocenę dobrą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 na ocenę bardzo dobrą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Wymagania na ocenę celującą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I- Liczby naturalne- Część 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współrzędne punktów zaznaczonych na osi liczbowej (proste przypadki)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i zapisuje słownie liczby zapisane cyframi (w zakresie 1 000 000)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liczby podane słowami (w zakresie 1 000 000)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liczby bez przekraczania progu dziesiątkowego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odejmuje liczby w zakresie 100 bez przekraczania progu dziesiątkowego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liczby jednocyfrowe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liczby dwucyfrowe przez liczby jednocyfrowe (w zakresie tabliczki mnożenia)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tekstowe z zastosowaniem dodawania, odejmowania, mnożenia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podane liczby naturalne na osi liczbowej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i zapisuje słownie liczby zapisane cyframi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liczby podane słowami, zapisuje słownie i cyframi kwoty złożone z banknotów i monet o podanych nominałach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liczby w zakresie 100 z przekraczaniem progu dziesiątkowego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prawa łączności i przemienności dodawania (mnożenia)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składnik, gdy jest podana suma i drugi składnik (w zakresie 100)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odjemną, gdy jest podany odjemnik i różnica (w zakresie 100)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odjemnik, gdy jest podana odjemna i różnica (w zakresie 100)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jeden czynnik, gdy dany jest drugi czynnik i iloczyn (w zakresie 100)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dzielną, gdy dane są dzielnik i iloraz (w zakresie 100)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dzielnik, gdy dane są dzielna i iloraz (w zakresie 100)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wymienia dzielniki danej liczby dwucyfrowej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wykonuje dzielenie z resztą (w zakresie 100)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tekstowe z zastosowaniem dzielenia lub dzielenia z resztą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liczbę dwucyfrową przez liczbę jednocyfrową (w zakresie 100)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w pamięci liczby naturalne z przekraczaniem progu dziesiątkowego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w pamięci liczby jednocyfrowe przez liczby dwucyfrowe (w zakresie 100)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wykorzystaniem mnożenia i dzielenia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ustala jednostkę na osi liczbowej na podstawie podanych współrzędnych punktów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ustala współrzędne punktów na osi liczbowej w nietypowych sytuacjach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sprytny sposób wykonuje odejmowanie oraz dodawanie do obliczania wartości wielodziałaniowych wyrażeń arytmetycznych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biegle stosuje prawa działań na liczbach naturalnych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wyniki mnożenia i dzielenia „po kawałku” korzystając z dodawania lub odejmowania (w złożonych przykładach)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wielodziałaniowe zadania tekstowe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II- Liczby naturalne- Część 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jednostki czasu (godziny na minuty, minuty na sekundy, kwadranse na minuty, godziny na kwadranse)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słownie godziny przedstawione na zegarze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upływ czasu, np. od 12.30 do 12.48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cyfry rzymskie (I, V, X)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rzymskimi liczby naturalne (do 12) zapisane cyframi arabskimi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czas trwania roku zwykłego i roku przestępnego (liczbę dni)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spośród podanych liczb wybiera liczby podzielne przez 10, przez 5, przez 2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 drugą i trzecią potęgę za pomocą iloczynu takich samych czynników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dwudziałaniowych wyrażeń arytmetycznych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i dzieli liczby zakończone zerami przez liczby jednocyfrowe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szacuje wynik dodawania dwóch liczb dwu- lub trzycyfrowych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upływ czasu, np. od 14.29 do 15.25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rzymskimi liczby naturalne (do 39) zapisane cyframi arabskimi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daty z wykorzystaniem cyfr rzymskich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tekstowe z wykorzystaniem obliczeń kalendarzowych i zegarowych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przypisuje podany rok do odpowiedniego stulecia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kwadrat i sześcian liczby naturalnej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iloczyn takich samych dwóch lub trzech czynników za pomocą potęgi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przykłady liczb podzielnych przez 10, przez 5, przez 2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wybiera spośród podanych liczb liczby podzielne przez 9, przez 3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i dzieli liczby z zerami na końcu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trójdziałaniowych wyrażeń arytmetycznych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szacuje wynik odejmowania dwóch liczb (dwucyfrowych, trzycyfrowych)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szacuje wynik mnożenia dwóch liczb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wykonuje obliczenia zegarowe i kalendarzowe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cyframi arabskimi liczby do 39 zapisane cyframi rzymskimi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zastosowaniem cech podzielności przez 10, przez 5, przez 2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wielodziałaniowych wyrażeń arytmetycznych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z zastosowaniem mnożenia i dzielenia liczb zakończonych zerami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wyznacza liczbę naturalną, znając jej kwadrat, np. 25, 49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wartość wielodziałaniowego wyrażenia arytmetycznego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cechy podzielności przy wyszukiwaniu liczb spełniających dany warunek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zastosowaniem cech podzielności przez 9 i przez 3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 zastosowaniem mnożenia i dzielenia liczb zakończonych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zerami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odróżnia lata przestępne od lat zwykłych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potęgi liczb naturalnych o stopniu wyższym niż 3 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zadania z wykorzystaniem własności liczb parzystych i nieparzystych 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kolejność wykonywania działań do obliczania wartości wielodziałaniowych wyrażeń arytmetycznych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sprytny sposób wykonuje mnożenie oraz dzielenie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III- Działania pisemne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pisemnie liczby z przekraczaniem kolejnych progów dziesiątkowych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pisemnie liczbę wielocyfrową przez liczbę jednocyfrową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tekstowe z zastosowaniem dodawania i odejmowania pisemnego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tekstowe z zastosowaniem mnożenia liczby wielocyfrowej przez liczbę jednocyfrową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pisemnie przez liczby dwucyfrowe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pisemnie liczby zakończone zerami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dzieli pisemnie liczby wielocyfrowe przez liczby jednocyfrowe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sprawdza poprawność wykonanych działań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pisemnie liczby wielocyfrowe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korzysta z obliczeń pisemnych do wyznaczenia odjemnej, gdy są podane odjemnik i różnica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korzysta z obliczeń pisemnych do wyznaczenia odjemnika, gdy są podane odjemna i różnica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typowe zadania tekstowe z zastosowaniem dodawania, odejmowania i mnożenia przez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liczby jednocyfrowe sposobem pisemnym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 zastosowaniem dodawania i odejmowania sposobem pisemnym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 zastosowaniem mnożenia sposobem pisemnym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odtwarza brakujące cyfry w działaniach pisemnych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dzieli liczby naturalne sposobem pisemnym przez liczby dwucyfrowe 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złożone zadania tekstowe z wykorzystaniem działań pisemnych 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IV- Figury geometryczne- Część 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rozpoznaje podstawowe figury geometryczne: punkt, odcinek, prostą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punkty należące do odcinka i do prostej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na rysunku proste i odcinki prostopadłe oraz równoległe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odcinek o podanej długości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rozróżnia wśród czworokątów prostokąty i kwadraty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prostokąty, których wymiary są wyrażone taką samą jednostką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kwadraty o podanych wymiarach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przekątne prostokątów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wyróżnia wśród innych figur wielokąty i podaje ich nazwy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wymienia różne jednostki długości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obwód wielokąta, którego długości boków są wyrażone taką samą jednostką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wybiera spośród podanych figur te, które mają oś symetrii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środek, promień i średnicę koła i okręgu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okrąg i koło o danym promieniu i o danej średnicy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odcinek o podanej długości w podanej skali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prostą równoległą i prostą prostopadłą do danej prostej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z wykorzystaniem własności boków i kątów prostokąta i kwadratu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liczbę przekątnych w wielokącie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jednostki długości, np. metry na centymetry, centymetry na milimetry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osie symetrii figury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podaje zależność między promieniem a średnicą koła i okręgu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wymiary figur geometrycznych i obiektów w skali wyrażonej niewielkimi liczbami naturalnymi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 prostych przypadkach rzeczywistą odległość na podstawie mapy ze skalą mianowaną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odcinek równoległy i odcinek prostopadły do danego odcinka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wymienia własności boków i kątów prostokąta i kwadratu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wielokąty spełniające określone warunki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boku prostokąta przy danym obwodzie i drugim boku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figurę mającą dwie osie symetrii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rzeczywiste wymiary obiektów, znając ich wymiary w podanej skali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 wykorzystaniem własności wielokątów, koła i okręgu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figurę symetryczną z zadanymi osiami symetrii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 skalę do narysowanych przedmiotów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wyznacza rzeczywistą odległość między obiektami na planie i na mapie, posługując się skalą mianowaną i liczbową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rysuje odcinki równoległe i prostopadłe w różnych położeniach na kartce w kratkę 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zadania o podwyższonym stopniu trudności dotyczące prostokątów i kół 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różnorodne zadania geometryczne wykorzystując poznane wiadomości i umiejętności również w kontekście praktycznym</w:t>
            </w:r>
          </w:p>
          <w:p>
            <w:pPr>
              <w:pStyle w:val="Zawartotabeli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rzeczywistą odległość między miastami korzystając z map, na których podana jest skala liczbowa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V- Ułamki zwykłe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i nazywa: licznik, mianownik, kreskę ułamkową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i zapisuje ułamki zwykłe (słownie i cyframi)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ułamki zwykłe o jednakowych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 ułamek właściwy w postaci ilorazu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iloraz w postaci ułamka zwykłego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rozszerza i skraca ułamek zwykły przez podaną liczbę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ułamki zwykłe o jednakowych mianownikach bez przekraczania jedności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ułamki niewłaściwe na liczby mieszane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liczby mieszane na ułamki niewłaściwe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ułamki zwykłe do całości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odejmuje ułamki zwykłe od całości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tekstowe z zastosowaniem dodawania i z zastosowaniem odejmowania ułamków zwykłych o jednakowych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ułamek zwykły przez liczbę naturalną bez przekraczania jedności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na osi liczbowej ułamki zwykłe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lub odejmuje liczby mieszane o takich samych mianownikach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ułamki zwykłe o takich samych licznikach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zadania, wykorzystując rozszerzanie i skracanie ułamków zwykłych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zastosowaniem dodawania i odejmowania ułamków zwykłych o jednakowych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mianownikach oraz mnożenia ułamków zwykłych przez liczby naturalne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liczby mieszane i ułamki niewłaściwe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doprowadza ułamki do postaci nieskracalnej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 na osi liczbowej ułamki o różnych mianownikach (w prostych przypadkach)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z zastosowaniem dopełnień ułamków zwykłych do całości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złożone zadania tekstowe z zastosowaniem poznanych działań na ułamkach zwykłych</w:t>
            </w:r>
          </w:p>
          <w:p>
            <w:pPr>
              <w:pStyle w:val="Zawartotabeli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wielodziałaniowe wyrażenia arytmetyczne zawierające ułamki zwykłe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VI- Ułamki dziesiętne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i zapisuje ułamek dziesiętny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ułamki dziesiętne sposobem pisemnym – proste przypadki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ułamki dziesiętne w pamięci – proste przypadki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i dzieli ułamki dziesiętne przez 10, 100, 1000 – proste przypadki (bez dopisywania dodatkowych zer)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ułamki dziesiętne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i odejmuje ułamki dziesiętne sposobem pisemnym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mnoży i dzieli ułamki dziesiętne przez 10, 100, 1000 (z dopisywaniem dodatkowych zer)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ułamek dziesiętny na ułamek zwykły (liczbę mieszaną), a ułamek zwykły (liczbę mieszaną) na ułamek dziesiętny – proste przypadki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tekstowe z zastosowaniem dodawania i odejmowania ułamków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dziesiętnych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tekstowe z zastosowaniem mnożenia i dzielenia ułamków dziesiętnych przez 10, 100, 1000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zaznacza na osi liczbowej ułamki dziesiętne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porządkuje ułamki dziesiętne według podanych kryteriów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zastosowaniem dodawania i odejmowania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z zastosowaniem mnożenia i dzielenia ułamków dziesiętnych przez 10, 100, 1000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jednostki długości i masy z wykorzystaniem ułamków dziesiętnych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ułamki zwykłe (liczby mieszane) na ułamki dziesiętne metodą rozszerzania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z zastosowaniem zamiany ułamków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z zastosowaniem dodawania i odejmowania ułamków dziesiętnych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bardzo małe liczby przedstawione w postaci ułamków dziesiętnych na ułamki zwykłe i potrafi je odczytać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zależności między jednostkami długości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zastosowaniem ułamków dziesiętnych</w:t>
            </w:r>
          </w:p>
          <w:p>
            <w:pPr>
              <w:pStyle w:val="Zawartotabeli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wartości złożonych wyrażeń, wymagających stosowania działań na ułamkach dziesiętnych</w:t>
            </w:r>
          </w:p>
        </w:tc>
      </w:tr>
      <w:tr>
        <w:trPr/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Dział VII- Figury  geometryczne- Część 2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mierzy i porównuje pola figur za pomocą kwadratów jednostkowych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wymienia podstawowe jednostki pola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wskazuje przedmioty, które mają kształt: prostopadłościanu, sześcianu, graniastosłupa, walca, stożka, kuli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wymienia podstawowe jednostki objętości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prostokąta i kwadratu, których wymiary są wyrażone tą samą jednostką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elementarne zadania tekstowe z zastosowaniem obliczania pola i obwodu prostokąta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opisuje prostopadłościan i sześcian, wskazując wierzchołki, krawędzie, ściany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opisuje graniastosłup, wskazując ściany boczne, podstawy, krawędzie, wierzchołki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mierzy objętość sześcianu sześcianem jednostkowym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pole prostokąta, którego wymiary podano w różnych jednostkach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szacuje wymiary oraz pole powierzchni określonych obiektów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figurę o danym polu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rzut sześcianu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obwód kwadratu przy danym polu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wymagające obliczenia pola kwadratu lub prostokąta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rysuje rzut prostopadłościanu i graniastosłupa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 objętość prostopadłościanu za pomocą sześcianów jednostkowych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wymagające wyznaczenia objętości brył zbudowanych z sześcianów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jednostkowych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własności graniastosłupa z własnościami ostrosłupa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pola figur, które można podzielić na kilka prostokątów 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o podwyższonym stopniu trudności związane z obliczaniem, szacowaniem oraz porównywaniem pól i obwodów prostokątów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określa podstawy graniastosłupów i ostrosłupów na podstawie liczby ścian, wierzchołków, krawędzi </w:t>
            </w:r>
          </w:p>
          <w:p>
            <w:pPr>
              <w:pStyle w:val="Zawartotabeli"/>
              <w:widowControl w:val="false"/>
              <w:numPr>
                <w:ilvl w:val="0"/>
                <w:numId w:val="7"/>
              </w:numPr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różnorodne zadania wykorzystując poznane wiadomości i umiejętności również w kontekście praktycznym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LibreOffice/7.2.5.2$Windows_X86_64 LibreOffice_project/499f9727c189e6ef3471021d6132d4c694f357e5</Application>
  <AppVersion>15.0000</AppVersion>
  <Pages>6</Pages>
  <Words>1991</Words>
  <Characters>12257</Characters>
  <CharactersWithSpaces>13848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2024-09-30T09:18:19Z</dcterms:created>
  <dc:creator/>
  <dc:description/>
  <dc:language>pl-PL</dc:language>
  <cp:lastModifiedBy/>
  <dcterms:modified xsi:type="dcterms:W3CDTF">2024-09-29T13:13:52Z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