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F9" w:rsidRPr="005453F9" w:rsidRDefault="005453F9" w:rsidP="005453F9">
      <w:pPr>
        <w:shd w:val="clear" w:color="auto" w:fill="FFFFFF"/>
        <w:spacing w:after="373" w:line="240" w:lineRule="auto"/>
        <w:jc w:val="center"/>
        <w:rPr>
          <w:rFonts w:ascii="Noto Serif" w:eastAsia="Times New Roman" w:hAnsi="Noto Serif" w:cs="Noto Serif"/>
          <w:b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b/>
          <w:color w:val="000000" w:themeColor="text1"/>
          <w:lang w:eastAsia="pl-PL"/>
        </w:rPr>
        <w:t>PROCEDURA POSTĘPOWANIA W PRZYPADKU STWIERDZENIA WSZAWICY</w:t>
      </w:r>
    </w:p>
    <w:p w:rsidR="005453F9" w:rsidRPr="005453F9" w:rsidRDefault="005453F9" w:rsidP="005453F9">
      <w:pPr>
        <w:shd w:val="clear" w:color="auto" w:fill="FFFFFF"/>
        <w:spacing w:after="373" w:line="240" w:lineRule="auto"/>
        <w:jc w:val="center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b/>
          <w:color w:val="000000" w:themeColor="text1"/>
          <w:lang w:eastAsia="pl-PL"/>
        </w:rPr>
        <w:t>Przedszkole w Tarczynie</w:t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br/>
      </w:r>
    </w:p>
    <w:p w:rsidR="005453F9" w:rsidRPr="005453F9" w:rsidRDefault="005453F9" w:rsidP="005453F9">
      <w:pPr>
        <w:shd w:val="clear" w:color="auto" w:fill="FFFFFF"/>
        <w:spacing w:after="373" w:line="240" w:lineRule="auto"/>
        <w:jc w:val="both"/>
        <w:rPr>
          <w:rFonts w:ascii="Noto Serif" w:eastAsia="Times New Roman" w:hAnsi="Noto Serif" w:cs="Noto Serif"/>
          <w:b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b/>
          <w:color w:val="000000" w:themeColor="text1"/>
          <w:lang w:eastAsia="pl-PL"/>
        </w:rPr>
        <w:t>Podstawa prawna</w:t>
      </w:r>
    </w:p>
    <w:p w:rsidR="005453F9" w:rsidRPr="005453F9" w:rsidRDefault="005453F9" w:rsidP="005453F9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• Ustawa z dnia 7 września 1991 r. o systemie oświaty (</w:t>
      </w:r>
      <w:proofErr w:type="spellStart"/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Dz.U</w:t>
      </w:r>
      <w:proofErr w:type="spellEnd"/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. z 2015r. poz. 2156 ze zm.)</w:t>
      </w:r>
    </w:p>
    <w:p w:rsidR="005453F9" w:rsidRPr="005453F9" w:rsidRDefault="005453F9" w:rsidP="005453F9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• Rozporządzenie Ministra Edukacji Narodowej i Sportu z dnia 31 grudnia 2002 r. w sprawie bezpieczeństwa i higieny w publicznych i niepublicznych szkołach i placówkach (</w:t>
      </w:r>
      <w:proofErr w:type="spellStart"/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Dz.U</w:t>
      </w:r>
      <w:proofErr w:type="spellEnd"/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. z 2004 r. 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br/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Nr 256, poz. 2572 z </w:t>
      </w:r>
      <w:proofErr w:type="spellStart"/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późn</w:t>
      </w:r>
      <w:proofErr w:type="spellEnd"/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. zm.)</w:t>
      </w:r>
    </w:p>
    <w:p w:rsidR="005453F9" w:rsidRDefault="005453F9" w:rsidP="005453F9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• Stanowisko Departamentu Matki i Dziecka w ministerstwie Zdrowia w sprawie zapobiegania 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br/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i zwalczania wszawicy u dzieci i młodzieży. Definicja przedmiotu procedury Wszawica – zaliczana jest pod względem medycznym do grupy inwazji pasożytami zewnętrznymi – powoduje zmiany skórne wywoł</w:t>
      </w:r>
      <w:r>
        <w:rPr>
          <w:rFonts w:ascii="Noto Serif" w:eastAsia="Times New Roman" w:hAnsi="Noto Serif" w:cs="Noto Serif"/>
          <w:color w:val="000000" w:themeColor="text1"/>
          <w:lang w:eastAsia="pl-PL"/>
        </w:rPr>
        <w:t>ane przez głowowe wszy ludzkie.</w:t>
      </w:r>
    </w:p>
    <w:p w:rsidR="005453F9" w:rsidRDefault="005453F9" w:rsidP="005453F9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b/>
          <w:color w:val="000000" w:themeColor="text1"/>
          <w:lang w:eastAsia="pl-PL"/>
        </w:rPr>
      </w:pPr>
    </w:p>
    <w:p w:rsidR="005453F9" w:rsidRPr="005453F9" w:rsidRDefault="005453F9" w:rsidP="005453F9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b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b/>
          <w:color w:val="000000" w:themeColor="text1"/>
          <w:lang w:eastAsia="pl-PL"/>
        </w:rPr>
        <w:t>Cel procedury:</w:t>
      </w:r>
    </w:p>
    <w:p w:rsidR="005453F9" w:rsidRDefault="005453F9" w:rsidP="005453F9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Procedura ma zapewnić higieniczne warunki pobytu dzieci w przedszkolu oraz chronić przed rozprzestrze</w:t>
      </w:r>
      <w:r>
        <w:rPr>
          <w:rFonts w:ascii="Noto Serif" w:eastAsia="Times New Roman" w:hAnsi="Noto Serif" w:cs="Noto Serif"/>
          <w:color w:val="000000" w:themeColor="text1"/>
          <w:lang w:eastAsia="pl-PL"/>
        </w:rPr>
        <w:t>nianiem się wszawicy w placówce.</w:t>
      </w:r>
    </w:p>
    <w:p w:rsidR="005453F9" w:rsidRDefault="005453F9" w:rsidP="005453F9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color w:val="000000" w:themeColor="text1"/>
          <w:lang w:eastAsia="pl-PL"/>
        </w:rPr>
      </w:pPr>
    </w:p>
    <w:p w:rsidR="005453F9" w:rsidRDefault="005453F9" w:rsidP="005453F9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b/>
          <w:color w:val="000000" w:themeColor="text1"/>
          <w:lang w:eastAsia="pl-PL"/>
        </w:rPr>
        <w:t>Zakres procedury:</w:t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br/>
        <w:t xml:space="preserve">Procedura dotyczy postępowania w przypadku stwierdzenia wszawicy w przedszkolu. </w:t>
      </w:r>
    </w:p>
    <w:p w:rsidR="005453F9" w:rsidRDefault="005453F9" w:rsidP="005453F9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color w:val="000000" w:themeColor="text1"/>
          <w:lang w:eastAsia="pl-PL"/>
        </w:rPr>
      </w:pPr>
    </w:p>
    <w:p w:rsidR="005453F9" w:rsidRPr="005453F9" w:rsidRDefault="005453F9" w:rsidP="005453F9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b/>
          <w:color w:val="000000" w:themeColor="text1"/>
          <w:lang w:eastAsia="pl-PL"/>
        </w:rPr>
      </w:pPr>
      <w:r>
        <w:rPr>
          <w:rFonts w:ascii="Noto Serif" w:eastAsia="Times New Roman" w:hAnsi="Noto Serif" w:cs="Noto Serif"/>
          <w:b/>
          <w:color w:val="000000" w:themeColor="text1"/>
          <w:lang w:eastAsia="pl-PL"/>
        </w:rPr>
        <w:t>Sposób prezentacji procedur:</w:t>
      </w:r>
    </w:p>
    <w:p w:rsidR="005453F9" w:rsidRDefault="005453F9" w:rsidP="005453F9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1. Umieszczenie treści dokumentu na stronie internetowej przedszkola. </w:t>
      </w:r>
    </w:p>
    <w:p w:rsidR="005453F9" w:rsidRDefault="005453F9" w:rsidP="005453F9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2. Zapoznanie wszystkich pracowników przedszkola z treścią procedur. </w:t>
      </w:r>
    </w:p>
    <w:p w:rsidR="005453F9" w:rsidRDefault="005453F9" w:rsidP="005453F9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3. Zapoznanie rodziców z obowiązującymi w placówce procedurami na zebraniach organizacyjnych we w</w:t>
      </w:r>
      <w:r>
        <w:rPr>
          <w:rFonts w:ascii="Noto Serif" w:eastAsia="Times New Roman" w:hAnsi="Noto Serif" w:cs="Noto Serif"/>
          <w:color w:val="000000" w:themeColor="text1"/>
          <w:lang w:eastAsia="pl-PL"/>
        </w:rPr>
        <w:t>rześniu każdego roku szkolnego.</w:t>
      </w:r>
    </w:p>
    <w:p w:rsidR="005453F9" w:rsidRDefault="005453F9" w:rsidP="005453F9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color w:val="000000" w:themeColor="text1"/>
          <w:lang w:eastAsia="pl-PL"/>
        </w:rPr>
      </w:pPr>
    </w:p>
    <w:p w:rsidR="005453F9" w:rsidRPr="005453F9" w:rsidRDefault="005453F9" w:rsidP="005453F9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b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b/>
          <w:color w:val="000000" w:themeColor="text1"/>
          <w:lang w:eastAsia="pl-PL"/>
        </w:rPr>
        <w:t>Uczestnicy postępowania – zakres odpowiedzialności:</w:t>
      </w:r>
    </w:p>
    <w:p w:rsidR="005453F9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Rodzice (opiekunowie prawni): muszą mieć świadomość konieczności monitorowania na bieżąco czystości skóry głowy własnego dziecka</w:t>
      </w:r>
      <w:r>
        <w:rPr>
          <w:rFonts w:ascii="Noto Serif" w:eastAsia="Times New Roman" w:hAnsi="Noto Serif" w:cs="Noto Serif"/>
          <w:color w:val="000000" w:themeColor="text1"/>
          <w:lang w:eastAsia="pl-PL"/>
        </w:rPr>
        <w:t>.</w:t>
      </w:r>
    </w:p>
    <w:p w:rsidR="005453F9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Nauczyciele: zobowiązani są do natychmiastowego zgłaszania dyrektorowi przedszkola sygnałów dotyczących pojawienia się wszawicy w przedszkolu</w:t>
      </w:r>
      <w:r>
        <w:rPr>
          <w:rFonts w:ascii="Noto Serif" w:eastAsia="Times New Roman" w:hAnsi="Noto Serif" w:cs="Noto Serif"/>
          <w:color w:val="000000" w:themeColor="text1"/>
          <w:lang w:eastAsia="pl-PL"/>
        </w:rPr>
        <w:t>.</w:t>
      </w:r>
    </w:p>
    <w:p w:rsidR="005453F9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Pracownicy obsługi: winni zgłosić swoje podejrzenia, co do wystąpienia wszawicy w danej grupie nauczycielowi bądź dyrektorowi</w:t>
      </w:r>
      <w:r>
        <w:rPr>
          <w:rFonts w:ascii="Noto Serif" w:eastAsia="Times New Roman" w:hAnsi="Noto Serif" w:cs="Noto Serif"/>
          <w:color w:val="000000" w:themeColor="text1"/>
          <w:lang w:eastAsia="pl-PL"/>
        </w:rPr>
        <w:t>.</w:t>
      </w:r>
    </w:p>
    <w:p w:rsidR="005453F9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Dyrektor: jest zobowiązany do zapewnienia dzieciom higienicznych warunków pobytu 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br/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w przedszkolu, a pracownikom higienicznych warunków pracy.</w:t>
      </w:r>
    </w:p>
    <w:p w:rsidR="005453F9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Opis procedury:</w:t>
      </w:r>
      <w:r>
        <w:rPr>
          <w:rFonts w:ascii="Noto Serif" w:eastAsia="Times New Roman" w:hAnsi="Noto Serif" w:cs="Noto Serif"/>
          <w:color w:val="000000" w:themeColor="text1"/>
          <w:lang w:eastAsia="pl-PL"/>
        </w:rPr>
        <w:t xml:space="preserve"> </w:t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Zgoda rodziców na objęcie dziecka opieką (w tym również opieką zdrowotną przez pielęgniarkę lub higienistkę, bądź osobę kompetentną upoważnioną przez dyrektora przedszkola) jest równoznaczna z wyrażeniem zgody na dokonanie w przypadku uzasadnionym przeglądu czystości skóry głowy dziecka).</w:t>
      </w:r>
    </w:p>
    <w:p w:rsidR="005453F9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Dyrektor przedszkola zarządza dokonanie przez pielęgniarkę lub osobę upoważnioną kontroli czystości skóry głowy wszystkich dzieci w grupie z zachowaniem zasady intymności (nie informuje o wyniku pozostałych osób)</w:t>
      </w:r>
    </w:p>
    <w:p w:rsidR="005453F9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Nauczycielka (lub osoba kompetentna upoważniona przez dyrektora przedszkola) zawiadamia</w:t>
      </w:r>
      <w:r w:rsidR="004A510D">
        <w:rPr>
          <w:rFonts w:ascii="Noto Serif" w:eastAsia="Times New Roman" w:hAnsi="Noto Serif" w:cs="Noto Serif"/>
          <w:color w:val="000000" w:themeColor="text1"/>
          <w:lang w:eastAsia="pl-PL"/>
        </w:rPr>
        <w:t xml:space="preserve"> telefonicznie rodziców dziecka, u którego</w:t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 stwierdzono wszawicę o konieczności </w:t>
      </w:r>
      <w:r w:rsidR="004A510D">
        <w:rPr>
          <w:rFonts w:ascii="Noto Serif" w:eastAsia="Times New Roman" w:hAnsi="Noto Serif" w:cs="Noto Serif"/>
          <w:color w:val="000000" w:themeColor="text1"/>
          <w:lang w:eastAsia="pl-PL"/>
        </w:rPr>
        <w:t>odizolowania go od pozostałych dzieci</w:t>
      </w:r>
      <w:r w:rsidR="00476E03">
        <w:rPr>
          <w:rFonts w:ascii="Noto Serif" w:eastAsia="Times New Roman" w:hAnsi="Noto Serif" w:cs="Noto Serif"/>
          <w:color w:val="000000" w:themeColor="text1"/>
          <w:lang w:eastAsia="pl-PL"/>
        </w:rPr>
        <w:t xml:space="preserve"> i niezwłocznego</w:t>
      </w:r>
      <w:r w:rsidR="0026426E">
        <w:rPr>
          <w:rFonts w:ascii="Noto Serif" w:eastAsia="Times New Roman" w:hAnsi="Noto Serif" w:cs="Noto Serif"/>
          <w:color w:val="000000" w:themeColor="text1"/>
          <w:lang w:eastAsia="pl-PL"/>
        </w:rPr>
        <w:t xml:space="preserve"> zabrania dziecka z przedszkola</w:t>
      </w:r>
      <w:r w:rsidR="004A510D">
        <w:rPr>
          <w:rFonts w:ascii="Noto Serif" w:eastAsia="Times New Roman" w:hAnsi="Noto Serif" w:cs="Noto Serif"/>
          <w:color w:val="000000" w:themeColor="text1"/>
          <w:lang w:eastAsia="pl-PL"/>
        </w:rPr>
        <w:t xml:space="preserve"> oraz </w:t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podjęcia niezwł</w:t>
      </w:r>
      <w:r w:rsidR="004A510D">
        <w:rPr>
          <w:rFonts w:ascii="Noto Serif" w:eastAsia="Times New Roman" w:hAnsi="Noto Serif" w:cs="Noto Serif"/>
          <w:color w:val="000000" w:themeColor="text1"/>
          <w:lang w:eastAsia="pl-PL"/>
        </w:rPr>
        <w:t>ocznie</w:t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 zabiegów higienicznych skóry głowy. W razie potrzeby 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t>udziela rodzicom instrukcji postępowania</w:t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, informuje też o konieczności poddania się kuracji wszystkich domowników i monitoruje skuteczność działań, jednocześnie informuje dyrektora przedszkola o wynikach kontroli i skali zjawiska</w:t>
      </w:r>
      <w:r w:rsidR="004A510D">
        <w:rPr>
          <w:rFonts w:ascii="Noto Serif" w:eastAsia="Times New Roman" w:hAnsi="Noto Serif" w:cs="Noto Serif"/>
          <w:color w:val="000000" w:themeColor="text1"/>
          <w:lang w:eastAsia="pl-PL"/>
        </w:rPr>
        <w:t>.</w:t>
      </w:r>
    </w:p>
    <w:p w:rsidR="005453F9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lastRenderedPageBreak/>
        <w:t>Aby skutecznie wyeliminować wszawicę, na czas kilkudniowej kuracji należy dziecko odizolować od grupy, tj. pozostawić w domu.</w:t>
      </w:r>
    </w:p>
    <w:p w:rsidR="005453F9" w:rsidRPr="004A510D" w:rsidRDefault="005453F9" w:rsidP="004A5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4A510D">
        <w:rPr>
          <w:rFonts w:ascii="Noto Serif" w:eastAsia="Times New Roman" w:hAnsi="Noto Serif" w:cs="Noto Serif"/>
          <w:color w:val="000000" w:themeColor="text1"/>
          <w:lang w:eastAsia="pl-PL"/>
        </w:rPr>
        <w:t>W sytuacji zauważenia gnid lub wszy we włosach dziecka należy zastosować dostępne w aptekach preparaty, które skutecznie likwidują pasożyty i ich jaja.</w:t>
      </w:r>
    </w:p>
    <w:p w:rsidR="005453F9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W sytuacji wystąpienia wszawicy u dziecka, kuracji powinni poddać się wszyscy domownicy. Codzienne, częste czesanie gęstym grzebieniem lub szczotką, związywanie włosów w sytuacjach narażenia na bliski kontakt z innymi osobami, częste mycie włosów,</w:t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br/>
        <w:t>przestrzeganie zasad higieny (własne szczotki, grzebienie, spinki, gumki) – utrudniają zagnieżdżenie się pasożytów.</w:t>
      </w:r>
    </w:p>
    <w:p w:rsidR="005453F9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Częste mycie i kontrolowanie głowy dziecka pozwala szybko zauważyć zakażenie.</w:t>
      </w:r>
    </w:p>
    <w:p w:rsidR="005453F9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Szampony i inne produkty „przeciw wszom” nie zabezpieczają przed zakażeniem i nie powinny być stosowane jedynie jako środek zapobiegawczy. Zgodnie z instrukcją zamieszczoną na opakowaniach tych produktów, zaleca się powtarzanie kuracji w odstępie kilku dni (mniej więcej 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br/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7 – 10 dni), w celu zabicia larw. Do kuracji trzeba użyć grzebienia o bardzo gęstych zębach. Usunięcie gnid jest niezbędne, ale i bardzo trudne, dlatego zaleca się ich pojedyncze ściąganie 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br/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z włosów lub obcięcie włosów.</w:t>
      </w:r>
    </w:p>
    <w:p w:rsidR="005453F9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Grzebienie i szczotki należy myć w ciepłej wodzie z dodatkiem szamponu przeciw wszom 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br/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i moczyć w wodzie około godziny. Ubrania prać w pralce w temperaturze 60° (temp. powyżej 53,5 zabija wszy i ich jaja). Prześcieradła, poszewki na poduszki, 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t>koce</w:t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, ręczniki i odzież należy wyprasować gorącym żelazkiem.</w:t>
      </w:r>
    </w:p>
    <w:p w:rsidR="005453F9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Podstawową zasada profilaktyki wszawicy jest stała, systematyczna kontrola czystości skóry głowy i włosów dokonywana przez rodziców i natychmiastowa likwidacja gnid i wszy 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br/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w przypadku ich zauważenia.</w:t>
      </w:r>
    </w:p>
    <w:p w:rsidR="005453F9" w:rsidRDefault="00A55482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>
        <w:rPr>
          <w:rFonts w:ascii="Noto Serif" w:eastAsia="Times New Roman" w:hAnsi="Noto Serif" w:cs="Noto Serif"/>
          <w:color w:val="000000" w:themeColor="text1"/>
          <w:lang w:eastAsia="pl-PL"/>
        </w:rPr>
        <w:t>Rodzice powinni niezwłocznie</w:t>
      </w:r>
      <w:r w:rsidR="005453F9"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 poinformować wychowawców grupy lub dyrektora placówki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t xml:space="preserve"> 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br/>
        <w:t>o stwierdzeniu wszawicy u dziecka</w:t>
      </w:r>
      <w:r w:rsidR="005453F9" w:rsidRPr="005453F9">
        <w:rPr>
          <w:rFonts w:ascii="Noto Serif" w:eastAsia="Times New Roman" w:hAnsi="Noto Serif" w:cs="Noto Serif"/>
          <w:color w:val="000000" w:themeColor="text1"/>
          <w:lang w:eastAsia="pl-PL"/>
        </w:rPr>
        <w:t>. Pomoże to w likwidacji ogniska wszawi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t>cy i w efekcie – zapobiegnie</w:t>
      </w:r>
      <w:r w:rsidR="005453F9"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 nawracającemu wzajemnemu zakażaniu dzieci</w:t>
      </w:r>
      <w:r w:rsidR="005453F9">
        <w:rPr>
          <w:rFonts w:ascii="Noto Serif" w:eastAsia="Times New Roman" w:hAnsi="Noto Serif" w:cs="Noto Serif"/>
          <w:color w:val="000000" w:themeColor="text1"/>
          <w:lang w:eastAsia="pl-PL"/>
        </w:rPr>
        <w:t>.</w:t>
      </w:r>
    </w:p>
    <w:p w:rsidR="004A510D" w:rsidRPr="004A510D" w:rsidRDefault="008B207A" w:rsidP="004A5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>
        <w:rPr>
          <w:rFonts w:ascii="Noto Serif" w:eastAsia="Times New Roman" w:hAnsi="Noto Serif" w:cs="Noto Serif"/>
          <w:color w:val="000000" w:themeColor="text1"/>
          <w:lang w:eastAsia="pl-PL"/>
        </w:rPr>
        <w:t>Pielęgniarka (w przypadku braku</w:t>
      </w:r>
      <w:r w:rsidR="004A510D"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 osoba</w:t>
      </w:r>
      <w:r>
        <w:rPr>
          <w:rFonts w:ascii="Noto Serif" w:eastAsia="Times New Roman" w:hAnsi="Noto Serif" w:cs="Noto Serif"/>
          <w:color w:val="000000" w:themeColor="text1"/>
          <w:lang w:eastAsia="pl-PL"/>
        </w:rPr>
        <w:t xml:space="preserve"> – upoważniona przez dyrektora</w:t>
      </w:r>
      <w:r w:rsidR="004A510D" w:rsidRPr="005453F9">
        <w:rPr>
          <w:rFonts w:ascii="Noto Serif" w:eastAsia="Times New Roman" w:hAnsi="Noto Serif" w:cs="Noto Serif"/>
          <w:color w:val="000000" w:themeColor="text1"/>
          <w:lang w:eastAsia="pl-PL"/>
        </w:rPr>
        <w:t>) po upływie 7 – 10 dni kontroluje stan czystości skóry głowy dzieci po przeprowadzonych zabiegach higienicznych przez rodziców.</w:t>
      </w:r>
    </w:p>
    <w:p w:rsidR="00E802A6" w:rsidRPr="005453F9" w:rsidRDefault="005453F9" w:rsidP="0054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jc w:val="both"/>
        <w:rPr>
          <w:rFonts w:ascii="Noto Serif" w:eastAsia="Times New Roman" w:hAnsi="Noto Serif" w:cs="Noto Serif"/>
          <w:color w:val="000000" w:themeColor="text1"/>
          <w:lang w:eastAsia="pl-PL"/>
        </w:rPr>
      </w:pP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W sytuacji stwierdzenia nieskuteczności zalecanych działań (trzykrotne odsyłanie tego samego dziecka), </w:t>
      </w:r>
      <w:r w:rsidR="008B207A" w:rsidRPr="005453F9">
        <w:rPr>
          <w:rFonts w:ascii="Noto Serif" w:eastAsia="Times New Roman" w:hAnsi="Noto Serif" w:cs="Noto Serif"/>
          <w:color w:val="000000" w:themeColor="text1"/>
          <w:lang w:eastAsia="pl-PL"/>
        </w:rPr>
        <w:t>nauczyciel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t>,</w:t>
      </w:r>
      <w:r w:rsidR="008B207A"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 </w:t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 xml:space="preserve">osoba – którą dyrektor upoważnił, zawiadamia o tym dyrektora przedszkola w celu podjęcia bardziej radykalnych kroków (zawiadomienie ośrodka pomocy społecznej </w:t>
      </w:r>
      <w:r w:rsidR="008B207A">
        <w:rPr>
          <w:rFonts w:ascii="Noto Serif" w:eastAsia="Times New Roman" w:hAnsi="Noto Serif" w:cs="Noto Serif"/>
          <w:color w:val="000000" w:themeColor="text1"/>
          <w:lang w:eastAsia="pl-PL"/>
        </w:rPr>
        <w:br/>
      </w:r>
      <w:r w:rsidRPr="005453F9">
        <w:rPr>
          <w:rFonts w:ascii="Noto Serif" w:eastAsia="Times New Roman" w:hAnsi="Noto Serif" w:cs="Noto Serif"/>
          <w:color w:val="000000" w:themeColor="text1"/>
          <w:lang w:eastAsia="pl-PL"/>
        </w:rPr>
        <w:t>o konieczności wzmożenia nadzoru nad realizacją funkcji opiekuńczych przez rodziców dziecka oraz udzielenia rodzinie potrzebnego wsparcia)</w:t>
      </w:r>
      <w:r>
        <w:rPr>
          <w:rFonts w:ascii="Noto Serif" w:eastAsia="Times New Roman" w:hAnsi="Noto Serif" w:cs="Noto Serif"/>
          <w:color w:val="000000" w:themeColor="text1"/>
          <w:lang w:eastAsia="pl-PL"/>
        </w:rPr>
        <w:t>.</w:t>
      </w:r>
    </w:p>
    <w:sectPr w:rsidR="00E802A6" w:rsidRPr="005453F9" w:rsidSect="00E8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74AE"/>
    <w:multiLevelType w:val="multilevel"/>
    <w:tmpl w:val="9536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53F9"/>
    <w:rsid w:val="0026426E"/>
    <w:rsid w:val="00335A57"/>
    <w:rsid w:val="00476E03"/>
    <w:rsid w:val="004A510D"/>
    <w:rsid w:val="005453F9"/>
    <w:rsid w:val="008B207A"/>
    <w:rsid w:val="0092150E"/>
    <w:rsid w:val="00A55482"/>
    <w:rsid w:val="00A75D61"/>
    <w:rsid w:val="00E8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color">
    <w:name w:val="has-text-color"/>
    <w:basedOn w:val="Normalny"/>
    <w:rsid w:val="0054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785</Words>
  <Characters>4714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przedszkole</cp:lastModifiedBy>
  <cp:revision>2</cp:revision>
  <cp:lastPrinted>2023-08-28T11:03:00Z</cp:lastPrinted>
  <dcterms:created xsi:type="dcterms:W3CDTF">2023-08-29T09:51:00Z</dcterms:created>
  <dcterms:modified xsi:type="dcterms:W3CDTF">2023-08-29T09:51:00Z</dcterms:modified>
</cp:coreProperties>
</file>