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69" w:rsidRPr="00662769" w:rsidRDefault="00662769" w:rsidP="00662769">
      <w:pPr>
        <w:spacing w:after="0"/>
        <w:jc w:val="center"/>
        <w:rPr>
          <w:b/>
        </w:rPr>
      </w:pPr>
      <w:r w:rsidRPr="00662769">
        <w:rPr>
          <w:b/>
        </w:rPr>
        <w:t xml:space="preserve">Aneks nr 3 </w:t>
      </w:r>
    </w:p>
    <w:p w:rsidR="00662769" w:rsidRPr="00662769" w:rsidRDefault="00662769" w:rsidP="00662769">
      <w:pPr>
        <w:spacing w:after="0"/>
        <w:jc w:val="center"/>
        <w:rPr>
          <w:b/>
        </w:rPr>
      </w:pPr>
      <w:r w:rsidRPr="00662769">
        <w:rPr>
          <w:b/>
        </w:rPr>
        <w:t xml:space="preserve">do Statutu Szkoły  zatwierdzony Uchwałą nr 17/2025/2026 </w:t>
      </w:r>
    </w:p>
    <w:p w:rsidR="00662769" w:rsidRPr="00662769" w:rsidRDefault="00662769" w:rsidP="00662769">
      <w:pPr>
        <w:spacing w:after="0"/>
        <w:jc w:val="center"/>
        <w:rPr>
          <w:b/>
        </w:rPr>
      </w:pPr>
      <w:r w:rsidRPr="00662769">
        <w:rPr>
          <w:b/>
        </w:rPr>
        <w:t xml:space="preserve">Rady Pedagogicznej Szkoły Podstawowej im. Henryka Sienkiewicza w Siedlcach </w:t>
      </w:r>
    </w:p>
    <w:p w:rsidR="00564793" w:rsidRDefault="00662769" w:rsidP="00662769">
      <w:pPr>
        <w:spacing w:after="0"/>
        <w:jc w:val="center"/>
        <w:rPr>
          <w:b/>
        </w:rPr>
      </w:pPr>
      <w:r w:rsidRPr="00662769">
        <w:rPr>
          <w:b/>
        </w:rPr>
        <w:t>z dnia 29 stycznia 2026 r.</w:t>
      </w:r>
    </w:p>
    <w:p w:rsidR="003D19B1" w:rsidRDefault="003D19B1" w:rsidP="00662769">
      <w:pPr>
        <w:spacing w:after="0"/>
        <w:jc w:val="center"/>
        <w:rPr>
          <w:b/>
        </w:rPr>
      </w:pPr>
    </w:p>
    <w:p w:rsidR="003D19B1" w:rsidRPr="00DF0C5E" w:rsidRDefault="003D19B1" w:rsidP="003D19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9B1" w:rsidRPr="00DF0C5E" w:rsidRDefault="003D19B1" w:rsidP="003D19B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0C5E">
        <w:rPr>
          <w:rFonts w:ascii="Times New Roman" w:eastAsia="Calibri" w:hAnsi="Times New Roman" w:cs="Times New Roman"/>
          <w:sz w:val="24"/>
          <w:szCs w:val="24"/>
        </w:rPr>
        <w:t>Na podstawie art. 80 ust. 2 pkt 1 ustawy z dnia 14 grudnia 2</w:t>
      </w:r>
      <w:r>
        <w:rPr>
          <w:rFonts w:ascii="Times New Roman" w:eastAsia="Calibri" w:hAnsi="Times New Roman" w:cs="Times New Roman"/>
          <w:sz w:val="24"/>
          <w:szCs w:val="24"/>
        </w:rPr>
        <w:t>016 r. – Prawo oświatowe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Dz.U. z 2025 r.</w:t>
      </w:r>
      <w:r w:rsidRPr="00DF0C5E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1043 ze zm.), § 28 ust. 1 pkt 9 statutu </w:t>
      </w:r>
      <w:r w:rsidRPr="00DF0C5E">
        <w:rPr>
          <w:rFonts w:ascii="Times New Roman" w:eastAsia="Calibri" w:hAnsi="Times New Roman" w:cs="Times New Roman"/>
          <w:sz w:val="24"/>
          <w:szCs w:val="24"/>
        </w:rPr>
        <w:t xml:space="preserve">Szkoły Podstawowej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F0C5E">
        <w:rPr>
          <w:rFonts w:ascii="Times New Roman" w:eastAsia="Calibri" w:hAnsi="Times New Roman" w:cs="Times New Roman"/>
          <w:sz w:val="24"/>
          <w:szCs w:val="24"/>
        </w:rPr>
        <w:t>im. H.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Sienkiewicza w Siedlcach oraz </w:t>
      </w:r>
      <w:r w:rsidRPr="00DF0C5E">
        <w:rPr>
          <w:rFonts w:ascii="Times New Roman" w:eastAsia="Calibri" w:hAnsi="Times New Roman" w:cs="Times New Roman"/>
          <w:sz w:val="24"/>
          <w:szCs w:val="24"/>
        </w:rPr>
        <w:t>§ 4 Regulaminu pracy Rady Pedagogicznej</w:t>
      </w:r>
      <w:r w:rsidRPr="00DF0C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br/>
      </w:r>
      <w:r w:rsidRPr="00DF0C5E">
        <w:rPr>
          <w:rFonts w:ascii="Times New Roman" w:eastAsia="Arial Unicode MS" w:hAnsi="Times New Roman" w:cs="Times New Roman"/>
          <w:sz w:val="24"/>
          <w:szCs w:val="24"/>
        </w:rPr>
        <w:t>uchwala się, co następuje:</w:t>
      </w:r>
    </w:p>
    <w:p w:rsidR="003D19B1" w:rsidRPr="00DF0C5E" w:rsidRDefault="003D19B1" w:rsidP="003D19B1">
      <w:pPr>
        <w:spacing w:after="0" w:line="300" w:lineRule="exact"/>
        <w:ind w:right="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D19B1" w:rsidRPr="001569B9" w:rsidRDefault="003D19B1" w:rsidP="003D19B1">
      <w:pPr>
        <w:spacing w:after="0" w:line="300" w:lineRule="exact"/>
        <w:ind w:right="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83C00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F0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69B9">
        <w:rPr>
          <w:rFonts w:ascii="Times New Roman" w:eastAsia="Calibri" w:hAnsi="Times New Roman" w:cs="Times New Roman"/>
          <w:sz w:val="24"/>
          <w:szCs w:val="24"/>
        </w:rPr>
        <w:t>W statucie Szkoły Podstawowej im. Henryka Sienkiewicza w Siedlcach wprowadza                           się następujące zmiany:</w:t>
      </w:r>
    </w:p>
    <w:p w:rsidR="003D19B1" w:rsidRPr="001569B9" w:rsidRDefault="003D19B1" w:rsidP="003D19B1">
      <w:pPr>
        <w:spacing w:after="0" w:line="300" w:lineRule="exact"/>
        <w:ind w:right="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D19B1" w:rsidRPr="001569B9" w:rsidRDefault="003D19B1" w:rsidP="003D19B1">
      <w:pPr>
        <w:pStyle w:val="western"/>
        <w:numPr>
          <w:ilvl w:val="0"/>
          <w:numId w:val="1"/>
        </w:numPr>
        <w:spacing w:before="0" w:beforeAutospacing="0" w:after="0"/>
        <w:ind w:left="567"/>
        <w:jc w:val="both"/>
        <w:rPr>
          <w:color w:val="auto"/>
        </w:rPr>
      </w:pPr>
      <w:r w:rsidRPr="001569B9">
        <w:rPr>
          <w:color w:val="auto"/>
        </w:rPr>
        <w:t xml:space="preserve">W </w:t>
      </w:r>
      <w:r w:rsidRPr="001569B9">
        <w:rPr>
          <w:color w:val="auto"/>
          <w:shd w:val="clear" w:color="auto" w:fill="FFFFFF"/>
        </w:rPr>
        <w:t xml:space="preserve">§ 1 ustęp 2 wykreśla się słowa „punktów przedszkolnych budynek </w:t>
      </w:r>
      <w:r>
        <w:rPr>
          <w:color w:val="auto"/>
          <w:shd w:val="clear" w:color="auto" w:fill="FFFFFF"/>
        </w:rPr>
        <w:t xml:space="preserve">                                                   </w:t>
      </w:r>
      <w:r w:rsidRPr="001569B9">
        <w:rPr>
          <w:color w:val="auto"/>
          <w:shd w:val="clear" w:color="auto" w:fill="FFFFFF"/>
        </w:rPr>
        <w:t>nr 5a</w:t>
      </w:r>
      <w:r>
        <w:rPr>
          <w:color w:val="auto"/>
          <w:shd w:val="clear" w:color="auto" w:fill="FFFFFF"/>
        </w:rPr>
        <w:t xml:space="preserve"> </w:t>
      </w:r>
      <w:r w:rsidRPr="001569B9">
        <w:rPr>
          <w:color w:val="auto"/>
          <w:shd w:val="clear" w:color="auto" w:fill="FFFFFF"/>
        </w:rPr>
        <w:t>w Składowicach oraz” i zastępuje się słowami „</w:t>
      </w:r>
      <w:r w:rsidRPr="001569B9">
        <w:rPr>
          <w:color w:val="auto"/>
        </w:rPr>
        <w:t>punktu przedszkolnego”.</w:t>
      </w:r>
    </w:p>
    <w:p w:rsidR="003D19B1" w:rsidRPr="001569B9" w:rsidRDefault="003D19B1" w:rsidP="003D19B1">
      <w:pPr>
        <w:pStyle w:val="western"/>
        <w:spacing w:before="0" w:beforeAutospacing="0" w:after="0"/>
        <w:ind w:left="567"/>
        <w:jc w:val="both"/>
        <w:rPr>
          <w:color w:val="auto"/>
        </w:rPr>
      </w:pPr>
    </w:p>
    <w:p w:rsidR="003D19B1" w:rsidRPr="001569B9" w:rsidRDefault="003D19B1" w:rsidP="003D19B1">
      <w:pPr>
        <w:pStyle w:val="Akapitzlist"/>
        <w:numPr>
          <w:ilvl w:val="0"/>
          <w:numId w:val="1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569B9">
        <w:rPr>
          <w:rFonts w:ascii="Times New Roman" w:hAnsi="Times New Roman" w:cs="Times New Roman"/>
          <w:sz w:val="24"/>
          <w:szCs w:val="24"/>
        </w:rPr>
        <w:t xml:space="preserve">W </w:t>
      </w:r>
      <w:r w:rsidRPr="001569B9">
        <w:rPr>
          <w:rFonts w:ascii="Times New Roman" w:hAnsi="Times New Roman" w:cs="Times New Roman"/>
          <w:sz w:val="24"/>
          <w:szCs w:val="24"/>
          <w:shd w:val="clear" w:color="auto" w:fill="FFFFFF"/>
        </w:rPr>
        <w:t>§ 28 ustęp 6 punkt 1 dodaje się słowa „i podręczniki”. Otrzymuje od następujące brzmienie: „</w:t>
      </w:r>
      <w:r w:rsidRPr="001569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opiniuje programy i podręczniki z zakresu wychowania przedszkolnego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 </w:t>
      </w:r>
      <w:r w:rsidRPr="001569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 kształcenia ogólnego przed dopuszczeniem do użytku szkolnego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”.</w:t>
      </w:r>
    </w:p>
    <w:p w:rsidR="003D19B1" w:rsidRPr="00B83C00" w:rsidRDefault="003D19B1" w:rsidP="003D19B1">
      <w:pPr>
        <w:pStyle w:val="western"/>
        <w:numPr>
          <w:ilvl w:val="0"/>
          <w:numId w:val="1"/>
        </w:numPr>
        <w:spacing w:before="0" w:beforeAutospacing="0" w:after="0"/>
        <w:ind w:left="567"/>
        <w:jc w:val="both"/>
        <w:rPr>
          <w:color w:val="auto"/>
        </w:rPr>
      </w:pPr>
      <w:r w:rsidRPr="00DF0C5E">
        <w:rPr>
          <w:color w:val="auto"/>
        </w:rPr>
        <w:t xml:space="preserve">W </w:t>
      </w:r>
      <w:r w:rsidRPr="00DF0C5E">
        <w:rPr>
          <w:color w:val="auto"/>
          <w:shd w:val="clear" w:color="auto" w:fill="FFFFFF"/>
        </w:rPr>
        <w:t xml:space="preserve">§ </w:t>
      </w:r>
      <w:r>
        <w:rPr>
          <w:color w:val="auto"/>
          <w:shd w:val="clear" w:color="auto" w:fill="FFFFFF"/>
        </w:rPr>
        <w:t>37</w:t>
      </w:r>
      <w:r w:rsidRPr="00DF0C5E">
        <w:rPr>
          <w:color w:val="auto"/>
          <w:shd w:val="clear" w:color="auto" w:fill="FFFFFF"/>
        </w:rPr>
        <w:t xml:space="preserve"> ustęp 1</w:t>
      </w:r>
      <w:r>
        <w:rPr>
          <w:color w:val="auto"/>
          <w:shd w:val="clear" w:color="auto" w:fill="FFFFFF"/>
        </w:rPr>
        <w:t xml:space="preserve"> </w:t>
      </w:r>
      <w:r w:rsidRPr="00DF0C5E">
        <w:rPr>
          <w:color w:val="auto"/>
          <w:shd w:val="clear" w:color="auto" w:fill="FFFFFF"/>
        </w:rPr>
        <w:t xml:space="preserve">punkt </w:t>
      </w:r>
      <w:r>
        <w:rPr>
          <w:color w:val="auto"/>
          <w:shd w:val="clear" w:color="auto" w:fill="FFFFFF"/>
        </w:rPr>
        <w:t>5</w:t>
      </w:r>
      <w:r w:rsidRPr="00DF0C5E">
        <w:rPr>
          <w:color w:val="auto"/>
          <w:shd w:val="clear" w:color="auto" w:fill="FFFFFF"/>
        </w:rPr>
        <w:t xml:space="preserve"> wykreśla się słowa „</w:t>
      </w:r>
      <w:r>
        <w:rPr>
          <w:color w:val="auto"/>
          <w:shd w:val="clear" w:color="auto" w:fill="FFFFFF"/>
        </w:rPr>
        <w:t>wychowania do życia w rodzinie</w:t>
      </w:r>
      <w:r w:rsidRPr="00DF0C5E">
        <w:rPr>
          <w:color w:val="auto"/>
          <w:shd w:val="clear" w:color="auto" w:fill="FFFFFF"/>
        </w:rPr>
        <w:t>” i zastępuje się słowami „</w:t>
      </w:r>
      <w:r>
        <w:rPr>
          <w:color w:val="auto"/>
          <w:shd w:val="clear" w:color="auto" w:fill="FFFFFF"/>
        </w:rPr>
        <w:t>edukacji zdrowotnej</w:t>
      </w:r>
      <w:r w:rsidRPr="00DF0C5E">
        <w:rPr>
          <w:color w:val="auto"/>
          <w:shd w:val="clear" w:color="auto" w:fill="FFFFFF"/>
        </w:rPr>
        <w:t>”.</w:t>
      </w:r>
    </w:p>
    <w:p w:rsidR="003D19B1" w:rsidRPr="00DF0C5E" w:rsidRDefault="003D19B1" w:rsidP="003D19B1">
      <w:pPr>
        <w:pStyle w:val="western"/>
        <w:spacing w:before="0" w:beforeAutospacing="0" w:after="0"/>
        <w:ind w:left="207"/>
        <w:jc w:val="both"/>
        <w:rPr>
          <w:color w:val="auto"/>
        </w:rPr>
      </w:pPr>
    </w:p>
    <w:p w:rsidR="003D19B1" w:rsidRDefault="003D19B1" w:rsidP="003D19B1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D4874">
        <w:rPr>
          <w:rFonts w:ascii="Times New Roman" w:hAnsi="Times New Roman" w:cs="Times New Roman"/>
          <w:sz w:val="24"/>
          <w:szCs w:val="24"/>
        </w:rPr>
        <w:t xml:space="preserve">W </w:t>
      </w:r>
      <w:r w:rsidRPr="000D48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41</w:t>
      </w:r>
      <w:r w:rsidRPr="000D48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ustęp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D48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wykreśla </w:t>
      </w:r>
      <w:r w:rsidRPr="000D4874">
        <w:rPr>
          <w:rFonts w:ascii="Times New Roman" w:hAnsi="Times New Roman" w:cs="Times New Roman"/>
          <w:sz w:val="24"/>
          <w:szCs w:val="24"/>
          <w:shd w:val="clear" w:color="auto" w:fill="FFFFFF"/>
        </w:rPr>
        <w:t>się słowa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danej klasy lub grupie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międzyklasowej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i zastępuje się słowami „IV-VIII”, wykreśla się słowa „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zajęcia wychowania do życia w rodzinie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                      i zastępuje się słowami „edukację zdrowotną”, wykreśla się słowa „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14 godzin w każdej klasie, w tym po 5 godzin z podziałem na grupy chłopców i dziewcząt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i zastępuje się słowami „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1 godziny tygodniowo, przy czym w klasie VIII zajęcia są prowadzone nie dłużej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niż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do końca stycznia danego roku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D19B1" w:rsidRPr="000D4874" w:rsidRDefault="003D19B1" w:rsidP="003D19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3D19B1" w:rsidRDefault="003D19B1" w:rsidP="003D19B1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EFC">
        <w:rPr>
          <w:rFonts w:ascii="Times New Roman" w:hAnsi="Times New Roman" w:cs="Times New Roman"/>
          <w:sz w:val="24"/>
          <w:szCs w:val="24"/>
        </w:rPr>
        <w:t xml:space="preserve">W 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§ 41 ustęp 2 dodaje się słowa „do 25 września”. Otrzymuje on następujące brzmienie: „Uczeń szkoły nie bierze udziału w zajęciach, o których mowa w ust. 1, jeżeli jego rodzice (prawni opiekunowie) zgłoszą Dyrektorowi szkoły w formie pisemnej rezygnację z udziału ucznia w zajęciach do 25 września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D19B1" w:rsidRPr="002F30AB" w:rsidRDefault="003D19B1" w:rsidP="003D19B1">
      <w:pPr>
        <w:pStyle w:val="Akapitzli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19B1" w:rsidRPr="002F30AB" w:rsidRDefault="003D19B1" w:rsidP="003D19B1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30AB">
        <w:rPr>
          <w:rFonts w:ascii="Times New Roman" w:hAnsi="Times New Roman" w:cs="Times New Roman"/>
          <w:sz w:val="24"/>
          <w:szCs w:val="24"/>
          <w:shd w:val="clear" w:color="auto" w:fill="FFFFFF"/>
        </w:rPr>
        <w:t>41 dopisuje się ust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ęp 4 o brzmieniu „Uczniowie nie</w:t>
      </w:r>
      <w:r w:rsidRPr="002F30AB">
        <w:rPr>
          <w:rFonts w:ascii="Times New Roman" w:hAnsi="Times New Roman" w:cs="Times New Roman"/>
          <w:sz w:val="24"/>
          <w:szCs w:val="24"/>
          <w:shd w:val="clear" w:color="auto" w:fill="FFFFFF"/>
        </w:rPr>
        <w:t>biorący udziału w zajęciach edukacji zdrowotnej objęci są zajęciami opiekuńczo-wychowawczymi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2F30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D19B1" w:rsidRPr="001569B9" w:rsidRDefault="003D19B1" w:rsidP="003D19B1">
      <w:pPr>
        <w:pStyle w:val="Akapitzli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19B1" w:rsidRDefault="003D19B1" w:rsidP="003D19B1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9B6EFC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47 ustęp 3 wykreśla się słowa „</w:t>
      </w:r>
      <w:r w:rsidRPr="00156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Punktach Przedszkolnych w Księginicach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</w:t>
      </w:r>
      <w:r w:rsidRPr="001569B9">
        <w:rPr>
          <w:rFonts w:ascii="Times New Roman" w:hAnsi="Times New Roman" w:cs="Times New Roman"/>
          <w:sz w:val="24"/>
          <w:szCs w:val="24"/>
          <w:shd w:val="clear" w:color="auto" w:fill="FFFFFF"/>
        </w:rPr>
        <w:t>i Składowicach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i zastępuje się słowami „</w:t>
      </w:r>
      <w:r w:rsidRPr="001569B9">
        <w:rPr>
          <w:rFonts w:ascii="Times New Roman" w:hAnsi="Times New Roman" w:cs="Times New Roman"/>
          <w:sz w:val="24"/>
          <w:szCs w:val="24"/>
          <w:shd w:val="clear" w:color="auto" w:fill="FFFFFF"/>
        </w:rPr>
        <w:t>Punkcie Przedszkolnym w Księginicach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D19B1" w:rsidRPr="001569B9" w:rsidRDefault="003D19B1" w:rsidP="003D19B1">
      <w:pPr>
        <w:pStyle w:val="Akapitzli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19B1" w:rsidRPr="001569B9" w:rsidRDefault="003D19B1" w:rsidP="003D19B1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9B9">
        <w:rPr>
          <w:rFonts w:ascii="Times New Roman" w:hAnsi="Times New Roman" w:cs="Times New Roman"/>
          <w:sz w:val="24"/>
          <w:szCs w:val="24"/>
          <w:shd w:val="clear" w:color="auto" w:fill="FFFFFF"/>
        </w:rPr>
        <w:t>W § 49 ustęp 1 uchyla się punkt 4 w brzmieniu „Punkt Przedszkolny w Składowicach – 11 dzieci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D19B1" w:rsidRPr="001569B9" w:rsidRDefault="003D19B1" w:rsidP="003D19B1">
      <w:pPr>
        <w:pStyle w:val="Akapitzlist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19B1" w:rsidRPr="002F30AB" w:rsidRDefault="003D19B1" w:rsidP="003D19B1">
      <w:pPr>
        <w:pStyle w:val="Akapitzlist"/>
        <w:numPr>
          <w:ilvl w:val="0"/>
          <w:numId w:val="1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F30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W </w:t>
      </w:r>
      <w:r w:rsidRPr="001569B9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30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53 ustęp 3 uchyla się punkt 3 w brzmieniu „dostępność w szkole w wymiarze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 </w:t>
      </w:r>
      <w:r w:rsidRPr="002F30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 godziny tygodniowo, a w przypadku nauczyciela zatrudnionego w wymiarze niższym niż połowa obowiązkowego wymiaru zajęć –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2F30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wymiarze 1 godziny w ciągu 2 tygodni. Godzina dostępności trwa 60 minut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</w:t>
      </w:r>
      <w:r w:rsidRPr="002F30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3D19B1" w:rsidRPr="002F30AB" w:rsidRDefault="003D19B1" w:rsidP="003D19B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D19B1" w:rsidRPr="008F3B80" w:rsidRDefault="003D19B1" w:rsidP="003D19B1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F0C5E">
        <w:rPr>
          <w:rFonts w:ascii="Times New Roman" w:hAnsi="Times New Roman" w:cs="Times New Roman"/>
          <w:sz w:val="24"/>
          <w:szCs w:val="24"/>
        </w:rPr>
        <w:t xml:space="preserve">W </w:t>
      </w:r>
      <w:r w:rsidRPr="00DF0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53 uchyla się </w:t>
      </w:r>
      <w:r w:rsidRPr="00DF0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ustęp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 w brzmieniu:</w:t>
      </w:r>
    </w:p>
    <w:p w:rsidR="003D19B1" w:rsidRPr="008F3B80" w:rsidRDefault="003D19B1" w:rsidP="003D19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3B80">
        <w:rPr>
          <w:rFonts w:ascii="Times New Roman" w:hAnsi="Times New Roman" w:cs="Times New Roman"/>
          <w:sz w:val="24"/>
          <w:szCs w:val="24"/>
        </w:rPr>
        <w:t xml:space="preserve">„W ramach dostępności nauczyciel obowiązany jest do udzielania uczniom </w:t>
      </w:r>
      <w:r w:rsidRPr="008F3B80">
        <w:rPr>
          <w:rFonts w:ascii="Times New Roman" w:hAnsi="Times New Roman" w:cs="Times New Roman"/>
          <w:sz w:val="24"/>
          <w:szCs w:val="24"/>
        </w:rPr>
        <w:br/>
        <w:t>i ich rodzicom konsultacji według potrzeb:</w:t>
      </w:r>
    </w:p>
    <w:p w:rsidR="003D19B1" w:rsidRPr="008F3B80" w:rsidRDefault="003D19B1" w:rsidP="003D19B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3B80">
        <w:rPr>
          <w:rFonts w:ascii="Times New Roman" w:hAnsi="Times New Roman" w:cs="Times New Roman"/>
          <w:sz w:val="24"/>
          <w:szCs w:val="24"/>
        </w:rPr>
        <w:t>nauczyciele udzielają konsultacji w zakresie spraw dydaktycznych, wychowawczych          i opiekuńczych;</w:t>
      </w:r>
    </w:p>
    <w:p w:rsidR="003D19B1" w:rsidRPr="008F3B80" w:rsidRDefault="003D19B1" w:rsidP="003D19B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3B80">
        <w:rPr>
          <w:rFonts w:ascii="Times New Roman" w:hAnsi="Times New Roman" w:cs="Times New Roman"/>
          <w:sz w:val="24"/>
          <w:szCs w:val="24"/>
        </w:rPr>
        <w:t>udział uczniów i ich rodziców w konsultacjach jest dobrowolny;</w:t>
      </w:r>
    </w:p>
    <w:p w:rsidR="003D19B1" w:rsidRPr="008F3B80" w:rsidRDefault="003D19B1" w:rsidP="003D19B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3B80">
        <w:rPr>
          <w:rFonts w:ascii="Times New Roman" w:hAnsi="Times New Roman" w:cs="Times New Roman"/>
          <w:sz w:val="24"/>
          <w:szCs w:val="24"/>
        </w:rPr>
        <w:t>konsultacje mogą być grupowe i indywidualne;</w:t>
      </w:r>
    </w:p>
    <w:p w:rsidR="003D19B1" w:rsidRPr="008F3B80" w:rsidRDefault="003D19B1" w:rsidP="003D19B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3B80">
        <w:rPr>
          <w:rFonts w:ascii="Times New Roman" w:hAnsi="Times New Roman" w:cs="Times New Roman"/>
          <w:sz w:val="24"/>
          <w:szCs w:val="24"/>
        </w:rPr>
        <w:t xml:space="preserve">szczegółowy harmonogram i zakres konsultacji dla uczniów i ich rodziców </w:t>
      </w:r>
      <w:r w:rsidRPr="008F3B80">
        <w:rPr>
          <w:rFonts w:ascii="Times New Roman" w:hAnsi="Times New Roman" w:cs="Times New Roman"/>
          <w:sz w:val="24"/>
          <w:szCs w:val="24"/>
        </w:rPr>
        <w:br/>
        <w:t>jest ustalany w każdym roku szkolnym i podawany do wiadomości nauczycieli, uczniów i ich rodziców”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9B1" w:rsidRPr="00D95274" w:rsidRDefault="003D19B1" w:rsidP="003D19B1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3D19B1" w:rsidRPr="00D95274" w:rsidRDefault="003D19B1" w:rsidP="003D19B1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F0C5E">
        <w:rPr>
          <w:rFonts w:ascii="Times New Roman" w:hAnsi="Times New Roman" w:cs="Times New Roman"/>
          <w:sz w:val="24"/>
          <w:szCs w:val="24"/>
        </w:rPr>
        <w:t xml:space="preserve">W </w:t>
      </w:r>
      <w:r w:rsidRPr="00DF0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61</w:t>
      </w:r>
      <w:r w:rsidRPr="00DF0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ustęp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 wykreśla</w:t>
      </w:r>
      <w:r w:rsidRPr="00DF0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słow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DF0C5E">
        <w:rPr>
          <w:rFonts w:ascii="Times New Roman" w:hAnsi="Times New Roman" w:cs="Times New Roman"/>
          <w:sz w:val="24"/>
          <w:szCs w:val="24"/>
          <w:shd w:val="clear" w:color="auto" w:fill="FFFFFF"/>
        </w:rPr>
        <w:t>: „</w:t>
      </w:r>
      <w:r w:rsidRPr="008F3B80">
        <w:rPr>
          <w:rFonts w:ascii="Times New Roman" w:hAnsi="Times New Roman" w:cs="Times New Roman"/>
          <w:sz w:val="24"/>
          <w:szCs w:val="24"/>
          <w:shd w:val="clear" w:color="auto" w:fill="FFFFFF"/>
        </w:rPr>
        <w:t>co skutkuje oceną niedostateczną bez możliwości poprawy;</w:t>
      </w:r>
      <w:r w:rsidRPr="00DF0C5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zastępuje się słowami „</w:t>
      </w:r>
      <w:r w:rsidRPr="008F3B80">
        <w:rPr>
          <w:rFonts w:ascii="Times New Roman" w:hAnsi="Times New Roman" w:cs="Times New Roman"/>
          <w:sz w:val="24"/>
          <w:szCs w:val="24"/>
          <w:shd w:val="clear" w:color="auto" w:fill="FFFFFF"/>
        </w:rPr>
        <w:t>co skutkuje koniecznością napisania pracy w innym terminie ustalonym z nauczycielem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D19B1" w:rsidRDefault="003D19B1" w:rsidP="003D19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3D19B1" w:rsidRPr="00DF0C5E" w:rsidRDefault="003D19B1" w:rsidP="003D19B1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0C5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§ 2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.</w:t>
      </w:r>
      <w:r w:rsidRPr="00DF0C5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Wykonanie uchwały powierza się dyrektorowi.</w:t>
      </w:r>
    </w:p>
    <w:p w:rsidR="003D19B1" w:rsidRPr="00DF0C5E" w:rsidRDefault="003D19B1" w:rsidP="003D19B1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3D19B1" w:rsidRPr="00DF0C5E" w:rsidRDefault="003D19B1" w:rsidP="003D19B1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0C5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§ 3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.</w:t>
      </w:r>
      <w:bookmarkStart w:id="0" w:name="_GoBack"/>
      <w:bookmarkEnd w:id="0"/>
      <w:r w:rsidRPr="00DF0C5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Uchwała wchodzi w życie z dniem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29 stycznia</w:t>
      </w:r>
      <w:r w:rsidRPr="00DF0C5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6</w:t>
      </w:r>
      <w:r w:rsidRPr="00DF0C5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r.</w:t>
      </w:r>
    </w:p>
    <w:p w:rsidR="003D19B1" w:rsidRPr="00DF0C5E" w:rsidRDefault="003D19B1" w:rsidP="003D19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D19B1" w:rsidRPr="00662769" w:rsidRDefault="003D19B1" w:rsidP="00662769">
      <w:pPr>
        <w:spacing w:after="0"/>
        <w:jc w:val="center"/>
        <w:rPr>
          <w:b/>
        </w:rPr>
      </w:pPr>
    </w:p>
    <w:sectPr w:rsidR="003D19B1" w:rsidRPr="0066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359A"/>
    <w:multiLevelType w:val="hybridMultilevel"/>
    <w:tmpl w:val="3412D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272FF"/>
    <w:multiLevelType w:val="hybridMultilevel"/>
    <w:tmpl w:val="15A6E138"/>
    <w:lvl w:ilvl="0" w:tplc="7AA0F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DC"/>
    <w:rsid w:val="003D19B1"/>
    <w:rsid w:val="00564793"/>
    <w:rsid w:val="00662769"/>
    <w:rsid w:val="00A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C02"/>
  <w15:chartTrackingRefBased/>
  <w15:docId w15:val="{1E391463-6664-4062-B317-81CA9A32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D19B1"/>
    <w:pPr>
      <w:spacing w:after="200" w:line="276" w:lineRule="auto"/>
      <w:ind w:left="720"/>
      <w:contextualSpacing/>
    </w:pPr>
  </w:style>
  <w:style w:type="paragraph" w:customStyle="1" w:styleId="western">
    <w:name w:val="western"/>
    <w:basedOn w:val="Normalny"/>
    <w:rsid w:val="003D19B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D19B1"/>
  </w:style>
  <w:style w:type="paragraph" w:styleId="Bezodstpw">
    <w:name w:val="No Spacing"/>
    <w:link w:val="BezodstpwZnak"/>
    <w:uiPriority w:val="1"/>
    <w:qFormat/>
    <w:rsid w:val="003D19B1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3D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Karwan</dc:creator>
  <cp:keywords/>
  <dc:description/>
  <cp:lastModifiedBy>Mariola Karwan</cp:lastModifiedBy>
  <cp:revision>3</cp:revision>
  <dcterms:created xsi:type="dcterms:W3CDTF">2026-01-26T11:03:00Z</dcterms:created>
  <dcterms:modified xsi:type="dcterms:W3CDTF">2026-01-26T11:07:00Z</dcterms:modified>
</cp:coreProperties>
</file>