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CC" w:rsidRPr="00B15012" w:rsidRDefault="003554CC" w:rsidP="003554CC">
      <w:pPr>
        <w:jc w:val="center"/>
        <w:rPr>
          <w:sz w:val="24"/>
          <w:szCs w:val="24"/>
        </w:rPr>
      </w:pPr>
      <w:r w:rsidRPr="00B15012">
        <w:rPr>
          <w:b/>
          <w:sz w:val="24"/>
          <w:szCs w:val="24"/>
        </w:rPr>
        <w:t>TEMAT KOMPLEKSOWY:</w:t>
      </w:r>
      <w:r w:rsidRPr="00B15012">
        <w:rPr>
          <w:sz w:val="24"/>
          <w:szCs w:val="24"/>
        </w:rPr>
        <w:t xml:space="preserve"> Z kulturą za pan brat.</w:t>
      </w:r>
      <w:r w:rsidRPr="00B15012">
        <w:rPr>
          <w:sz w:val="24"/>
          <w:szCs w:val="24"/>
        </w:rPr>
        <w:br/>
      </w:r>
      <w:r w:rsidRPr="00B15012">
        <w:rPr>
          <w:b/>
          <w:sz w:val="24"/>
          <w:szCs w:val="24"/>
        </w:rPr>
        <w:t>TEMAT DNIA:</w:t>
      </w:r>
      <w:r w:rsidRPr="00B15012">
        <w:rPr>
          <w:sz w:val="24"/>
          <w:szCs w:val="24"/>
        </w:rPr>
        <w:t xml:space="preserve"> W kinie. </w:t>
      </w:r>
      <w:r w:rsidRPr="00B15012">
        <w:rPr>
          <w:sz w:val="24"/>
          <w:szCs w:val="24"/>
        </w:rPr>
        <w:br/>
      </w:r>
      <w:r w:rsidRPr="00B15012">
        <w:rPr>
          <w:b/>
          <w:sz w:val="24"/>
          <w:szCs w:val="24"/>
        </w:rPr>
        <w:t>DATA:</w:t>
      </w:r>
      <w:r w:rsidRPr="00B15012">
        <w:rPr>
          <w:sz w:val="24"/>
          <w:szCs w:val="24"/>
        </w:rPr>
        <w:t xml:space="preserve"> 13.04.2021r.</w:t>
      </w:r>
    </w:p>
    <w:p w:rsidR="003554CC" w:rsidRPr="00B15012" w:rsidRDefault="003554CC" w:rsidP="003554CC">
      <w:pPr>
        <w:rPr>
          <w:sz w:val="24"/>
          <w:szCs w:val="24"/>
        </w:rPr>
      </w:pPr>
    </w:p>
    <w:p w:rsidR="003554CC" w:rsidRPr="00B15012" w:rsidRDefault="003554CC" w:rsidP="003554CC">
      <w:pPr>
        <w:rPr>
          <w:b/>
          <w:sz w:val="24"/>
          <w:szCs w:val="24"/>
          <w:u w:val="single"/>
        </w:rPr>
      </w:pPr>
      <w:r w:rsidRPr="00B15012">
        <w:rPr>
          <w:b/>
          <w:sz w:val="24"/>
          <w:szCs w:val="24"/>
          <w:u w:val="single"/>
        </w:rPr>
        <w:t>Aktywności poranne: .</w:t>
      </w:r>
    </w:p>
    <w:p w:rsidR="00F9758E" w:rsidRPr="00B15012" w:rsidRDefault="003554CC" w:rsidP="004F2F25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B15012">
        <w:rPr>
          <w:b/>
          <w:sz w:val="24"/>
          <w:szCs w:val="24"/>
        </w:rPr>
        <w:t>„Gimnastyka poranna”.</w:t>
      </w:r>
    </w:p>
    <w:p w:rsidR="00F9758E" w:rsidRPr="00B15012" w:rsidRDefault="00F9758E" w:rsidP="00F9758E">
      <w:pPr>
        <w:pStyle w:val="Akapitzlist"/>
        <w:rPr>
          <w:sz w:val="24"/>
          <w:szCs w:val="24"/>
        </w:rPr>
      </w:pPr>
      <w:r w:rsidRPr="00B15012">
        <w:rPr>
          <w:sz w:val="24"/>
          <w:szCs w:val="24"/>
        </w:rPr>
        <w:t xml:space="preserve">W ramach gimnastyki zapraszamy </w:t>
      </w:r>
      <w:r w:rsidR="00D723D6">
        <w:rPr>
          <w:sz w:val="24"/>
          <w:szCs w:val="24"/>
        </w:rPr>
        <w:t>do zapoznania się z propozycją ćwiczeń ruchowych znajdujących się w linku poniżej</w:t>
      </w:r>
      <w:r w:rsidRPr="00B15012">
        <w:rPr>
          <w:sz w:val="24"/>
          <w:szCs w:val="24"/>
        </w:rPr>
        <w:t>:</w:t>
      </w:r>
      <w:r w:rsidRPr="00B15012">
        <w:rPr>
          <w:sz w:val="24"/>
          <w:szCs w:val="24"/>
        </w:rPr>
        <w:br/>
      </w:r>
      <w:hyperlink r:id="rId8" w:history="1">
        <w:r w:rsidRPr="00B15012">
          <w:rPr>
            <w:rStyle w:val="Hipercze"/>
            <w:sz w:val="24"/>
            <w:szCs w:val="24"/>
          </w:rPr>
          <w:t>https://www.youtube.com/watch?v=RsKRBBhgrYQ</w:t>
        </w:r>
      </w:hyperlink>
      <w:r w:rsidRPr="00B15012">
        <w:rPr>
          <w:sz w:val="24"/>
          <w:szCs w:val="24"/>
        </w:rPr>
        <w:br/>
      </w:r>
    </w:p>
    <w:p w:rsidR="00712486" w:rsidRPr="00B15012" w:rsidRDefault="00F9758E" w:rsidP="004F2F25">
      <w:pPr>
        <w:pStyle w:val="Akapitzlist"/>
        <w:numPr>
          <w:ilvl w:val="0"/>
          <w:numId w:val="1"/>
        </w:numPr>
        <w:rPr>
          <w:color w:val="E36C0A" w:themeColor="accent6" w:themeShade="BF"/>
          <w:sz w:val="24"/>
          <w:szCs w:val="24"/>
        </w:rPr>
      </w:pPr>
      <w:r w:rsidRPr="00B15012">
        <w:rPr>
          <w:b/>
          <w:sz w:val="24"/>
          <w:szCs w:val="24"/>
        </w:rPr>
        <w:t xml:space="preserve"> </w:t>
      </w:r>
      <w:r w:rsidR="00712486" w:rsidRPr="00B15012">
        <w:rPr>
          <w:b/>
          <w:sz w:val="24"/>
          <w:szCs w:val="24"/>
        </w:rPr>
        <w:t>„Oto kino”.</w:t>
      </w:r>
      <w:r w:rsidR="00712486" w:rsidRPr="00B15012">
        <w:rPr>
          <w:sz w:val="24"/>
          <w:szCs w:val="24"/>
        </w:rPr>
        <w:br/>
        <w:t xml:space="preserve">Obejrzyj film, dzięki któremu przypomnisz sobie zasady zachowania się kinie. </w:t>
      </w:r>
      <w:r w:rsidRPr="00B15012">
        <w:rPr>
          <w:sz w:val="24"/>
          <w:szCs w:val="24"/>
        </w:rPr>
        <w:br/>
      </w:r>
      <w:hyperlink r:id="rId9" w:history="1">
        <w:r w:rsidRPr="00B15012">
          <w:rPr>
            <w:rStyle w:val="Hipercze"/>
            <w:sz w:val="24"/>
            <w:szCs w:val="24"/>
          </w:rPr>
          <w:t>https://m.facebook.com/watch/?v=2060672040817386&amp;_rdr</w:t>
        </w:r>
      </w:hyperlink>
      <w:r w:rsidRPr="00B15012">
        <w:rPr>
          <w:sz w:val="24"/>
          <w:szCs w:val="24"/>
        </w:rPr>
        <w:br/>
      </w:r>
      <w:r w:rsidR="00DB3344" w:rsidRPr="00B15012">
        <w:rPr>
          <w:sz w:val="24"/>
          <w:szCs w:val="24"/>
        </w:rPr>
        <w:br/>
      </w:r>
      <w:r w:rsidR="00712486" w:rsidRPr="00B15012">
        <w:rPr>
          <w:sz w:val="24"/>
          <w:szCs w:val="24"/>
        </w:rPr>
        <w:t>Następnie od</w:t>
      </w:r>
      <w:r w:rsidR="00DB3344" w:rsidRPr="00B15012">
        <w:rPr>
          <w:sz w:val="24"/>
          <w:szCs w:val="24"/>
        </w:rPr>
        <w:t>powiedz na następujące pytania:</w:t>
      </w:r>
      <w:r w:rsidR="00DB3344" w:rsidRPr="00B15012">
        <w:rPr>
          <w:i/>
          <w:sz w:val="24"/>
          <w:szCs w:val="24"/>
        </w:rPr>
        <w:br/>
      </w:r>
      <w:r w:rsidR="00DB3344" w:rsidRPr="00B15012">
        <w:rPr>
          <w:color w:val="E36C0A" w:themeColor="accent6" w:themeShade="BF"/>
          <w:sz w:val="24"/>
          <w:szCs w:val="24"/>
        </w:rPr>
        <w:t>- Czy w kinie można szeleścić i hałasować?</w:t>
      </w:r>
      <w:r w:rsidR="00DB3344" w:rsidRPr="00B15012">
        <w:rPr>
          <w:color w:val="E36C0A" w:themeColor="accent6" w:themeShade="BF"/>
          <w:sz w:val="24"/>
          <w:szCs w:val="24"/>
        </w:rPr>
        <w:br/>
        <w:t>- Czy rozmowy w</w:t>
      </w:r>
      <w:r w:rsidR="00B15012" w:rsidRPr="00B15012">
        <w:rPr>
          <w:color w:val="E36C0A" w:themeColor="accent6" w:themeShade="BF"/>
          <w:sz w:val="24"/>
          <w:szCs w:val="24"/>
        </w:rPr>
        <w:t xml:space="preserve"> trakcie oglądania filmu przesz</w:t>
      </w:r>
      <w:r w:rsidR="00DB3344" w:rsidRPr="00B15012">
        <w:rPr>
          <w:color w:val="E36C0A" w:themeColor="accent6" w:themeShade="BF"/>
          <w:sz w:val="24"/>
          <w:szCs w:val="24"/>
        </w:rPr>
        <w:t>ka</w:t>
      </w:r>
      <w:r w:rsidR="00B15012" w:rsidRPr="00B15012">
        <w:rPr>
          <w:color w:val="E36C0A" w:themeColor="accent6" w:themeShade="BF"/>
          <w:sz w:val="24"/>
          <w:szCs w:val="24"/>
        </w:rPr>
        <w:t>dza</w:t>
      </w:r>
      <w:r w:rsidR="00DB3344" w:rsidRPr="00B15012">
        <w:rPr>
          <w:color w:val="E36C0A" w:themeColor="accent6" w:themeShade="BF"/>
          <w:sz w:val="24"/>
          <w:szCs w:val="24"/>
        </w:rPr>
        <w:t>ją innym</w:t>
      </w:r>
      <w:r w:rsidR="00B15012" w:rsidRPr="00B15012">
        <w:rPr>
          <w:color w:val="E36C0A" w:themeColor="accent6" w:themeShade="BF"/>
          <w:sz w:val="24"/>
          <w:szCs w:val="24"/>
        </w:rPr>
        <w:t>?</w:t>
      </w:r>
      <w:r w:rsidR="00DB3344" w:rsidRPr="00B15012">
        <w:rPr>
          <w:color w:val="E36C0A" w:themeColor="accent6" w:themeShade="BF"/>
          <w:sz w:val="24"/>
          <w:szCs w:val="24"/>
        </w:rPr>
        <w:br/>
        <w:t>- Czy w kinie można korzystać z telefonu?</w:t>
      </w:r>
      <w:r w:rsidR="00DB3344" w:rsidRPr="00B15012">
        <w:rPr>
          <w:color w:val="E36C0A" w:themeColor="accent6" w:themeShade="BF"/>
          <w:sz w:val="24"/>
          <w:szCs w:val="24"/>
        </w:rPr>
        <w:br/>
        <w:t>- Czy w trakcie oglądania filmu w kinie można ciągle wychodzić do łazienki?</w:t>
      </w:r>
      <w:r w:rsidR="00DB3344" w:rsidRPr="00B15012">
        <w:rPr>
          <w:color w:val="E36C0A" w:themeColor="accent6" w:themeShade="BF"/>
          <w:sz w:val="24"/>
          <w:szCs w:val="24"/>
        </w:rPr>
        <w:br/>
      </w:r>
    </w:p>
    <w:p w:rsidR="00712486" w:rsidRPr="00B15012" w:rsidRDefault="00712486" w:rsidP="00710D4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B15012">
        <w:rPr>
          <w:b/>
          <w:sz w:val="24"/>
          <w:szCs w:val="24"/>
        </w:rPr>
        <w:t xml:space="preserve"> </w:t>
      </w:r>
      <w:r w:rsidR="00710D46" w:rsidRPr="00B15012">
        <w:rPr>
          <w:b/>
          <w:sz w:val="24"/>
          <w:szCs w:val="24"/>
        </w:rPr>
        <w:t>„Do kina”.</w:t>
      </w:r>
      <w:r w:rsidR="00710D46" w:rsidRPr="00B15012">
        <w:rPr>
          <w:sz w:val="24"/>
          <w:szCs w:val="24"/>
        </w:rPr>
        <w:br/>
        <w:t xml:space="preserve">Zaproś mamę/tatę na wspólną wyprawę do kina. Aby podróż się udała poproś rodzica o odczytanie krótkiej opowieści, którą razem zilustrujecie ruchem. </w:t>
      </w:r>
      <w:r w:rsidR="00710D46" w:rsidRPr="00B15012">
        <w:rPr>
          <w:sz w:val="24"/>
          <w:szCs w:val="24"/>
        </w:rPr>
        <w:br/>
      </w:r>
      <w:r w:rsidRPr="00B15012">
        <w:rPr>
          <w:sz w:val="24"/>
          <w:szCs w:val="24"/>
        </w:rPr>
        <w:br/>
      </w:r>
      <w:r w:rsidR="00710D46" w:rsidRPr="00B15012">
        <w:rPr>
          <w:color w:val="7030A0"/>
          <w:sz w:val="24"/>
          <w:szCs w:val="24"/>
        </w:rPr>
        <w:t>Idziemy do kina</w:t>
      </w:r>
      <w:r w:rsidR="00710D46" w:rsidRPr="00B15012">
        <w:rPr>
          <w:i/>
          <w:color w:val="7030A0"/>
          <w:sz w:val="24"/>
          <w:szCs w:val="24"/>
        </w:rPr>
        <w:t xml:space="preserve"> </w:t>
      </w:r>
      <w:r w:rsidR="00710D46" w:rsidRPr="00B15012">
        <w:rPr>
          <w:sz w:val="24"/>
          <w:szCs w:val="24"/>
        </w:rPr>
        <w:t>(marsz).</w:t>
      </w:r>
      <w:r w:rsidR="00710D46" w:rsidRPr="00B15012">
        <w:rPr>
          <w:sz w:val="24"/>
          <w:szCs w:val="24"/>
        </w:rPr>
        <w:br/>
      </w:r>
      <w:r w:rsidR="00710D46" w:rsidRPr="00B15012">
        <w:rPr>
          <w:color w:val="7030A0"/>
          <w:sz w:val="24"/>
          <w:szCs w:val="24"/>
        </w:rPr>
        <w:t xml:space="preserve">Przechodzimy przez przejście dla pieszych </w:t>
      </w:r>
      <w:r w:rsidR="00710D46" w:rsidRPr="00B15012">
        <w:rPr>
          <w:sz w:val="24"/>
          <w:szCs w:val="24"/>
        </w:rPr>
        <w:t>(uniesienie jednej ręki do góry).</w:t>
      </w:r>
      <w:r w:rsidR="00710D46" w:rsidRPr="00B15012">
        <w:rPr>
          <w:sz w:val="24"/>
          <w:szCs w:val="24"/>
        </w:rPr>
        <w:br/>
      </w:r>
      <w:r w:rsidR="00710D46" w:rsidRPr="00B15012">
        <w:rPr>
          <w:color w:val="7030A0"/>
          <w:sz w:val="24"/>
          <w:szCs w:val="24"/>
        </w:rPr>
        <w:t xml:space="preserve">Teraz ustawiamy się w kolejce, aby kupić bilet </w:t>
      </w:r>
      <w:r w:rsidR="00710D46" w:rsidRPr="00B15012">
        <w:rPr>
          <w:sz w:val="24"/>
          <w:szCs w:val="24"/>
        </w:rPr>
        <w:t xml:space="preserve">(ustawienie się w linii – „pociągu”, podanie w powietrzu „pieniędzy”, kiwniecie głową na znak podziękowania). </w:t>
      </w:r>
      <w:r w:rsidR="00710D46" w:rsidRPr="00B15012">
        <w:rPr>
          <w:sz w:val="24"/>
          <w:szCs w:val="24"/>
        </w:rPr>
        <w:br/>
      </w:r>
      <w:r w:rsidR="00710D46" w:rsidRPr="00B15012">
        <w:rPr>
          <w:color w:val="7030A0"/>
          <w:sz w:val="24"/>
          <w:szCs w:val="24"/>
        </w:rPr>
        <w:t xml:space="preserve">Kupmy przekąski </w:t>
      </w:r>
      <w:r w:rsidR="00710D46" w:rsidRPr="00B15012">
        <w:rPr>
          <w:sz w:val="24"/>
          <w:szCs w:val="24"/>
        </w:rPr>
        <w:t>(masowanie brzucha).</w:t>
      </w:r>
      <w:r w:rsidR="00710D46" w:rsidRPr="00B15012">
        <w:rPr>
          <w:sz w:val="24"/>
          <w:szCs w:val="24"/>
        </w:rPr>
        <w:br/>
      </w:r>
      <w:r w:rsidR="00710D46" w:rsidRPr="00B15012">
        <w:rPr>
          <w:color w:val="7030A0"/>
          <w:sz w:val="24"/>
          <w:szCs w:val="24"/>
        </w:rPr>
        <w:t xml:space="preserve">Jesteśmy już coraz bliżej, po cichu wejdźmy do sali </w:t>
      </w:r>
      <w:r w:rsidR="00710D46" w:rsidRPr="00B15012">
        <w:rPr>
          <w:sz w:val="24"/>
          <w:szCs w:val="24"/>
        </w:rPr>
        <w:t>(skradanie się na paluszkach).</w:t>
      </w:r>
      <w:r w:rsidR="00710D46" w:rsidRPr="00B15012">
        <w:rPr>
          <w:sz w:val="24"/>
          <w:szCs w:val="24"/>
        </w:rPr>
        <w:br/>
      </w:r>
      <w:r w:rsidR="00710D46" w:rsidRPr="00B15012">
        <w:rPr>
          <w:color w:val="7030A0"/>
          <w:sz w:val="24"/>
          <w:szCs w:val="24"/>
        </w:rPr>
        <w:t xml:space="preserve">Odszukajmy miejsce </w:t>
      </w:r>
      <w:r w:rsidR="00710D46" w:rsidRPr="00B15012">
        <w:rPr>
          <w:sz w:val="24"/>
          <w:szCs w:val="24"/>
        </w:rPr>
        <w:t>(rozglądanie się na boki).</w:t>
      </w:r>
      <w:r w:rsidR="00710D46" w:rsidRPr="00B15012">
        <w:rPr>
          <w:sz w:val="24"/>
          <w:szCs w:val="24"/>
        </w:rPr>
        <w:br/>
      </w:r>
      <w:r w:rsidR="00710D46" w:rsidRPr="00B15012">
        <w:rPr>
          <w:color w:val="7030A0"/>
          <w:sz w:val="24"/>
          <w:szCs w:val="24"/>
        </w:rPr>
        <w:t xml:space="preserve">Jest! Siadamy w fotelu. </w:t>
      </w:r>
      <w:r w:rsidR="00710D46" w:rsidRPr="00B15012">
        <w:rPr>
          <w:sz w:val="24"/>
          <w:szCs w:val="24"/>
        </w:rPr>
        <w:t>(siad skrzyżny</w:t>
      </w:r>
      <w:r w:rsidRPr="00B15012">
        <w:rPr>
          <w:sz w:val="24"/>
          <w:szCs w:val="24"/>
        </w:rPr>
        <w:t>, plecy wyprostowane).</w:t>
      </w:r>
      <w:r w:rsidRPr="00B15012">
        <w:rPr>
          <w:sz w:val="24"/>
          <w:szCs w:val="24"/>
        </w:rPr>
        <w:br/>
      </w:r>
      <w:r w:rsidRPr="00B15012">
        <w:rPr>
          <w:color w:val="7030A0"/>
          <w:sz w:val="24"/>
          <w:szCs w:val="24"/>
        </w:rPr>
        <w:t xml:space="preserve">Film bardzo nam się podobał! </w:t>
      </w:r>
      <w:r w:rsidRPr="00B15012">
        <w:rPr>
          <w:sz w:val="24"/>
          <w:szCs w:val="24"/>
        </w:rPr>
        <w:t xml:space="preserve">(uśmiech), </w:t>
      </w:r>
      <w:r w:rsidRPr="00B15012">
        <w:rPr>
          <w:color w:val="7030A0"/>
          <w:sz w:val="24"/>
          <w:szCs w:val="24"/>
        </w:rPr>
        <w:t xml:space="preserve">ale czas wracać do domu </w:t>
      </w:r>
      <w:r w:rsidRPr="00B15012">
        <w:rPr>
          <w:sz w:val="24"/>
          <w:szCs w:val="24"/>
        </w:rPr>
        <w:t xml:space="preserve">(wstanie z podłogi i rozejście się w różne strony pomieszczenia). </w:t>
      </w:r>
      <w:r w:rsidR="00DB3344" w:rsidRPr="00B15012">
        <w:rPr>
          <w:sz w:val="24"/>
          <w:szCs w:val="24"/>
        </w:rPr>
        <w:br/>
      </w:r>
    </w:p>
    <w:p w:rsidR="00712486" w:rsidRPr="00B15012" w:rsidRDefault="00712486" w:rsidP="00712486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B15012">
        <w:rPr>
          <w:b/>
          <w:sz w:val="24"/>
          <w:szCs w:val="24"/>
        </w:rPr>
        <w:t>„Ulubiona bajka”.</w:t>
      </w:r>
    </w:p>
    <w:p w:rsidR="00712486" w:rsidRPr="00B15012" w:rsidRDefault="00712486" w:rsidP="00712486">
      <w:pPr>
        <w:pStyle w:val="Akapitzlist"/>
        <w:rPr>
          <w:sz w:val="24"/>
          <w:szCs w:val="24"/>
        </w:rPr>
      </w:pPr>
      <w:r w:rsidRPr="00B15012">
        <w:rPr>
          <w:sz w:val="24"/>
          <w:szCs w:val="24"/>
        </w:rPr>
        <w:t xml:space="preserve">Odpowiedz na pytanie: „Jaka jest Twoja ulubiona bajka?”. Spróbuj wyjaśnić dlaczego, tak </w:t>
      </w:r>
      <w:r w:rsidR="00B15012">
        <w:rPr>
          <w:sz w:val="24"/>
          <w:szCs w:val="24"/>
        </w:rPr>
        <w:t>Ci się spodobała, a także wymienić jej głównych bohaterów</w:t>
      </w:r>
      <w:r w:rsidRPr="00B15012">
        <w:rPr>
          <w:sz w:val="24"/>
          <w:szCs w:val="24"/>
        </w:rPr>
        <w:t>.</w:t>
      </w:r>
      <w:r w:rsidR="00DB3344" w:rsidRPr="00B15012">
        <w:rPr>
          <w:sz w:val="24"/>
          <w:szCs w:val="24"/>
        </w:rPr>
        <w:br/>
      </w:r>
    </w:p>
    <w:p w:rsidR="004F2F25" w:rsidRPr="00B15012" w:rsidRDefault="00712486" w:rsidP="00710D4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B15012">
        <w:rPr>
          <w:b/>
          <w:sz w:val="24"/>
          <w:szCs w:val="24"/>
        </w:rPr>
        <w:t xml:space="preserve">„Praca z KP2.26” – ćwiczenie sprawności manualnej, </w:t>
      </w:r>
      <w:r w:rsidR="00996B6E">
        <w:rPr>
          <w:b/>
          <w:sz w:val="24"/>
          <w:szCs w:val="24"/>
        </w:rPr>
        <w:t>grafo</w:t>
      </w:r>
      <w:r w:rsidR="00E904CD" w:rsidRPr="00B15012">
        <w:rPr>
          <w:b/>
          <w:sz w:val="24"/>
          <w:szCs w:val="24"/>
        </w:rPr>
        <w:t>motoryki</w:t>
      </w:r>
      <w:r w:rsidRPr="00B15012">
        <w:rPr>
          <w:b/>
          <w:sz w:val="24"/>
          <w:szCs w:val="24"/>
        </w:rPr>
        <w:t xml:space="preserve">, kreatywności, ćwiczenia </w:t>
      </w:r>
      <w:r w:rsidR="00E904CD" w:rsidRPr="00B15012">
        <w:rPr>
          <w:b/>
          <w:sz w:val="24"/>
          <w:szCs w:val="24"/>
        </w:rPr>
        <w:t>artykulacyjnego</w:t>
      </w:r>
      <w:r w:rsidRPr="00B15012">
        <w:rPr>
          <w:b/>
          <w:sz w:val="24"/>
          <w:szCs w:val="24"/>
        </w:rPr>
        <w:t>.</w:t>
      </w:r>
      <w:r w:rsidRPr="00B15012">
        <w:rPr>
          <w:sz w:val="24"/>
          <w:szCs w:val="24"/>
        </w:rPr>
        <w:t xml:space="preserve"> </w:t>
      </w:r>
      <w:r w:rsidR="00E904CD" w:rsidRPr="00B15012">
        <w:rPr>
          <w:sz w:val="24"/>
          <w:szCs w:val="24"/>
        </w:rPr>
        <w:br/>
      </w:r>
      <w:r w:rsidR="00E904CD" w:rsidRPr="00B15012">
        <w:rPr>
          <w:sz w:val="24"/>
          <w:szCs w:val="24"/>
        </w:rPr>
        <w:lastRenderedPageBreak/>
        <w:t xml:space="preserve">Posłuchaj uważnie polecenia czytanego przez mamę/tatę. Do wykonania tego zadania </w:t>
      </w:r>
      <w:r w:rsidR="00DB3344" w:rsidRPr="00B15012">
        <w:rPr>
          <w:sz w:val="24"/>
          <w:szCs w:val="24"/>
        </w:rPr>
        <w:t>przygotuj</w:t>
      </w:r>
      <w:r w:rsidR="00E904CD" w:rsidRPr="00B15012">
        <w:rPr>
          <w:sz w:val="24"/>
          <w:szCs w:val="24"/>
        </w:rPr>
        <w:t xml:space="preserve"> farbę, słomkę i klej .</w:t>
      </w:r>
    </w:p>
    <w:p w:rsidR="00E904CD" w:rsidRPr="00B15012" w:rsidRDefault="00E904CD" w:rsidP="00E904CD">
      <w:pPr>
        <w:pStyle w:val="Akapitzlist"/>
        <w:rPr>
          <w:b/>
          <w:sz w:val="24"/>
          <w:szCs w:val="24"/>
        </w:rPr>
      </w:pPr>
    </w:p>
    <w:p w:rsidR="00E904CD" w:rsidRPr="00B15012" w:rsidRDefault="00E904CD" w:rsidP="00E904CD">
      <w:pPr>
        <w:pStyle w:val="Akapitzlist"/>
        <w:rPr>
          <w:sz w:val="24"/>
          <w:szCs w:val="24"/>
        </w:rPr>
      </w:pPr>
      <w:r w:rsidRPr="00B15012">
        <w:rPr>
          <w:sz w:val="24"/>
          <w:szCs w:val="24"/>
        </w:rPr>
        <w:t xml:space="preserve">Smerfy, które nie posiadają w domu Kart Pracy zapraszamy do pokolorowania poniższej ilustracji „W kinie”. </w:t>
      </w:r>
      <w:r w:rsidRPr="00B15012">
        <w:rPr>
          <w:sz w:val="24"/>
          <w:szCs w:val="24"/>
        </w:rPr>
        <w:sym w:font="Wingdings" w:char="F04A"/>
      </w:r>
      <w:r w:rsidRPr="00B15012">
        <w:rPr>
          <w:sz w:val="24"/>
          <w:szCs w:val="24"/>
        </w:rPr>
        <w:t xml:space="preserve"> </w:t>
      </w:r>
    </w:p>
    <w:p w:rsidR="00F9758E" w:rsidRPr="00B15012" w:rsidRDefault="00F9758E" w:rsidP="00E904CD">
      <w:pPr>
        <w:pStyle w:val="Akapitzlist"/>
        <w:rPr>
          <w:sz w:val="24"/>
          <w:szCs w:val="24"/>
        </w:rPr>
      </w:pPr>
    </w:p>
    <w:p w:rsidR="003554CC" w:rsidRPr="00B15012" w:rsidRDefault="00F9758E" w:rsidP="003554CC">
      <w:pPr>
        <w:pStyle w:val="Akapitzlist"/>
        <w:rPr>
          <w:b/>
          <w:sz w:val="24"/>
          <w:szCs w:val="24"/>
          <w:u w:val="single"/>
        </w:rPr>
      </w:pPr>
      <w:r w:rsidRPr="00B15012">
        <w:rPr>
          <w:b/>
          <w:noProof/>
          <w:sz w:val="24"/>
          <w:szCs w:val="24"/>
          <w:u w:val="single"/>
          <w:lang w:eastAsia="pl-PL"/>
        </w:rPr>
        <w:drawing>
          <wp:inline distT="0" distB="0" distL="0" distR="0" wp14:anchorId="7D7BAA4C" wp14:editId="0C410FF0">
            <wp:extent cx="5564772" cy="7343775"/>
            <wp:effectExtent l="0" t="0" r="0" b="0"/>
            <wp:docPr id="1" name="Obraz 1" descr="C:\Documents and Settings\xxx\Pulpit\kinoo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xx\Pulpit\kinooo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72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12" w:rsidRPr="00B15012" w:rsidRDefault="00B15012" w:rsidP="00B15012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C47" w:rsidRDefault="00B15012" w:rsidP="002B0C47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501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Aktywności popołudniowe:</w:t>
      </w:r>
    </w:p>
    <w:p w:rsidR="002B0C47" w:rsidRDefault="002B0C47" w:rsidP="002B0C47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0C47" w:rsidRPr="002B0C47" w:rsidRDefault="002B0C47" w:rsidP="002B0C4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F5A069A" wp14:editId="4BBC1B7C">
            <wp:simplePos x="0" y="0"/>
            <wp:positionH relativeFrom="column">
              <wp:posOffset>-104775</wp:posOffset>
            </wp:positionH>
            <wp:positionV relativeFrom="margin">
              <wp:posOffset>1943100</wp:posOffset>
            </wp:positionV>
            <wp:extent cx="5742940" cy="6572250"/>
            <wp:effectExtent l="0" t="0" r="0" b="0"/>
            <wp:wrapTight wrapText="bothSides">
              <wp:wrapPolygon edited="0">
                <wp:start x="0" y="0"/>
                <wp:lineTo x="0" y="21537"/>
                <wp:lineTo x="21495" y="21537"/>
                <wp:lineTo x="21495" y="0"/>
                <wp:lineTo x="0" y="0"/>
              </wp:wrapPolygon>
            </wp:wrapTight>
            <wp:docPr id="3" name="Obraz 3" descr="https://i.pinimg.com/originals/8e/d6/a7/8ed6a782a5ba2879192c0fa7f2db2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e/d6/a7/8ed6a782a5ba2879192c0fa7f2db2e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" t="5030" r="1"/>
                    <a:stretch/>
                  </pic:blipFill>
                  <pic:spPr bwMode="auto">
                    <a:xfrm>
                      <a:off x="0" y="0"/>
                      <a:ext cx="574294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Do tej zabawy będziesz potrzebował/a swoich wszystko widzących oczek i swoich sprytnych rączek. Najpierw poproś mamę/tatę, by wycięli Ci 4 obrazki z dołu kartki. Teraz ułóż kolorową kartkę, tak byś widział/a tylko pierwszy rządek z Królewną Śnieżką i jabłkiem. </w:t>
      </w:r>
      <w:r>
        <w:rPr>
          <w:rFonts w:ascii="Times New Roman" w:hAnsi="Times New Roman" w:cs="Times New Roman"/>
          <w:sz w:val="24"/>
        </w:rPr>
        <w:br/>
        <w:t>Co powinno znajdować się w ostatnim okienku? Brawo! Przyklej ten obrazek. Zsuwaj kartkę niżej i odgaduj, które obrazki będą w kolejnych okienkach.</w:t>
      </w:r>
      <w:r>
        <w:rPr>
          <w:rFonts w:ascii="Times New Roman" w:hAnsi="Times New Roman" w:cs="Times New Roman"/>
          <w:sz w:val="24"/>
        </w:rPr>
        <w:br/>
      </w:r>
    </w:p>
    <w:p w:rsidR="002B0C47" w:rsidRDefault="002B0C47" w:rsidP="002B0C4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Do wyboru wersja dla Smerfetek i Smerfów </w:t>
      </w:r>
      <w:r w:rsidRPr="00C53BF1">
        <w:rPr>
          <w:rFonts w:ascii="Times New Roman" w:hAnsi="Times New Roman" w:cs="Times New Roman"/>
          <w:sz w:val="24"/>
        </w:rPr>
        <w:sym w:font="Wingdings" w:char="F04A"/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b/>
          <w:sz w:val="24"/>
        </w:rPr>
        <w:br/>
      </w:r>
    </w:p>
    <w:p w:rsidR="002B0C47" w:rsidRPr="00D723D6" w:rsidRDefault="002B0C47" w:rsidP="00D723D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A49ED23" wp14:editId="211B06FF">
            <wp:simplePos x="0" y="0"/>
            <wp:positionH relativeFrom="margin">
              <wp:align>right</wp:align>
            </wp:positionH>
            <wp:positionV relativeFrom="page">
              <wp:posOffset>504825</wp:posOffset>
            </wp:positionV>
            <wp:extent cx="5574030" cy="6219825"/>
            <wp:effectExtent l="0" t="0" r="7620" b="9525"/>
            <wp:wrapTight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ight>
            <wp:docPr id="2" name="Obraz 2" descr="https://ecdn.teacherspayteachers.com/thumbitem/Transportation-themed-early-learning-activity-for-children-What-Comes-Next-1316717-1521990085/original-13167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dn.teacherspayteachers.com/thumbitem/Transportation-themed-early-learning-activity-for-children-What-Comes-Next-1316717-1521990085/original-131671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17429"/>
                    <a:stretch/>
                  </pic:blipFill>
                  <pic:spPr bwMode="auto">
                    <a:xfrm>
                      <a:off x="0" y="0"/>
                      <a:ext cx="557403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C47">
        <w:rPr>
          <w:rFonts w:ascii="Times New Roman" w:hAnsi="Times New Roman" w:cs="Times New Roman"/>
          <w:b/>
          <w:sz w:val="24"/>
        </w:rPr>
        <w:t>„Pomocnicy Alicji z Krainy czarów”- zabawa doskonaląca drobne ruchy palców.</w:t>
      </w:r>
      <w:r w:rsidR="00D723D6">
        <w:rPr>
          <w:rFonts w:ascii="Times New Roman" w:hAnsi="Times New Roman" w:cs="Times New Roman"/>
          <w:b/>
          <w:sz w:val="24"/>
        </w:rPr>
        <w:br/>
      </w:r>
      <w:bookmarkStart w:id="0" w:name="_GoBack"/>
      <w:bookmarkEnd w:id="0"/>
      <w:r w:rsidRPr="00D723D6">
        <w:rPr>
          <w:rFonts w:ascii="Times New Roman" w:hAnsi="Times New Roman" w:cs="Times New Roman"/>
          <w:sz w:val="24"/>
        </w:rPr>
        <w:t>Poproś mamę/tatę, by do tej zabawy pożyczyli Ci małe guziki, pompony, ziarnka fasoli lub grochu. Układaj je obok siebie, tak by Alicja, Kapelusznik i Zajączek  doszli do swoich ulubionych kwiatów.</w:t>
      </w:r>
    </w:p>
    <w:p w:rsidR="002B0C47" w:rsidRDefault="002B0C47" w:rsidP="002B0C47">
      <w:pPr>
        <w:ind w:left="708"/>
        <w:rPr>
          <w:noProof/>
          <w:lang w:eastAsia="pl-PL"/>
        </w:rPr>
      </w:pPr>
    </w:p>
    <w:p w:rsidR="002B0C47" w:rsidRDefault="002B0C47" w:rsidP="002B0C47">
      <w:pPr>
        <w:ind w:left="708"/>
        <w:rPr>
          <w:noProof/>
          <w:lang w:eastAsia="pl-PL"/>
        </w:rPr>
      </w:pPr>
    </w:p>
    <w:p w:rsidR="002B0C47" w:rsidRDefault="002B0C47" w:rsidP="002B0C47">
      <w:pPr>
        <w:ind w:left="708"/>
        <w:rPr>
          <w:noProof/>
          <w:lang w:eastAsia="pl-PL"/>
        </w:rPr>
      </w:pPr>
    </w:p>
    <w:p w:rsidR="002B0C47" w:rsidRDefault="002B0C47" w:rsidP="002B0C47">
      <w:pPr>
        <w:ind w:left="708"/>
        <w:rPr>
          <w:noProof/>
          <w:lang w:eastAsia="pl-PL"/>
        </w:rPr>
      </w:pPr>
    </w:p>
    <w:p w:rsidR="002B0C47" w:rsidRDefault="002B0C47" w:rsidP="002B0C47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7636B575">
            <wp:extent cx="5937828" cy="527685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70" cy="528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C47" w:rsidRDefault="002B0C47" w:rsidP="002B0C47">
      <w:pPr>
        <w:rPr>
          <w:rFonts w:ascii="Times New Roman" w:hAnsi="Times New Roman" w:cs="Times New Roman"/>
          <w:sz w:val="24"/>
        </w:rPr>
      </w:pPr>
    </w:p>
    <w:p w:rsidR="00B15012" w:rsidRPr="00B15012" w:rsidRDefault="00B15012" w:rsidP="002B0C47">
      <w:pPr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5012">
        <w:rPr>
          <w:rFonts w:ascii="Times New Roman" w:eastAsia="Times New Roman" w:hAnsi="Times New Roman" w:cs="Times New Roman"/>
          <w:b/>
          <w:sz w:val="24"/>
          <w:szCs w:val="24"/>
        </w:rPr>
        <w:t xml:space="preserve">ŻYCZYMY  CI WSPANIAŁEJ ZABAWY.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15012">
        <w:rPr>
          <w:rFonts w:ascii="Times New Roman" w:eastAsia="Times New Roman" w:hAnsi="Times New Roman" w:cs="Times New Roman"/>
          <w:b/>
          <w:sz w:val="24"/>
          <w:szCs w:val="24"/>
        </w:rPr>
        <w:t xml:space="preserve">DO ZOBACZENIA JUTRO </w:t>
      </w:r>
      <w:r w:rsidRPr="00B15012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B1501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15012" w:rsidRPr="00B15012" w:rsidRDefault="00B15012" w:rsidP="00B15012">
      <w:pPr>
        <w:jc w:val="right"/>
        <w:rPr>
          <w:rFonts w:ascii="Times New Roman" w:hAnsi="Times New Roman" w:cs="Times New Roman"/>
          <w:sz w:val="24"/>
          <w:szCs w:val="24"/>
        </w:rPr>
      </w:pPr>
      <w:r w:rsidRPr="00B15012">
        <w:rPr>
          <w:rFonts w:ascii="Times New Roman" w:eastAsia="Times New Roman" w:hAnsi="Times New Roman" w:cs="Times New Roman"/>
          <w:b/>
          <w:sz w:val="24"/>
          <w:szCs w:val="24"/>
        </w:rPr>
        <w:br/>
        <w:t>Opracowały: mgr Małgorzata Poławska</w:t>
      </w:r>
      <w:r w:rsidRPr="00B15012">
        <w:rPr>
          <w:rFonts w:ascii="Times New Roman" w:hAnsi="Times New Roman" w:cs="Times New Roman"/>
          <w:sz w:val="24"/>
          <w:szCs w:val="24"/>
        </w:rPr>
        <w:br/>
      </w:r>
      <w:r w:rsidRPr="00B15012">
        <w:rPr>
          <w:rFonts w:ascii="Times New Roman" w:eastAsia="Times New Roman" w:hAnsi="Times New Roman" w:cs="Times New Roman"/>
          <w:b/>
          <w:sz w:val="24"/>
          <w:szCs w:val="24"/>
        </w:rPr>
        <w:t xml:space="preserve">mgr Sylwia Buczek </w:t>
      </w:r>
    </w:p>
    <w:p w:rsidR="00B15012" w:rsidRPr="00B15012" w:rsidRDefault="00B15012" w:rsidP="00B15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61C1" w:rsidRPr="00B15012" w:rsidRDefault="00A961C1" w:rsidP="003554CC">
      <w:pPr>
        <w:jc w:val="center"/>
        <w:rPr>
          <w:sz w:val="24"/>
          <w:szCs w:val="24"/>
        </w:rPr>
      </w:pPr>
    </w:p>
    <w:sectPr w:rsidR="00A961C1" w:rsidRPr="00B15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1D1" w:rsidRDefault="00A031D1" w:rsidP="00710D46">
      <w:pPr>
        <w:spacing w:after="0" w:line="240" w:lineRule="auto"/>
      </w:pPr>
      <w:r>
        <w:separator/>
      </w:r>
    </w:p>
  </w:endnote>
  <w:endnote w:type="continuationSeparator" w:id="0">
    <w:p w:rsidR="00A031D1" w:rsidRDefault="00A031D1" w:rsidP="00710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1D1" w:rsidRDefault="00A031D1" w:rsidP="00710D46">
      <w:pPr>
        <w:spacing w:after="0" w:line="240" w:lineRule="auto"/>
      </w:pPr>
      <w:r>
        <w:separator/>
      </w:r>
    </w:p>
  </w:footnote>
  <w:footnote w:type="continuationSeparator" w:id="0">
    <w:p w:rsidR="00A031D1" w:rsidRDefault="00A031D1" w:rsidP="00710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366"/>
    <w:multiLevelType w:val="hybridMultilevel"/>
    <w:tmpl w:val="1FB2693C"/>
    <w:lvl w:ilvl="0" w:tplc="AAF2B4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4CC"/>
    <w:rsid w:val="002B0C47"/>
    <w:rsid w:val="003554CC"/>
    <w:rsid w:val="00461B72"/>
    <w:rsid w:val="004F2F25"/>
    <w:rsid w:val="00710D46"/>
    <w:rsid w:val="00712486"/>
    <w:rsid w:val="00996B6E"/>
    <w:rsid w:val="009A5CB7"/>
    <w:rsid w:val="00A031D1"/>
    <w:rsid w:val="00A961C1"/>
    <w:rsid w:val="00AB7E9D"/>
    <w:rsid w:val="00AE5653"/>
    <w:rsid w:val="00B15012"/>
    <w:rsid w:val="00B338CC"/>
    <w:rsid w:val="00CD4D82"/>
    <w:rsid w:val="00D723D6"/>
    <w:rsid w:val="00DB3344"/>
    <w:rsid w:val="00E904CD"/>
    <w:rsid w:val="00F9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54C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3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3554C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0D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0D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0D4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758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54C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3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3554C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0D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0D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0D4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758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6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sKRBBhgrYQ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.facebook.com/watch/?v=2060672040817386&amp;_rd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428</Words>
  <Characters>2573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6</cp:revision>
  <dcterms:created xsi:type="dcterms:W3CDTF">2021-04-10T10:47:00Z</dcterms:created>
  <dcterms:modified xsi:type="dcterms:W3CDTF">2021-04-12T17:59:00Z</dcterms:modified>
</cp:coreProperties>
</file>