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 wynikowy dla klasy 7 szkoły podstawowej zgodny z podręcznikiem „Lubię to!”</w:t>
      </w:r>
    </w:p>
    <w:p>
      <w:pPr>
        <w:jc w:val="center"/>
        <w:rPr>
          <w:rFonts w:hint="default" w:ascii="Times New Roman" w:hAnsi="Times New Roman" w:cs="Times New Roman"/>
          <w:b/>
          <w:lang w:val="pl-PL"/>
        </w:rPr>
      </w:pPr>
      <w:r>
        <w:rPr>
          <w:rFonts w:hint="default" w:ascii="Times New Roman" w:hAnsi="Times New Roman" w:cs="Times New Roman"/>
          <w:b/>
          <w:lang w:val="pl-PL"/>
        </w:rPr>
        <w:t>Szkoła Podstawowa im. T. Kościuszki w Wykrotach</w:t>
      </w:r>
    </w:p>
    <w:p>
      <w:pPr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199"/>
        <w:gridCol w:w="2198"/>
        <w:gridCol w:w="2199"/>
        <w:gridCol w:w="2198"/>
        <w:gridCol w:w="2199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lang w:eastAsia="pl-PL"/>
              </w:rPr>
              <w:t>Tytuł w podręczniku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lang w:eastAsia="pl-PL"/>
              </w:rPr>
              <w:t>Numer i temat lekcji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</w:p>
        </w:tc>
        <w:tc>
          <w:tcPr>
            <w:tcW w:w="2198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lang w:eastAsia="pl-PL"/>
              </w:rPr>
              <w:t>ocena dopuszczająca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lang w:eastAsia="pl-PL"/>
              </w:rPr>
              <w:t>ocena dostateczna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lang w:eastAsia="pl-PL"/>
              </w:rPr>
              <w:t>ocena dobra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lang w:eastAsia="pl-PL"/>
              </w:rPr>
              <w:t>ocena bardzo dobra.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lang w:eastAsia="pl-PL"/>
              </w:rPr>
              <w:t>ocena celująca)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KOMPUTER I SIECI KOMPUTEROWE 5 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 Komputer w życiu człowieka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i 2. Komputer w życiu człowieka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dwie dziedziny, w których wykorzystuje się komputer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dwa zawody i związane z nimi kompetencje informatyczne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cztery dziedziny, w których wykorzystuje się komputery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cztery zawody i związane z nimi kompetencje informatyczne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zasad bezpiecznej i higienicznej pracy przy komputerze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kompresuje i dekompresuje pliki i foldery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sześć dziedzin, w których wykorzystuje się komputery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sześć zawodów i związane z nimi kompetencje informatyczne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podstawowe jednostki pamięci masowej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do dokumentu znaki, korzystając z kodów ASCII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zabezpiecza komputer przed działaniem złośliwego oprogramowania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i opisuje rodzaje licencji na oprogramowanie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osiem dziedzin, w których wykorzystuje się komputery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osiem zawodów i związane z nimi kompetencje informatyczne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system binarny (dwójkowy) i dlaczego jest używany do zapisywania danych w komputerze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wykonuje kopię bezpieczeństwa swoich plików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zamienia liczby z systemu dziesiętnego na dwójkowy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 Budowa i działanie sieci komputerowej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Budowa i działanie sieci komputerowej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sieć komputerowa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klasy sieci komputerowych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internet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podział sieci ze względu na wielkość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działanie i budowę domowej sieci komputerowej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działanie i budowę szkolnej sieci komputerowej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parametry sieci komputerowej w systemie Windows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ustawienia sieci komputerowej w systemie Windows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 Sposoby wykorzystania internetu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i 5. Sposoby wykorzystania internetu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dwie usługi dostępne w internecie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strony internetowe w przeglądarce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cztery usługi dostępne w internecie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chmura obliczeniowa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informacje w internecie, korzystając z wyszukiwania prostego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szanuje prawa autorskie, wykorzystując materiały pobrane z internetu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sześć usług dostępnych w internecie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pliki w chmurze obliczeniowej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informacje w internecie, korzystając z wyszukiwania zaawansowanego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proces tworzenia cyfrowej tożsamości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dba o swoje bezpieczeństwo podczas korzystania z internetu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zasad netykiety, komunikując się przez internet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osiem usług dostępnych w internecie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nad dokumentami, wykorzystując chmurę obliczeniową</w:t>
            </w:r>
          </w:p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licencje na zasoby w internecie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publikuje własne treści w internecie, przydzielając im licencje typu Creative Commons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</w:rPr>
              <w:t>2. STRONY WWW 3 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2.1. Zasady tworzenia stron internetowych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Zasady tworzenia stron internetowych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strona internetowa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budowę witryny internetowej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budowę znacznika HTML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znaczniki HTML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prostą stronę internetową w języku HTML i zapisuje ją w pliku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znaczniki formatowania do zmiany wyglądu tworzonej strony internetowej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 możliwości kolorowania składni kodu HTML w edytorze obsługującym tę funkcję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wyświetla i analizuje kod strony HTML, korzystając z narzędzi przeglądarki internetowej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dokument HTML do edycji w dowolnym edytorze tekstu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formatowania wyglądu strony wykorzystuje znaczniki </w:t>
            </w:r>
            <w:r>
              <w:rPr>
                <w:rFonts w:hint="default" w:ascii="Times New Roman" w:hAnsi="Times New Roman" w:cs="Times New Roman"/>
                <w:lang w:val="pl-PL"/>
              </w:rPr>
              <w:t>omawiane</w:t>
            </w:r>
            <w:r>
              <w:rPr>
                <w:rFonts w:ascii="Times New Roman" w:hAnsi="Times New Roman" w:cs="Times New Roman"/>
              </w:rPr>
              <w:t xml:space="preserve"> na lekcji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2.2. Tworzymy własną stronę WWW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 i 8. Tworzymy własną stronę WWW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stronę internetową w języku HTML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kolejne etapy wykonywania strony internetowej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na stronie obrazy, tabele i listy punktowane oraz numerowane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na tworzonej stronie hiperłącza do zewnętrznych stron internetowych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kolejne podstrony i łączy je za pomocą hiperłączy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tworząc stronę internetową,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GRAFIKA KOMPUTEROWA 7 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3.1. Tworzenie i modyfikowanie obrazów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 i 10. Tworzenie i modyfikowanie obrazów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rysunek za pomocą podstawowych narzędzi programu GIMP i zapisuje go w pliku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zaznacza fragmenty obrazu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schowek do kopiowania i wklejania fragmentów obrazu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znaczenie warstw obrazu w programie GIMP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i usuwa warstwy w programie GIMP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napisy na obrazie w programie GIMP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rysunki w różnych formatach graficznych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używa narzędzi zaznaczania dostępnych w programie GIMP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kolejność warstw obrazu w programie GIMP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podstawowe formaty graficzne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warstwy, tworząc rysunki w programie GIMP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rysuje figury geometryczne, wykorzystując narzędzia zaznaczania w programie GIMP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łączy warstwy w obrazach tworzonych w programie GIMP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filtry programu GIMP do poprawiania jakości zdjęć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fotomontaże i kolaże w programie GIMP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tworząc rysunki w programie GIMP,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3.2. Animacje w programie GIMP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i 12. Animacje w programie GIMP 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animacja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gotowe animacje do obrazów wykorzystując filtry programu GIMP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gotowe animacje dla kilku fragmentów obrazu: odtwarzane jednocześnie oraz odtwarzane po kolei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animację poklatkową, wykorzystując warstwy w programie GIMP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przedstawia proste historie poprzez animacje utworzone w programie GIMP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3.3. Tworzenie plakatu – zadanie projektowe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13.–15. Tworzenie plakatu – zadanie projektowe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w grupie, przygotowując plakat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 grupie poprzez przydzielanie zadań poszczególnym jej członkom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wyszukuje, zbiera i samodzielnie tworzy materiały niezbędne do wykonania plakatu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praw autorskich podczas zbierania materiałów do projektu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chmurę obliczeniową do zbierania materiałów niezbędnych do wykonania plakatu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 grupie i współpracuje z jej członkami, przygotowując dowolny projekt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PRACA Z DOKUMENTEM TEKSTOWYM 9 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4.1. Opracowywanie tekstu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 i 17. Opracowywanie tekstu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różne dokumenty tekstowe i zapisuje je w plikach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i edytuje zapisane dokumenty tekstowe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dokumenty tekstowe, wykorzystując szablony dokumentów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redaguje przygotowane dokumenty tekstowe, przestrzegając odpowiednich zasad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dostosowuje formę tekstu do jego przeznaczenia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 tabulatora do ustawiania tekstu w kolumnach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wcięcia w dokumencie tekstowym, wykorzystując suwaki na linijce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kapitaliki i wersaliki do przedstawienia różnych elementów dokumentu tekstowego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różne rodzaje tabulatorów, wykorzystując selektor tabulatorów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sprawdza liczbę wyrazów, znaków, wierszy i akapitów w dokumencie tekstowym za pomocą </w:t>
            </w:r>
            <w:r>
              <w:rPr>
                <w:rFonts w:ascii="Times New Roman" w:hAnsi="Times New Roman" w:cs="Times New Roman"/>
                <w:b/>
              </w:rPr>
              <w:t>Statystyki wyrazów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kopiuje formatowanie pomiędzy fragmentami tekstu, korzystając z </w:t>
            </w:r>
            <w:r>
              <w:rPr>
                <w:rFonts w:ascii="Times New Roman" w:hAnsi="Times New Roman" w:cs="Times New Roman"/>
                <w:b/>
              </w:rPr>
              <w:t>Malarza formatów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poprawność ortograficzną tekstu za pomocą słownika ortograficznego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wyrazy bliskoznaczne, korzystając ze słownika synonimów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zamienia określone wyrazy w całym dokumencie tekstowym, korzystając z opcji </w:t>
            </w:r>
            <w:r>
              <w:rPr>
                <w:rFonts w:ascii="Times New Roman" w:hAnsi="Times New Roman" w:cs="Times New Roman"/>
                <w:b/>
              </w:rPr>
              <w:t>Znajdź i zamień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estetyczne projekty dokumentów tekstowych do wykorzystania w życiu codziennym, takie jak: zaproszenia na uroczystości, ogłoszenia, podania, listy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4.2. Wstawianie obrazów i innych obiektów do dokumentu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 i 19. Wstawianie obrazów i innych obiektów do dokumentu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obrazy do dokumentu tekstowego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tabele do dokumentu tekstowego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położenie obrazu względem tekstu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formatuje tabele w dokumencie tekstowym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symbole do dokumentu tekstowego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kolejność elementów graficznych w dokumencie tekstowym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grafiki </w:t>
            </w:r>
            <w:r>
              <w:rPr>
                <w:rFonts w:ascii="Times New Roman" w:hAnsi="Times New Roman" w:cs="Times New Roman"/>
                <w:b/>
              </w:rPr>
              <w:t>SmartArt</w:t>
            </w:r>
            <w:r>
              <w:rPr>
                <w:rFonts w:ascii="Times New Roman" w:hAnsi="Times New Roman" w:cs="Times New Roman"/>
              </w:rPr>
              <w:t xml:space="preserve"> do dokumentu tekstowego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 dokumencie tekstowym pola tekstowe i zmienia ich formatowanie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osadza obraz w dokumencie tekstowym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zrzut ekranu do dokumentu tekstowego 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rozdziela tekst pomiędzy kilka pól tekstowych, tworząc łącza między nimi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równania do dokumentu tekstowego 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do dokumentu tekstowego inne, poza obrazami, obiekty osadzone, np. arkusz kalkulacyjny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4.3. Praca nad dokumentem wielostronicowym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 i 21. Praca nad dokumentem wielostronicowym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style do formatowania różnych fragmentów tekstu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wpisuje informacje do nagłówka i stopki dokumentu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spis treści z wykorzystaniem stylów nagłówkowych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dzieli dokument na logiczne części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łączy ze sobą dokumenty tekstowe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przypisy dolne i końcowe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rozbudowane dokumenty tekstowe, takie jak referaty i wypracowania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4.4. Przygotowanie e-gazetki – zadanie projektowe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22–24. Przygotowanie 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e-gazetki – zadanie projektowe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współpracuje w grupie, przygotowując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e-gazetkę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 grupie poprzez przydzielanie zadań poszczególnym jej członkom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wyszukuje, zbiera i samodzielnie tworzy materiały niezbędne do wykonania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e-gazetki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praw autorskich podczas zbierania materiałów do projektu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wykorzystuje chmurę obliczeniową do zbierania materiałów niezbędnych do wykonania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e-gazetki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 grupie i współpracuje z jej członkami, przygotowując dowolny projekt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PREZENTACJE MULTIMEDIALNE I FILMY 4 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5.1. Praca nad prezentacją multimedialną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 i 26. Praca nad prezentacją multimedialną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prezentację multimedialną i zapisuje ją w pliku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prezentację jako pokaz slajdów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nad prezentacją oraz jej układ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 prezentacji slajd ze spisem treści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uruchamia pokaz slajdów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projektuje wygląd slajdów zgodnie z ogólnie przyjętymi zasadami dobrych prezentacji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dodaje do slajdów obrazy, grafiki </w:t>
            </w:r>
            <w:r>
              <w:rPr>
                <w:rFonts w:ascii="Times New Roman" w:hAnsi="Times New Roman" w:cs="Times New Roman"/>
                <w:b/>
              </w:rPr>
              <w:t>SmartArt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elementów na slajdach animacje i zmienia ich parametry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niestandardowy pokaz slajdów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nagrywa zawartość ekranu i umieszcza nagranie w prezentacji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wyrównuje elementy na slajdzie w pionie i w poziomie oraz względem innych elementów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dźwięki i filmy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efekty przejścia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hiperłącza i przyciski akcji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przygotowuje prezentacje multimedialne,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5.2. Tworzenie i obróbka filmów</w:t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 i 28. Tworzenie i obróbka filmów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nagrywa film kamerą cyfrową lub z wykorzystaniem smartfona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projekt filmu w programie Shotcut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zasad poprawnego nagrywania filmów wideo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nowe klipy do projektu filmu</w:t>
            </w:r>
          </w:p>
        </w:tc>
        <w:tc>
          <w:tcPr>
            <w:tcW w:w="2198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rodzaje formatów plików filmowych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przejścia między klipami w projekcie filmu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usuwa fragmenty filmu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film w różnych formatach wideo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napisy do filmu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filtry do scen w filmie</w:t>
            </w:r>
          </w:p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ścieżkę dźwiękową do filmu</w:t>
            </w:r>
          </w:p>
        </w:tc>
        <w:tc>
          <w:tcPr>
            <w:tcW w:w="2199" w:type="dxa"/>
          </w:tcPr>
          <w:p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przygotowuje projekt filmowy o przemyślanej i zaplanowanej fabule,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t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6840" w:h="11900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exact"/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</w:pPr>
    <w:r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 xml:space="preserve">© Copyright by Nowa Era Sp. z o.o. • </w:t>
    </w:r>
    <w:r>
      <w:fldChar w:fldCharType="begin"/>
    </w:r>
    <w:r>
      <w:instrText xml:space="preserve"> HYPERLINK "http://www.nowaera.pl/" \h </w:instrText>
    </w:r>
    <w:r>
      <w:fldChar w:fldCharType="separate"/>
    </w:r>
    <w:r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>www.nowaera.pl</w:t>
    </w:r>
    <w:r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cstheme="minorHAnsi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posOffset>344170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Informatyka – Plan wynikowy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pt;margin-top:27.1pt;height:16.4pt;width:220.65pt;mso-position-horizontal-relative:page;mso-position-vertical-relative:page;z-index:251660288;v-text-anchor:middle;mso-width-relative:page;mso-height-relative:page;" fillcolor="#B1C903" filled="t" stroked="f" coordsize="21600,21600" o:allowincell="f" o:gfxdata="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zHJgdYAAAAGAQAADwAA&#10;AAAAAAABACAAAAAiAAAAZHJzL2Rvd25yZXYueG1sUEsBAhQAFAAAAAgAh07iQJsEVTAYAgAAKAQA&#10;AA4AAAAAAAAAAQAgAAAAJQEAAGRycy9lMm9Eb2MueG1sUEsFBgAAAAAGAAYAWQEAAK8FAAAAAA==&#10;">
              <v:fill on="t" focussize="0,0"/>
              <v:stroke on="f"/>
              <v:imagedata o:title=""/>
              <o:lock v:ext="edit" aspectratio="f"/>
              <v:textbox inset="2.54mm,0mm,2.54mm,0mm">
                <w:txbxContent>
                  <w:p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Informatyka – Plan wynikowy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align>right</wp:align>
              </wp:positionH>
              <wp:positionV relativeFrom="topMargin">
                <wp:posOffset>342265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7</w:t>
                          </w: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pt;margin-top:26.95pt;height:16.4pt;width:23.55pt;mso-position-horizontal-relative:page;mso-position-vertical-relative:page;z-index:251659264;v-text-anchor:middle;mso-width-relative:page;mso-height-relative:page;" fillcolor="#002060" filled="t" stroked="f" coordsize="21600,21600" o:allowincell="f" o:gfxdata="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k40P1QAAAAUBAAAPAAAAAAAA&#10;AAEAIAAAACIAAABkcnMvZG93bnJldi54bWxQSwECFAAUAAAACACHTuJAamAAMxUCAAAnBAAADgAA&#10;AAAAAAABACAAAAAkAQAAZHJzL2Uyb0RvYy54bWxQSwUGAAAAAAYABgBZAQAAqwUAAAAA&#10;">
              <v:fill on="t" focussize="0,0"/>
              <v:stroke on="f"/>
              <v:imagedata o:title=""/>
              <o:lock v:ext="edit" aspectratio="f"/>
              <v:textbox inset="2.54mm,0mm,2.54mm,0mm">
                <w:txbxContent>
                  <w:p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7</w:t>
                    </w: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BE593D"/>
    <w:multiLevelType w:val="multilevel"/>
    <w:tmpl w:val="6ABE593D"/>
    <w:lvl w:ilvl="0" w:tentative="0">
      <w:start w:val="1"/>
      <w:numFmt w:val="bullet"/>
      <w:lvlText w:val=""/>
      <w:lvlJc w:val="left"/>
      <w:pPr>
        <w:tabs>
          <w:tab w:val="left" w:pos="113"/>
        </w:tabs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685125D"/>
    <w:multiLevelType w:val="multilevel"/>
    <w:tmpl w:val="7685125D"/>
    <w:lvl w:ilvl="0" w:tentative="0">
      <w:start w:val="1"/>
      <w:numFmt w:val="bullet"/>
      <w:lvlText w:val=""/>
      <w:lvlJc w:val="left"/>
      <w:pPr>
        <w:tabs>
          <w:tab w:val="left" w:pos="113"/>
        </w:tabs>
        <w:ind w:left="113" w:hanging="113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C5"/>
    <w:rsid w:val="00076582"/>
    <w:rsid w:val="000B5CF6"/>
    <w:rsid w:val="000C5355"/>
    <w:rsid w:val="000E27E3"/>
    <w:rsid w:val="00167E49"/>
    <w:rsid w:val="00174D00"/>
    <w:rsid w:val="001A4EC0"/>
    <w:rsid w:val="001B354C"/>
    <w:rsid w:val="001C1097"/>
    <w:rsid w:val="001C30CE"/>
    <w:rsid w:val="001E6BDE"/>
    <w:rsid w:val="001E7932"/>
    <w:rsid w:val="00221222"/>
    <w:rsid w:val="00225E49"/>
    <w:rsid w:val="00230C91"/>
    <w:rsid w:val="002477F4"/>
    <w:rsid w:val="0026764F"/>
    <w:rsid w:val="002A01B8"/>
    <w:rsid w:val="002B2550"/>
    <w:rsid w:val="002B4F8D"/>
    <w:rsid w:val="002D415B"/>
    <w:rsid w:val="002E1BB7"/>
    <w:rsid w:val="002E6F19"/>
    <w:rsid w:val="002F0DA6"/>
    <w:rsid w:val="002F3ECB"/>
    <w:rsid w:val="002F57DE"/>
    <w:rsid w:val="002F63ED"/>
    <w:rsid w:val="00334AF2"/>
    <w:rsid w:val="00347372"/>
    <w:rsid w:val="003D7669"/>
    <w:rsid w:val="003F0C85"/>
    <w:rsid w:val="003F3DD1"/>
    <w:rsid w:val="004121A6"/>
    <w:rsid w:val="00415310"/>
    <w:rsid w:val="00424CC3"/>
    <w:rsid w:val="004370FA"/>
    <w:rsid w:val="004E2C73"/>
    <w:rsid w:val="004E3D5F"/>
    <w:rsid w:val="004F430D"/>
    <w:rsid w:val="0054669F"/>
    <w:rsid w:val="00553C81"/>
    <w:rsid w:val="005646DE"/>
    <w:rsid w:val="005C48EE"/>
    <w:rsid w:val="005C79FB"/>
    <w:rsid w:val="00615949"/>
    <w:rsid w:val="006B7B8D"/>
    <w:rsid w:val="006C3046"/>
    <w:rsid w:val="006D517D"/>
    <w:rsid w:val="006D5743"/>
    <w:rsid w:val="00724EA8"/>
    <w:rsid w:val="0075540F"/>
    <w:rsid w:val="00786DD6"/>
    <w:rsid w:val="007B65FC"/>
    <w:rsid w:val="007C41E7"/>
    <w:rsid w:val="007C48BF"/>
    <w:rsid w:val="007F3391"/>
    <w:rsid w:val="00805596"/>
    <w:rsid w:val="008609FD"/>
    <w:rsid w:val="0087509F"/>
    <w:rsid w:val="0089185A"/>
    <w:rsid w:val="008D560D"/>
    <w:rsid w:val="00901202"/>
    <w:rsid w:val="009018F9"/>
    <w:rsid w:val="00927EC9"/>
    <w:rsid w:val="00961D41"/>
    <w:rsid w:val="00986F15"/>
    <w:rsid w:val="009C0727"/>
    <w:rsid w:val="00A05EFA"/>
    <w:rsid w:val="00A24ECD"/>
    <w:rsid w:val="00A265AA"/>
    <w:rsid w:val="00A507B6"/>
    <w:rsid w:val="00A57D36"/>
    <w:rsid w:val="00AB3ED8"/>
    <w:rsid w:val="00AD487A"/>
    <w:rsid w:val="00AD69E2"/>
    <w:rsid w:val="00B07732"/>
    <w:rsid w:val="00BA47EA"/>
    <w:rsid w:val="00C106F7"/>
    <w:rsid w:val="00CB4A19"/>
    <w:rsid w:val="00CC0451"/>
    <w:rsid w:val="00CD0A2B"/>
    <w:rsid w:val="00D210E5"/>
    <w:rsid w:val="00D6034A"/>
    <w:rsid w:val="00D74E51"/>
    <w:rsid w:val="00D85327"/>
    <w:rsid w:val="00DA54E2"/>
    <w:rsid w:val="00DB76C4"/>
    <w:rsid w:val="00DE0A43"/>
    <w:rsid w:val="00DE2DAD"/>
    <w:rsid w:val="00E034C9"/>
    <w:rsid w:val="00E20F06"/>
    <w:rsid w:val="00E55C2D"/>
    <w:rsid w:val="00E7226C"/>
    <w:rsid w:val="00EA7A78"/>
    <w:rsid w:val="00ED12A0"/>
    <w:rsid w:val="00F06BC5"/>
    <w:rsid w:val="00F2253F"/>
    <w:rsid w:val="00F61C02"/>
    <w:rsid w:val="00F72EAA"/>
    <w:rsid w:val="00FD5791"/>
    <w:rsid w:val="0185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uiPriority w:val="99"/>
    <w:rPr>
      <w:b/>
      <w:bCs/>
    </w:rPr>
  </w:style>
  <w:style w:type="paragraph" w:styleId="8">
    <w:name w:val="footer"/>
    <w:basedOn w:val="1"/>
    <w:link w:val="13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agłówek Znak"/>
    <w:basedOn w:val="2"/>
    <w:link w:val="9"/>
    <w:uiPriority w:val="99"/>
  </w:style>
  <w:style w:type="character" w:customStyle="1" w:styleId="13">
    <w:name w:val="Stopka Znak"/>
    <w:basedOn w:val="2"/>
    <w:link w:val="8"/>
    <w:qFormat/>
    <w:uiPriority w:val="99"/>
  </w:style>
  <w:style w:type="character" w:customStyle="1" w:styleId="14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Tekst komentarza Znak"/>
    <w:basedOn w:val="2"/>
    <w:link w:val="6"/>
    <w:semiHidden/>
    <w:qFormat/>
    <w:uiPriority w:val="99"/>
    <w:rPr>
      <w:sz w:val="20"/>
      <w:szCs w:val="20"/>
    </w:rPr>
  </w:style>
  <w:style w:type="character" w:customStyle="1" w:styleId="16">
    <w:name w:val="Temat komentarza Znak"/>
    <w:basedOn w:val="15"/>
    <w:link w:val="7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C9255-B8AF-4559-ADDA-09E389E48A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1555</Words>
  <Characters>9335</Characters>
  <Lines>77</Lines>
  <Paragraphs>21</Paragraphs>
  <TotalTime>265</TotalTime>
  <ScaleCrop>false</ScaleCrop>
  <LinksUpToDate>false</LinksUpToDate>
  <CharactersWithSpaces>10869</CharactersWithSpaces>
  <Application>WPS Office_12.2.0.13279_F1E327BC-269C-435d-A152-05C5408002CA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2020-02-25T08:33:00Z</dcterms:created>
  <dc:creator>Krzys Spalinski</dc:creator>
  <cp:lastModifiedBy>Beata</cp:lastModifiedBy>
  <dcterms:modified xsi:type="dcterms:W3CDTF">2023-10-24T20:42:32Z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1045-12.2.0.13279</vt:lpwstr>
  </property>
  <property fmtid="{D5CDD505-2E9C-101B-9397-08002B2CF9AE}" pid="3" name="ICV">
    <vt:lpwstr>067B5B067FC645339124FC3394CC3D83_12</vt:lpwstr>
  </property>
</Properties>
</file>