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rPr>
          <w:i w:val="false"/>
          <w:i w:val="false"/>
          <w:sz w:val="32"/>
          <w:u w:val="single"/>
        </w:rPr>
      </w:pPr>
      <w:r>
        <w:rPr>
          <w:i w:val="false"/>
          <w:sz w:val="32"/>
          <w:u w:val="single"/>
        </w:rPr>
        <w:t>Ocenianie uczniów w klasie trzeciej 202</w:t>
      </w:r>
      <w:r>
        <w:rPr>
          <w:i w:val="false"/>
          <w:sz w:val="32"/>
          <w:u w:val="single"/>
        </w:rPr>
        <w:t>5</w:t>
      </w:r>
      <w:r>
        <w:rPr>
          <w:i w:val="false"/>
          <w:sz w:val="32"/>
          <w:u w:val="single"/>
        </w:rPr>
        <w:t>/2</w:t>
      </w:r>
      <w:r>
        <w:rPr>
          <w:i w:val="false"/>
          <w:sz w:val="32"/>
          <w:u w:val="single"/>
        </w:rPr>
        <w:t>6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0"/>
        </w:rPr>
      </w:pPr>
      <w:r>
        <w:rPr>
          <w:sz w:val="20"/>
        </w:rPr>
        <w:t>Ocenianie osiągnięć uczniów w szkole jest integralną częścią i niezbędnym elementem procesu dydaktycznego oraz ma duży walor wychowawczy. Stanowi o skuteczności procesu kształcenia. Dostarcza informacji dających możliwość wprowadzenia zmian podnoszących efektywność nauczania-uczenia się i podjęcia ewentualnych działań interwencyjnych w wypadku niskiej oceny. Stanowi podsumowanie jego wysiłku i postępów z uwzględnieniem indywidualnego rozwoju i możliwości.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b/>
          <w:bCs/>
          <w:sz w:val="20"/>
        </w:rPr>
        <w:t>W klasie trzeciej</w:t>
      </w:r>
      <w:r>
        <w:rPr>
          <w:sz w:val="20"/>
        </w:rPr>
        <w:t xml:space="preserve"> oceniane będą: wiadomości, umiejętności, postawa i aktywność ucznia. 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b/>
          <w:bCs/>
          <w:sz w:val="20"/>
        </w:rPr>
        <w:t>Formy sprawdzania</w:t>
      </w:r>
      <w:r>
        <w:rPr>
          <w:sz w:val="20"/>
        </w:rPr>
        <w:t xml:space="preserve"> osiągnięć edukacyjnych: sprawdziany miesięczne, śródroczne, końcoworoczne, sprawdziany i kartkówki bieżące, praca na zajęciach, odpowiedzi ustne, wywiązywanie się z zadań i obowiązków.</w:t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both"/>
        <w:rPr>
          <w:sz w:val="20"/>
        </w:rPr>
      </w:pPr>
      <w:r>
        <w:rPr>
          <w:b/>
          <w:bCs/>
          <w:sz w:val="20"/>
        </w:rPr>
        <w:t>Edukacja polonistyczna</w:t>
      </w:r>
      <w:r>
        <w:rPr>
          <w:sz w:val="20"/>
        </w:rPr>
        <w:t xml:space="preserve">: 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czytanie (tekst wyuczony i nowy),  ze zrozumieniem (codziennie), teksty lektur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mówienie: wypowiadanie się na określony temat, opowiadanie odtwórcze i twórcze, recytacja, rozmowa - w zależności od prowadzonych zajęć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pisanie: staranność, przepisywanie, z pamięci, ze słuchu, samodzielne układanie zdań i tworzenie krótkiej wypowiedzi pisemnej na określony temat – w zależności prowadzonych zajęć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ortografia: znajomość zasad pisowni i stosowanie ich w praktyce; ćwiczenia ortograficzne na bieżąco, w podręczniku do ortografii – jedna strona każdego dnia, po każdej części dyktando.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wiedza o języku (gramatyka – wynikająca z tematu zajęć (alfabet, samogłoska, spółgłoska,  głoska, litera, sylaba, rzeczownik, czasownik, przymiotnik, liczebnik, przysłówek, zdanie pojedyncze (nierozwinięte, rozwinięte), złożone, liczby, rodzaje, czasy, osoby itd..</w:t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both"/>
        <w:rPr>
          <w:sz w:val="20"/>
        </w:rPr>
      </w:pPr>
      <w:r>
        <w:rPr>
          <w:b/>
          <w:bCs/>
          <w:sz w:val="20"/>
        </w:rPr>
        <w:t>Edukacja społeczno-przyrodnicza</w:t>
      </w:r>
      <w:r>
        <w:rPr>
          <w:sz w:val="20"/>
        </w:rPr>
        <w:t>: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wiedza o otaczającym społeczeństwie społeczno-przyrodniczym.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wykonywanie doświadczeń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rozwiązywanie problemów społeczno-przyrodniczych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praca z mapą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b/>
          <w:bCs/>
          <w:sz w:val="20"/>
        </w:rPr>
        <w:t>Edukacja matematyczna</w:t>
      </w:r>
      <w:r>
        <w:rPr>
          <w:sz w:val="20"/>
        </w:rPr>
        <w:t>: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rachunek pamięciowy – dodawanie, odejmowanie, mnożenie, dzielenie (wynikające z przebiegu zajęć) – codziennie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samodzielne rozwiązywanie zadań tekstowych w zależności od prowadzonych zajęć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geometria – podstawowe figury geometryczne, obliczanie obwodów w zależności od prowadzonych zajęć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wiadomości praktyczne: zegar – godziny i minuty w systemie 24-godzinnym, miesiące, kalendarz, ważenie, odmierzanie ilości cieczy, pieniądze w zależności od prowadzonych zajęć</w:t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both"/>
        <w:rPr>
          <w:sz w:val="20"/>
        </w:rPr>
      </w:pPr>
      <w:r>
        <w:rPr>
          <w:b/>
          <w:bCs/>
          <w:sz w:val="20"/>
        </w:rPr>
        <w:t>Edukacja ruchowa, artystyczna i komputerowa</w:t>
      </w:r>
      <w:r>
        <w:rPr>
          <w:sz w:val="20"/>
        </w:rPr>
        <w:t>: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przy ustalaniu oceny z wychowania fizycznego, zajęć</w:t>
      </w:r>
      <w:r>
        <w:rPr>
          <w:sz w:val="20"/>
          <w:lang w:eastAsia="en-US"/>
        </w:rPr>
        <w:t xml:space="preserve"> </w:t>
      </w:r>
      <w:r>
        <w:rPr>
          <w:sz w:val="20"/>
        </w:rPr>
        <w:t>technicznych, plastycznych, muzycznych - w szczególności</w:t>
      </w:r>
      <w:r>
        <w:rPr>
          <w:sz w:val="20"/>
          <w:lang w:eastAsia="en-US"/>
        </w:rPr>
        <w:t xml:space="preserve"> </w:t>
      </w:r>
      <w:r>
        <w:rPr>
          <w:sz w:val="20"/>
        </w:rPr>
        <w:t>brany jest pod uwagę wysiłek wkładany przez ucznia w wywiązywanie się</w:t>
      </w:r>
      <w:r>
        <w:rPr>
          <w:sz w:val="20"/>
          <w:lang w:eastAsia="en-US"/>
        </w:rPr>
        <w:t xml:space="preserve"> </w:t>
      </w:r>
      <w:r>
        <w:rPr>
          <w:sz w:val="20"/>
        </w:rPr>
        <w:t>z obowiązków wynikających ze specyfiki tych zajęć</w:t>
      </w:r>
    </w:p>
    <w:p>
      <w:pPr>
        <w:pStyle w:val="Normal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przygotowywanie się do zajęć – strój na w. fiz., posiadanie potrzebnych materiałów.</w:t>
      </w:r>
    </w:p>
    <w:p>
      <w:pPr>
        <w:pStyle w:val="Normal"/>
        <w:ind w:left="36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left="36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left="360" w:hanging="0"/>
        <w:jc w:val="both"/>
        <w:rPr>
          <w:b/>
          <w:b/>
          <w:bCs/>
          <w:sz w:val="20"/>
        </w:rPr>
      </w:pPr>
      <w:r>
        <w:rPr>
          <w:b/>
          <w:bCs/>
          <w:sz w:val="20"/>
        </w:rPr>
        <w:t xml:space="preserve">Uwagi końcowe: </w:t>
      </w:r>
    </w:p>
    <w:p>
      <w:pPr>
        <w:pStyle w:val="Normal"/>
        <w:ind w:left="360" w:hanging="0"/>
        <w:jc w:val="both"/>
        <w:rPr>
          <w:sz w:val="20"/>
        </w:rPr>
      </w:pPr>
      <w:r>
        <w:rPr>
          <w:sz w:val="20"/>
        </w:rPr>
        <w:t>1.Obowiązkowo uczeń na bieżąco sygnalizuje nauczycielowi, że czegoś nie rozumie.</w:t>
      </w:r>
    </w:p>
    <w:p>
      <w:pPr>
        <w:pStyle w:val="Normal"/>
        <w:ind w:left="360" w:hanging="0"/>
        <w:jc w:val="both"/>
        <w:rPr>
          <w:sz w:val="20"/>
        </w:rPr>
      </w:pPr>
      <w:r>
        <w:rPr>
          <w:sz w:val="20"/>
        </w:rPr>
        <w:t>2.Uczeń systematycznie przygotowuje się do zajęć, ćwiczy i uzupełnia ewentualne braki w swych umiejętnościach.</w:t>
      </w:r>
    </w:p>
    <w:p>
      <w:pPr>
        <w:pStyle w:val="Normal"/>
        <w:ind w:left="360" w:hanging="0"/>
        <w:jc w:val="both"/>
        <w:rPr>
          <w:sz w:val="20"/>
        </w:rPr>
      </w:pPr>
      <w:r>
        <w:rPr>
          <w:sz w:val="20"/>
        </w:rPr>
        <w:t>3.Powstałe braki na skutek nieobecności na zajęciach uczeń uzupełnia na bieżąco – do szkoły wraca bez zaległości (ew. patrz p. 1).</w:t>
      </w:r>
    </w:p>
    <w:p>
      <w:pPr>
        <w:pStyle w:val="Normal"/>
        <w:ind w:left="360" w:hanging="0"/>
        <w:jc w:val="both"/>
        <w:rPr>
          <w:sz w:val="20"/>
        </w:rPr>
      </w:pPr>
      <w:r>
        <w:rPr>
          <w:sz w:val="20"/>
        </w:rPr>
        <w:t>4.Bieżące sprawdzanie wiedzy i umiejętności – bez wcześniejszych ustaleń. Dyktanda po każdej części w podręczniku do nauki ortografii, sprawdziany miesięczne z edukacji polonistycznej, społeczno-przyrodniczej i matematycznej po uprzednim przygotowaniu w szkole.</w:t>
      </w:r>
    </w:p>
    <w:p>
      <w:pPr>
        <w:pStyle w:val="Normal"/>
        <w:ind w:left="36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W celu właściwego informowania rodziców i uczniów o osiągnięciach edukacyjnych, postępach i rozwoju dziecka ustala się następujące bieżące oceny wspomagające (oznaczenia punktowe).zapisane za pomocą cyfr; dopuszcza się znak „ +” i „ – ‘’oraz komentarz w dokumentacji przebiegu nauczania prowadzonej przez nauczyciela.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6 – ocena pozytywna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5 - ocena pozytywna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4 - ocena pozytywna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3 - ocena pozytywna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2 - ocena pozytywna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1 - ocena negatywna</w:t>
      </w:r>
    </w:p>
    <w:p>
      <w:pPr>
        <w:pStyle w:val="Normal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Ustala się następujące kryteria ocen: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/>
          <w:b/>
          <w:bCs/>
          <w:sz w:val="20"/>
          <w:szCs w:val="24"/>
        </w:rPr>
        <w:t xml:space="preserve">(6) </w:t>
      </w:r>
      <w:r>
        <w:rPr>
          <w:rFonts w:ascii="Times New Roman" w:hAnsi="Times New Roman"/>
          <w:sz w:val="20"/>
          <w:szCs w:val="24"/>
        </w:rPr>
        <w:t>otrzymuje uczeń, który:</w:t>
      </w:r>
    </w:p>
    <w:p>
      <w:pPr>
        <w:pStyle w:val="ListParagraph"/>
        <w:spacing w:lineRule="auto" w:line="240" w:before="0" w:after="0"/>
        <w:ind w:left="0" w:hanging="0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 xml:space="preserve">- opanował pełen zakres wiadomości i umiejętności wynikających z podstawy programowej </w:t>
      </w:r>
    </w:p>
    <w:p>
      <w:pPr>
        <w:pStyle w:val="ListParagraph"/>
        <w:spacing w:lineRule="auto" w:line="240" w:before="0" w:after="0"/>
        <w:ind w:left="0" w:hanging="0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( w 100%) i potrafi posługiwać się nimi biegle i bezbłędnie w sytuacjach typowych i nietypowych,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 jest szczególnie aktywny i twórczy  na zajęciach,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-samodzielnie i systematycznie wzbogaca swoją wiedzę i umiejętności korzystając z różnych źródeł wiedzy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 osiąga sukcesy podczas reprezentowania szkoły „na zewnątrz” (konkursy, zawody itp);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/>
          <w:b/>
          <w:bCs/>
          <w:sz w:val="20"/>
          <w:szCs w:val="24"/>
        </w:rPr>
        <w:t xml:space="preserve">(5) </w:t>
      </w:r>
      <w:r>
        <w:rPr>
          <w:rFonts w:ascii="Times New Roman" w:hAnsi="Times New Roman"/>
          <w:sz w:val="20"/>
          <w:szCs w:val="24"/>
        </w:rPr>
        <w:t>otrzymuje uczeń, który:</w:t>
      </w:r>
    </w:p>
    <w:p>
      <w:pPr>
        <w:pStyle w:val="Default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Cs/>
          <w:sz w:val="20"/>
        </w:rPr>
        <w:t>-</w:t>
      </w:r>
      <w:r>
        <w:rPr>
          <w:rFonts w:cs="Times New Roman" w:ascii="Times New Roman" w:hAnsi="Times New Roman"/>
          <w:sz w:val="20"/>
        </w:rPr>
        <w:t xml:space="preserve"> prezentuje bardzo wysoki poziom wiadomości i umiejętności wynikających z </w:t>
      </w:r>
      <w:r>
        <w:rPr>
          <w:rFonts w:cs="Times New Roman" w:ascii="Times New Roman" w:hAnsi="Times New Roman"/>
          <w:bCs/>
          <w:sz w:val="20"/>
        </w:rPr>
        <w:t>podstawy programowej</w:t>
      </w:r>
      <w:r>
        <w:rPr>
          <w:rFonts w:cs="Times New Roman" w:ascii="Times New Roman" w:hAnsi="Times New Roman"/>
          <w:sz w:val="20"/>
        </w:rPr>
        <w:t xml:space="preserve"> (90%-99%) i potrafi posługiwać się nimi na ogół sprawnie i bezbłędnie w sytuacjach typowych i nietypowych,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 aktywnie uczestniczy w zajęciach i wykazuje znaczny stopień samodzielności,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-samodzielnie wzbogaca swoją wiedzę i umiejętności korzystając z różnych źródeł wiedzy;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/>
          <w:b/>
          <w:bCs/>
          <w:sz w:val="20"/>
          <w:szCs w:val="24"/>
        </w:rPr>
        <w:t xml:space="preserve">(4) </w:t>
      </w:r>
      <w:r>
        <w:rPr>
          <w:rFonts w:ascii="Times New Roman" w:hAnsi="Times New Roman"/>
          <w:sz w:val="20"/>
          <w:szCs w:val="24"/>
        </w:rPr>
        <w:t>otrzymuje uczeń, który:</w:t>
      </w:r>
    </w:p>
    <w:p>
      <w:pPr>
        <w:pStyle w:val="Normal"/>
        <w:jc w:val="both"/>
        <w:rPr>
          <w:bCs/>
          <w:sz w:val="20"/>
          <w:lang w:eastAsia="en-US"/>
        </w:rPr>
      </w:pPr>
      <w:r>
        <w:rPr>
          <w:sz w:val="20"/>
        </w:rPr>
        <w:t>- prezentuje wysoki poziom wiadomości i umiejętności programowych (</w:t>
      </w:r>
      <w:r>
        <w:rPr>
          <w:bCs/>
          <w:sz w:val="20"/>
        </w:rPr>
        <w:t>89% - 75%),</w:t>
      </w:r>
    </w:p>
    <w:p>
      <w:pPr>
        <w:pStyle w:val="Normal"/>
        <w:jc w:val="both"/>
        <w:rPr>
          <w:sz w:val="20"/>
          <w:lang w:eastAsia="en-US"/>
        </w:rPr>
      </w:pPr>
      <w:r>
        <w:rPr>
          <w:bCs/>
          <w:sz w:val="20"/>
        </w:rPr>
        <w:t xml:space="preserve">- </w:t>
      </w:r>
      <w:r>
        <w:rPr>
          <w:sz w:val="20"/>
        </w:rPr>
        <w:t>jego postępy i osiągnięcia pozwalają na dość sprawne zastosowanie posiadanych umiejętności w czasie zajęć w sytuacjach typowych i wybranych nietypowych,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-stara się być aktywnym na lekcji;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-umie samodzielnie korzystać z  poznanych w trakcie lekcji źródeł informacji;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b/>
          <w:bCs/>
          <w:sz w:val="20"/>
          <w:szCs w:val="24"/>
        </w:rPr>
        <w:t xml:space="preserve">(3) </w:t>
      </w:r>
      <w:r>
        <w:rPr>
          <w:rFonts w:ascii="Times New Roman" w:hAnsi="Times New Roman"/>
          <w:sz w:val="20"/>
          <w:szCs w:val="24"/>
        </w:rPr>
        <w:t>otrzymuje uczeń, który:</w:t>
      </w:r>
    </w:p>
    <w:p>
      <w:pPr>
        <w:pStyle w:val="Normal"/>
        <w:jc w:val="both"/>
        <w:rPr>
          <w:bCs/>
          <w:sz w:val="20"/>
          <w:lang w:eastAsia="en-US"/>
        </w:rPr>
      </w:pPr>
      <w:r>
        <w:rPr>
          <w:sz w:val="20"/>
        </w:rPr>
        <w:t>- prezentuje średni poziom wiadomości i umiejętności programowych (</w:t>
      </w:r>
      <w:r>
        <w:rPr>
          <w:bCs/>
          <w:sz w:val="20"/>
        </w:rPr>
        <w:t>74%-50%),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-jego osiągnięcia i postępy pozwalają na samodzielne rozwiązywanie typowych zadań i problemów o średnim stopniu trudności;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-sporadycznie jest aktywny na zajęciach,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-czasami pracuje na lekcji z pomocą nauczyciela,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 wymaga stałej motywacji do pracy,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 korzysta ze wskazanych źródeł informacji pod kierunkiem nauczyciela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 xml:space="preserve">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/>
          <w:b/>
          <w:bCs/>
          <w:sz w:val="20"/>
          <w:szCs w:val="24"/>
        </w:rPr>
        <w:t xml:space="preserve">(2) </w:t>
      </w:r>
      <w:r>
        <w:rPr>
          <w:rFonts w:ascii="Times New Roman" w:hAnsi="Times New Roman"/>
          <w:sz w:val="20"/>
          <w:szCs w:val="24"/>
        </w:rPr>
        <w:t>otrzymuje uczeń, który:</w:t>
      </w:r>
    </w:p>
    <w:p>
      <w:pPr>
        <w:pStyle w:val="Normal"/>
        <w:jc w:val="both"/>
        <w:rPr>
          <w:b/>
          <w:b/>
          <w:bCs/>
          <w:sz w:val="20"/>
          <w:lang w:eastAsia="en-US"/>
        </w:rPr>
      </w:pPr>
      <w:r>
        <w:rPr>
          <w:bCs/>
          <w:sz w:val="20"/>
        </w:rPr>
        <w:t>-</w:t>
      </w:r>
      <w:r>
        <w:rPr>
          <w:sz w:val="20"/>
        </w:rPr>
        <w:t>opanował wymagania programowe w zakresie niezbędnym do dalszej nauki (</w:t>
      </w:r>
      <w:r>
        <w:rPr>
          <w:bCs/>
          <w:sz w:val="20"/>
        </w:rPr>
        <w:t>49%-30%),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-pracuje na lekcji ze stałą pomocą nauczyciela,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-często jest bierny na lekcji,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-jego osiągnięcia i postępy pozwalają na rozwiązywanie zadań i problemów o niewielkim stopniu trudności z pomocą nauczyciela,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 nie kończy pracy w przewidzianym czasie;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/>
          <w:b/>
          <w:bCs/>
          <w:sz w:val="20"/>
          <w:szCs w:val="24"/>
        </w:rPr>
        <w:t xml:space="preserve">(1) </w:t>
      </w:r>
      <w:r>
        <w:rPr>
          <w:rFonts w:ascii="Times New Roman" w:hAnsi="Times New Roman"/>
          <w:sz w:val="20"/>
          <w:szCs w:val="24"/>
        </w:rPr>
        <w:t>otrzymuje uczeń, który: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-zazwyczaj nie pracuje i nie bierze udziału w zajęciach,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-nie wykazuje chęci do pracy,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 nie przygotowuje się do lekcji,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-nie opanował nawet w minimalnym stopniu wymagań programowych,</w:t>
      </w:r>
    </w:p>
    <w:p>
      <w:pPr>
        <w:pStyle w:val="Normal"/>
        <w:jc w:val="both"/>
        <w:rPr>
          <w:b/>
          <w:b/>
          <w:bCs/>
          <w:sz w:val="20"/>
          <w:lang w:eastAsia="en-US"/>
        </w:rPr>
      </w:pPr>
      <w:r>
        <w:rPr>
          <w:sz w:val="20"/>
        </w:rPr>
        <w:t>-poziom jego osiągnięć edukacyjnych uniemożliwia kontynuowanie nauki w klasie programowo wyższej (</w:t>
      </w:r>
      <w:r>
        <w:rPr>
          <w:bCs/>
          <w:sz w:val="20"/>
        </w:rPr>
        <w:t>29%-0%).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</w:rPr>
        <w:t>Sprawdziany miesięczne oraz bieżące kartkówki i inne prace pisemne oraz testy semestralne i końcoworoczne oceniane są  według następującego klucza, w systemie punktowo- procentowym: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"/>
        <w:jc w:val="both"/>
        <w:rPr>
          <w:b/>
          <w:b/>
          <w:bCs/>
          <w:sz w:val="20"/>
          <w:lang w:eastAsia="en-US"/>
        </w:rPr>
      </w:pPr>
      <w:r>
        <w:rPr>
          <w:b/>
          <w:bCs/>
          <w:sz w:val="20"/>
        </w:rPr>
        <w:t>100%  -   6</w:t>
      </w:r>
    </w:p>
    <w:p>
      <w:pPr>
        <w:pStyle w:val="Normal"/>
        <w:jc w:val="both"/>
        <w:rPr>
          <w:b/>
          <w:b/>
          <w:bCs/>
          <w:sz w:val="20"/>
          <w:lang w:eastAsia="en-US"/>
        </w:rPr>
      </w:pPr>
      <w:r>
        <w:rPr>
          <w:b/>
          <w:bCs/>
          <w:sz w:val="20"/>
        </w:rPr>
        <w:t>99%-90% - 5</w:t>
      </w:r>
    </w:p>
    <w:p>
      <w:pPr>
        <w:pStyle w:val="Normal"/>
        <w:jc w:val="both"/>
        <w:rPr>
          <w:b/>
          <w:b/>
          <w:bCs/>
          <w:sz w:val="20"/>
          <w:lang w:eastAsia="en-US"/>
        </w:rPr>
      </w:pPr>
      <w:r>
        <w:rPr>
          <w:b/>
          <w:bCs/>
          <w:sz w:val="20"/>
        </w:rPr>
        <w:t>89%- 71% - 4</w:t>
      </w:r>
    </w:p>
    <w:p>
      <w:pPr>
        <w:pStyle w:val="Normal"/>
        <w:jc w:val="both"/>
        <w:rPr>
          <w:b/>
          <w:b/>
          <w:bCs/>
          <w:sz w:val="20"/>
          <w:lang w:eastAsia="en-US"/>
        </w:rPr>
      </w:pPr>
      <w:r>
        <w:rPr>
          <w:b/>
          <w:bCs/>
          <w:sz w:val="20"/>
        </w:rPr>
        <w:t>70%-50%  - 3</w:t>
      </w:r>
    </w:p>
    <w:p>
      <w:pPr>
        <w:pStyle w:val="Normal"/>
        <w:jc w:val="both"/>
        <w:rPr>
          <w:b/>
          <w:b/>
          <w:bCs/>
          <w:sz w:val="20"/>
          <w:lang w:eastAsia="en-US"/>
        </w:rPr>
      </w:pPr>
      <w:r>
        <w:rPr>
          <w:b/>
          <w:bCs/>
          <w:sz w:val="20"/>
        </w:rPr>
        <w:t>49%-30% - 2</w:t>
      </w:r>
    </w:p>
    <w:p>
      <w:pPr>
        <w:pStyle w:val="Normal"/>
        <w:jc w:val="both"/>
        <w:rPr>
          <w:b/>
          <w:b/>
          <w:bCs/>
          <w:sz w:val="20"/>
          <w:lang w:eastAsia="en-US"/>
        </w:rPr>
      </w:pPr>
      <w:r>
        <w:rPr>
          <w:b/>
          <w:bCs/>
          <w:sz w:val="20"/>
        </w:rPr>
        <w:t>29%-0% - 1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Ocenianie zachowania uczniów odbywa się na podstawie następujących  reguł  zachowania.</w:t>
      </w:r>
    </w:p>
    <w:p>
      <w:pPr>
        <w:pStyle w:val="Normal"/>
        <w:jc w:val="both"/>
        <w:rPr/>
      </w:pPr>
      <w:r>
        <w:rPr>
          <w:b/>
          <w:bCs/>
        </w:rPr>
        <w:t>Zachowanie</w:t>
      </w:r>
      <w:r>
        <w:rPr/>
        <w:t xml:space="preserve"> uczniów oceniane jest w oparciu o </w:t>
      </w:r>
      <w:r>
        <w:rPr>
          <w:b/>
          <w:bCs/>
        </w:rPr>
        <w:t>„Bank emotikonów”</w:t>
      </w:r>
      <w:r>
        <w:rPr/>
        <w:t xml:space="preserve">. Stosuje się obrazki wyrażające radość i smutek. Ma to na celu w atrakcyjny i jasny sposób wdrożyć dziecko do odpowiedzialnego postępowania. Pozwala na sprecyzowanie konkretnych i możliwych do osiągnięcia celów z uwzględnieniem tolerancji, wobec błędów i porażek, które mogą się każdemu przydarzyć. Ma wpływ na kształtowanie u dziecka odpowiedzialności za własne zachowanie, pobudzać aktywność, a zarazem w delikatny sposób przygotować dziecko do twardych reguł, które obowiązują w życiu dorosłych. </w:t>
      </w:r>
    </w:p>
    <w:p>
      <w:pPr>
        <w:pStyle w:val="Normal"/>
        <w:jc w:val="both"/>
        <w:rPr/>
      </w:pPr>
      <w:r>
        <w:rPr/>
        <w:t xml:space="preserve">Na początku roku szkolnego każdy uczeń otrzymuje arkusz z emotikonami (zostaje on wklejony do dzienniczka). Jeżeli nauczyciel będzie nagradzał zachowanie dziecka wpisuje w kratkę emotikona uśmiechniętego datę i składa swój podpis, komentarz do zachowania umieszcza w rubryce obok. Jeżeli natomiast zachowanie dziecka będzie niewłaściwe nauczyciel wpisuje w kratkę emotikona smutnego datę i składa swój podpis, komentarz do zachowania umieszcza w rubryce obok. Rodzice są zobowiązani do systematycznego śledzenia stanu zasobów radosnych i smutnych obrazków dziecka. O szczegółach nagrody bądź kary każdy rodzic dowie się od swojego dziecka albo od nauczyciela. </w:t>
      </w:r>
    </w:p>
    <w:p>
      <w:pPr>
        <w:pStyle w:val="Normal"/>
        <w:jc w:val="both"/>
        <w:rPr>
          <w:lang w:eastAsia="en-US"/>
        </w:rPr>
      </w:pPr>
      <w:r>
        <w:rPr/>
        <w:t>Ocenianie śródroczne i końcowo roczne jest oceną opisową. Formułuje się ją na podstawie bieżącego zachowania ucznia.</w:t>
      </w:r>
    </w:p>
    <w:p>
      <w:pPr>
        <w:pStyle w:val="Normal"/>
        <w:jc w:val="both"/>
        <w:rPr/>
      </w:pPr>
      <w:r>
        <w:rPr/>
        <w:t>Ocenianie zachowania uczniów uwzględnia następujące podstawowe obszary: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wywiązywanie się z obowiązków ucznia</w:t>
      </w:r>
    </w:p>
    <w:p>
      <w:pPr>
        <w:pStyle w:val="Normal"/>
        <w:numPr>
          <w:ilvl w:val="0"/>
          <w:numId w:val="1"/>
        </w:numPr>
        <w:jc w:val="both"/>
        <w:rPr>
          <w:lang w:eastAsia="en-US"/>
        </w:rPr>
      </w:pPr>
      <w:r>
        <w:rPr/>
        <w:t>postępowanie zgodne z dobrem społeczności szkolnej</w:t>
      </w:r>
    </w:p>
    <w:p>
      <w:pPr>
        <w:pStyle w:val="Normal"/>
        <w:numPr>
          <w:ilvl w:val="0"/>
          <w:numId w:val="1"/>
        </w:numPr>
        <w:jc w:val="both"/>
        <w:rPr>
          <w:lang w:eastAsia="en-US"/>
        </w:rPr>
      </w:pPr>
      <w:r>
        <w:rPr/>
        <w:t>dbałość o honor i tradycje szkoły</w:t>
      </w:r>
    </w:p>
    <w:p>
      <w:pPr>
        <w:pStyle w:val="Normal"/>
        <w:numPr>
          <w:ilvl w:val="0"/>
          <w:numId w:val="1"/>
        </w:numPr>
        <w:jc w:val="both"/>
        <w:rPr>
          <w:lang w:eastAsia="en-US"/>
        </w:rPr>
      </w:pPr>
      <w:r>
        <w:rPr/>
        <w:t>dbałość o piękno mowy ojczystej</w:t>
      </w:r>
    </w:p>
    <w:p>
      <w:pPr>
        <w:pStyle w:val="Normal"/>
        <w:numPr>
          <w:ilvl w:val="0"/>
          <w:numId w:val="1"/>
        </w:numPr>
        <w:jc w:val="both"/>
        <w:rPr>
          <w:lang w:eastAsia="en-US"/>
        </w:rPr>
      </w:pPr>
      <w:r>
        <w:rPr/>
        <w:t>dbałość o bezpieczeństwo i zdrowie własne i innych osób</w:t>
      </w:r>
    </w:p>
    <w:p>
      <w:pPr>
        <w:pStyle w:val="Normal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godne, kulturalne zachowanie się w szkole i poza nią</w:t>
      </w:r>
    </w:p>
    <w:p>
      <w:pPr>
        <w:pStyle w:val="Normal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okazywanie szacunku innym osobom</w:t>
      </w:r>
    </w:p>
    <w:p>
      <w:pPr>
        <w:pStyle w:val="Normal"/>
        <w:jc w:val="both"/>
        <w:rPr>
          <w:szCs w:val="32"/>
        </w:rPr>
      </w:pPr>
      <w:r>
        <w:rPr>
          <w:szCs w:val="32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32d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next w:val="Normal"/>
    <w:link w:val="Nagwek1Znak"/>
    <w:qFormat/>
    <w:rsid w:val="009032dc"/>
    <w:pPr>
      <w:keepNext w:val="true"/>
      <w:outlineLvl w:val="0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9032dc"/>
    <w:rPr>
      <w:rFonts w:ascii="Times New Roman" w:hAnsi="Times New Roman" w:eastAsia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 w:customStyle="1">
    <w:name w:val="List Paragraph"/>
    <w:basedOn w:val="Normal"/>
    <w:qFormat/>
    <w:rsid w:val="009032dc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Default" w:customStyle="1">
    <w:name w:val="Default"/>
    <w:qFormat/>
    <w:rsid w:val="009032dc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3</Pages>
  <Words>1101</Words>
  <Characters>7080</Characters>
  <CharactersWithSpaces>8093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2024-09-06T17:43:00Z</dcterms:created>
  <dc:creator>Wawrzyk</dc:creator>
  <dc:description/>
  <dc:language>pl-PL</dc:language>
  <cp:lastModifiedBy/>
  <dcterms:modified xsi:type="dcterms:W3CDTF">2025-09-02T20:27:09Z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