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1EA" w:rsidRDefault="00D331EA" w:rsidP="00D331EA">
      <w:pPr>
        <w:jc w:val="center"/>
        <w:rPr>
          <w:b/>
        </w:rPr>
      </w:pPr>
      <w:r>
        <w:rPr>
          <w:b/>
        </w:rPr>
        <w:t>"Każdemu dziecku, niezależnie od koloru skóry, wyznania czy pochodzenia, przysługują takie same prawa."</w:t>
      </w:r>
    </w:p>
    <w:p w:rsidR="00D331EA" w:rsidRDefault="00D331EA" w:rsidP="00D331EA">
      <w:r>
        <w:t xml:space="preserve">Z okazji 30. rocznicy uchwalenia Konwencji o prawach dziecka, przypadającej na 20 listopada 2019 roku, Samorząd Uczniowski wraz z opiekunem panią Katarzyną </w:t>
      </w:r>
      <w:proofErr w:type="spellStart"/>
      <w:r>
        <w:t>Kolubczyńską</w:t>
      </w:r>
      <w:proofErr w:type="spellEnd"/>
      <w:r>
        <w:t xml:space="preserve"> zaprosili uczniów naszej szkoły na krótką prezentację związaną z prawami dziecka obowiązującymi na świecie. Dzieci żywo reagowały i angażowały się w dyskusję na powyższy temat. Uczniowie również chętnie wymieniali się spostrzeżeniami na temat różnic kulturowych panujących na świecie. </w:t>
      </w:r>
    </w:p>
    <w:p w:rsidR="00D331EA" w:rsidRDefault="00D331EA" w:rsidP="00D331EA">
      <w:r>
        <w:t>http://prawadziecka.org/</w:t>
      </w:r>
      <w:bookmarkStart w:id="0" w:name="_GoBack"/>
      <w:bookmarkEnd w:id="0"/>
    </w:p>
    <w:p w:rsidR="00EB6E68" w:rsidRDefault="00EB6E68"/>
    <w:sectPr w:rsidR="00EB6E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D331EA"/>
    <w:rsid w:val="00D331EA"/>
    <w:rsid w:val="00EB6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502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</dc:creator>
  <cp:keywords/>
  <dc:description/>
  <cp:lastModifiedBy>kom</cp:lastModifiedBy>
  <cp:revision>3</cp:revision>
  <dcterms:created xsi:type="dcterms:W3CDTF">2019-11-25T18:55:00Z</dcterms:created>
  <dcterms:modified xsi:type="dcterms:W3CDTF">2019-11-25T18:55:00Z</dcterms:modified>
</cp:coreProperties>
</file>