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D05" w:rsidRDefault="00B83D6F">
      <w:r>
        <w:t xml:space="preserve">Witam, </w:t>
      </w:r>
    </w:p>
    <w:p w:rsidR="00B83D6F" w:rsidRDefault="00B83D6F"/>
    <w:p w:rsidR="00B83D6F" w:rsidRDefault="00B83D6F">
      <w:r>
        <w:t xml:space="preserve">W ramach zajęć z gimnastyki </w:t>
      </w:r>
      <w:proofErr w:type="spellStart"/>
      <w:r>
        <w:t>korekcyjno</w:t>
      </w:r>
      <w:proofErr w:type="spellEnd"/>
      <w:r>
        <w:t xml:space="preserve"> – kompensacyjnej przygotowałem dla Państwa oraz przedszkolaków kilka ćwiczeń, które śmiało można wykonywać w domu. </w:t>
      </w:r>
    </w:p>
    <w:p w:rsidR="00B83D6F" w:rsidRDefault="00B83D6F">
      <w:r>
        <w:t>Należy jednak pamiętać, że w ramach tzw. „korektywy” dochodzi do korygowania konkretnych wad postawy ciała u konkretnych osób, więc ćwiczenia powinny być dobrane indywidualnie. Przygotowując ten zestaw wybrałem taki, który jest jak najbardziej uniwersalny – dotykający najczęściej spotykanych dysfunkcji.</w:t>
      </w:r>
    </w:p>
    <w:p w:rsidR="00B83D6F" w:rsidRDefault="00B83D6F">
      <w:r>
        <w:t>Wykonanie ćwiczenia nie jest niczym trudnym, ale wykonanie tego dokładnie, przestrzegając określonych zasad już może sprawić trochę trudności.</w:t>
      </w:r>
    </w:p>
    <w:p w:rsidR="00B83D6F" w:rsidRDefault="00B83D6F">
      <w:r>
        <w:t xml:space="preserve">Oto zasady: </w:t>
      </w:r>
    </w:p>
    <w:p w:rsidR="00B83D6F" w:rsidRDefault="00B83D6F">
      <w:r>
        <w:t xml:space="preserve">- Przede wszystkim wykonuj ćwiczenia powoli i dokładnie. </w:t>
      </w:r>
    </w:p>
    <w:p w:rsidR="00B83D6F" w:rsidRDefault="00B83D6F">
      <w:r>
        <w:t xml:space="preserve">- Liczbę powtórzeń dostosuj do siebie – nie chodzi o to, żeby zrobić ich jak najwięcej, ale chodzi przede wszystkim </w:t>
      </w:r>
      <w:r w:rsidR="004C1A2F">
        <w:t>abyśmy</w:t>
      </w:r>
      <w:r w:rsidR="0036595F">
        <w:t xml:space="preserve"> potrafili utrzymać</w:t>
      </w:r>
      <w:r w:rsidR="004C1A2F">
        <w:t xml:space="preserve"> prawidłową postawę w codziennym życiu dzięki tym ćwiczeniom</w:t>
      </w:r>
      <w:r w:rsidR="0036595F">
        <w:t xml:space="preserve">. </w:t>
      </w:r>
    </w:p>
    <w:p w:rsidR="0036595F" w:rsidRDefault="0036595F" w:rsidP="0036595F">
      <w:r>
        <w:t>- Niech te ćwiczenia będą przygotowaniem mięśni do zachowywania prawidłowej postawy ciała w codziennych sytuacjach – zwracajmy uwagę na najprostsze czynniki zachowania prawidłowej postawy ciała w różnych sytuacjach w jakich ciało Wasze i Waszych dzieci się znajduje</w:t>
      </w:r>
      <w:r w:rsidR="00AF1265">
        <w:t>. Te czynniki dotyczą przede wszystkim:</w:t>
      </w:r>
    </w:p>
    <w:p w:rsidR="00AF1265" w:rsidRDefault="00AF1265" w:rsidP="00AF1265">
      <w:pPr>
        <w:pStyle w:val="Akapitzlist"/>
        <w:numPr>
          <w:ilvl w:val="0"/>
          <w:numId w:val="1"/>
        </w:numPr>
      </w:pPr>
      <w:r>
        <w:t xml:space="preserve">Niegarbienia się – głowa powinna być cały czas w przedłużeniu kręgosłupa. </w:t>
      </w:r>
    </w:p>
    <w:p w:rsidR="00AF1265" w:rsidRDefault="00AF1265" w:rsidP="00AF1265">
      <w:pPr>
        <w:pStyle w:val="Akapitzlist"/>
        <w:numPr>
          <w:ilvl w:val="0"/>
          <w:numId w:val="1"/>
        </w:numPr>
      </w:pPr>
      <w:r>
        <w:t xml:space="preserve">Minimalnego napięcia mięśni brzucha przez cały czas – niezwykle ciężkie wyzwanie u dzieci ze względu na słabo rozwinięte te mięśnie. Żeby to osiągnąć należy dziecku zapewnić dużo ruchu oraz aranżować wiele zabaw, w których jest element równowagi (np. skoki na jednej nodze z zamkniętymi oczami lub zapasy w pozycji klęcznej). </w:t>
      </w:r>
    </w:p>
    <w:p w:rsidR="00AF1265" w:rsidRDefault="00AF1265" w:rsidP="00AF1265">
      <w:pPr>
        <w:pStyle w:val="Akapitzlist"/>
        <w:numPr>
          <w:ilvl w:val="0"/>
          <w:numId w:val="1"/>
        </w:numPr>
      </w:pPr>
      <w:r>
        <w:t>Dzieci, szczególnie te mniejsze mają tendencję do siadania w pozycji siadu klęcznego z kolanami ustawionymi do środka. Siad w tej pozycji przez długi czas (</w:t>
      </w:r>
      <w:hyperlink r:id="rId7" w:history="1">
        <w:r>
          <w:rPr>
            <w:rStyle w:val="Hipercze"/>
          </w:rPr>
          <w:t>https://blog.polozna-online.pl/wp-content/uploads/2014/10/w-sittingposition.jpg</w:t>
        </w:r>
      </w:hyperlink>
      <w:r>
        <w:t xml:space="preserve">) może powodować później koślawienie kolan. Zdecydowanie bardziej polecam siad skrzyżny – „po turecku”. </w:t>
      </w:r>
    </w:p>
    <w:p w:rsidR="00791EEB" w:rsidRDefault="00AF1265" w:rsidP="00791EEB">
      <w:pPr>
        <w:pStyle w:val="Akapitzlist"/>
        <w:numPr>
          <w:ilvl w:val="0"/>
          <w:numId w:val="1"/>
        </w:numPr>
      </w:pPr>
      <w:r>
        <w:t xml:space="preserve">Bardzo ważne jest zwracanie uwagi na stawianie stóp podczas normalnego chodu. U dzieci ten nawyk dopiero się wytwarza, więc należy zwrócić uwagę, czy </w:t>
      </w:r>
      <w:r w:rsidR="00791EEB">
        <w:t xml:space="preserve">stopy nie są stawiane na zewnątrz lub do wewnątrz aż za nadto (zakładając, że nie ma innych wad postawy ciała). </w:t>
      </w:r>
    </w:p>
    <w:p w:rsidR="00791EEB" w:rsidRDefault="00791EEB" w:rsidP="00791EEB">
      <w:r>
        <w:t xml:space="preserve">Poniżej przedstawiam kilka ćwiczeń, które mogą wspomóc nas w prawidłowym „trzymaniu się”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Do ćwiczeń należy przygotować: woreczek (zamiast tego może być skarpetka, ścierka itd.), laska gimnastyczna (</w:t>
      </w:r>
      <w:r w:rsidR="004C1A2F">
        <w:t xml:space="preserve">może być inna tyczka lub np. jakiś prosty kijek), szarfa (zamiast tego może być sznurek od szlafroku lub inna dłuższa taśma). </w:t>
      </w:r>
    </w:p>
    <w:p w:rsidR="004C1A2F" w:rsidRDefault="004C1A2F" w:rsidP="00791EEB"/>
    <w:p w:rsidR="00AB0706" w:rsidRDefault="00791EEB" w:rsidP="00791EEB">
      <w:r>
        <w:t>Ćwiczenia rozciągające</w:t>
      </w:r>
      <w:r w:rsidR="00AB0706">
        <w:t xml:space="preserve"> </w:t>
      </w:r>
      <w:hyperlink r:id="rId8" w:history="1">
        <w:r w:rsidR="00AB0706" w:rsidRPr="008F0741">
          <w:rPr>
            <w:rStyle w:val="Hipercze"/>
          </w:rPr>
          <w:t>https://youtu.be/Me_lxT5ERmo</w:t>
        </w:r>
      </w:hyperlink>
      <w:r w:rsidR="00AB0706">
        <w:t xml:space="preserve"> </w:t>
      </w:r>
    </w:p>
    <w:p w:rsidR="00791EEB" w:rsidRDefault="00791EEB" w:rsidP="00791EEB">
      <w:r>
        <w:t>Ćwiczenia mięśni grzbietu</w:t>
      </w:r>
      <w:r w:rsidR="00AB0706">
        <w:t xml:space="preserve"> </w:t>
      </w:r>
      <w:r w:rsidR="00AB0706" w:rsidRPr="00AB0706">
        <w:t>https://youtu.be/0WIcqeTG9FU</w:t>
      </w:r>
      <w:bookmarkStart w:id="0" w:name="_GoBack"/>
      <w:bookmarkEnd w:id="0"/>
    </w:p>
    <w:p w:rsidR="00791EEB" w:rsidRDefault="00791EEB" w:rsidP="00791EEB">
      <w:r>
        <w:t>Ćwiczenia mięśni brzucha</w:t>
      </w:r>
      <w:r w:rsidR="00AB0706">
        <w:t xml:space="preserve"> </w:t>
      </w:r>
      <w:r w:rsidR="00647550" w:rsidRPr="00647550">
        <w:t>https://youtu.be/ZcxJOJCA_CM</w:t>
      </w:r>
    </w:p>
    <w:p w:rsidR="00791EEB" w:rsidRDefault="00791EEB" w:rsidP="00791EEB">
      <w:r>
        <w:t>Ćwiczenia mięśni wysklepiających stopę</w:t>
      </w:r>
      <w:r w:rsidR="00647550">
        <w:t xml:space="preserve"> </w:t>
      </w:r>
      <w:r w:rsidR="00074EBE" w:rsidRPr="00074EBE">
        <w:t>https://youtu.be/LsPhVOCaR8k</w:t>
      </w:r>
    </w:p>
    <w:p w:rsidR="004C1A2F" w:rsidRDefault="004C1A2F" w:rsidP="00791EEB">
      <w:r>
        <w:lastRenderedPageBreak/>
        <w:t>Dodatkowo zwracam się z apelem dotyczącym żywienia naszych pociech – jeżeli prowadzimy bardziej siedzący tryb życia potrzebujemy mniej kalorii niż gdybyśmy cały czas byli w ruchu. Może w tych dniach powinniśmy zrezygnować ze słodyczy, chipsów, słodzonych napojów (</w:t>
      </w:r>
      <w:proofErr w:type="spellStart"/>
      <w:r>
        <w:t>coca</w:t>
      </w:r>
      <w:proofErr w:type="spellEnd"/>
      <w:r>
        <w:t xml:space="preserve"> cola itd.), żeby walka z korona – wirusem nie zamieniła się zaraz w walkę z otyłością. </w:t>
      </w:r>
    </w:p>
    <w:p w:rsidR="004C1A2F" w:rsidRDefault="004C1A2F" w:rsidP="00791EEB">
      <w:r>
        <w:t xml:space="preserve">W razie pytań jestem dostępny pod adresem e – mail: chmielewskikamil93@gmail.com </w:t>
      </w:r>
    </w:p>
    <w:p w:rsidR="004C1A2F" w:rsidRDefault="004C1A2F" w:rsidP="00791EEB">
      <w:r>
        <w:t xml:space="preserve">Po przerwie od przedszkola zapraszam także na zajęcia z gimnastyki korekcyjnej oraz zajęcia sportowe z elementami piłki nożnej do szkoły w Zakroczymiu, które odbywają się w: poniedziałki, wtorki oraz czwartki w godzinach 18:30 – 19:30. </w:t>
      </w:r>
    </w:p>
    <w:p w:rsidR="004C1A2F" w:rsidRDefault="004C1A2F" w:rsidP="00791EEB"/>
    <w:p w:rsidR="004C1A2F" w:rsidRDefault="004C1A2F" w:rsidP="00791EEB">
      <w:r>
        <w:t xml:space="preserve">Pozdrawiam, </w:t>
      </w:r>
    </w:p>
    <w:p w:rsidR="004C1A2F" w:rsidRDefault="004C1A2F" w:rsidP="00791EEB">
      <w:r>
        <w:t>Kamil Chmielewski</w:t>
      </w:r>
    </w:p>
    <w:sectPr w:rsidR="004C1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0DB" w:rsidRDefault="00E550DB" w:rsidP="00B83D6F">
      <w:pPr>
        <w:spacing w:after="0" w:line="240" w:lineRule="auto"/>
      </w:pPr>
      <w:r>
        <w:separator/>
      </w:r>
    </w:p>
  </w:endnote>
  <w:endnote w:type="continuationSeparator" w:id="0">
    <w:p w:rsidR="00E550DB" w:rsidRDefault="00E550DB" w:rsidP="00B8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0DB" w:rsidRDefault="00E550DB" w:rsidP="00B83D6F">
      <w:pPr>
        <w:spacing w:after="0" w:line="240" w:lineRule="auto"/>
      </w:pPr>
      <w:r>
        <w:separator/>
      </w:r>
    </w:p>
  </w:footnote>
  <w:footnote w:type="continuationSeparator" w:id="0">
    <w:p w:rsidR="00E550DB" w:rsidRDefault="00E550DB" w:rsidP="00B83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63953"/>
    <w:multiLevelType w:val="hybridMultilevel"/>
    <w:tmpl w:val="D158D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6F"/>
    <w:rsid w:val="00074EBE"/>
    <w:rsid w:val="00275D05"/>
    <w:rsid w:val="00290E57"/>
    <w:rsid w:val="0036595F"/>
    <w:rsid w:val="00394C33"/>
    <w:rsid w:val="004C1A2F"/>
    <w:rsid w:val="00647550"/>
    <w:rsid w:val="00791EEB"/>
    <w:rsid w:val="009B6DE2"/>
    <w:rsid w:val="00AB0706"/>
    <w:rsid w:val="00AF1265"/>
    <w:rsid w:val="00B83D6F"/>
    <w:rsid w:val="00E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BFC7"/>
  <w15:chartTrackingRefBased/>
  <w15:docId w15:val="{E2C4536C-3609-4ACE-B117-74C768E4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D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D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D6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12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12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e_lxT5ER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polozna-online.pl/wp-content/uploads/2014/10/w-sittingposition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2020-03-24T19:02:00Z</dcterms:created>
  <dcterms:modified xsi:type="dcterms:W3CDTF">2020-03-25T19:39:00Z</dcterms:modified>
</cp:coreProperties>
</file>