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3577" w14:textId="5576A6A4" w:rsidR="000E17F0" w:rsidRDefault="00F84109" w:rsidP="00F84109">
      <w:pPr>
        <w:shd w:val="clear" w:color="auto" w:fill="FFFFFF" w:themeFill="background1"/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9A682C9" wp14:editId="2BA86632">
            <wp:simplePos x="0" y="0"/>
            <wp:positionH relativeFrom="page">
              <wp:align>left</wp:align>
            </wp:positionH>
            <wp:positionV relativeFrom="page">
              <wp:posOffset>219887</wp:posOffset>
            </wp:positionV>
            <wp:extent cx="2708275" cy="1608455"/>
            <wp:effectExtent l="0" t="0" r="0" b="0"/>
            <wp:wrapSquare wrapText="bothSides"/>
            <wp:docPr id="107028310" name="Obraz 10702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86CF8C4" w:rsidRPr="35F8D5F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Program profilaktyki zintegrowanej </w:t>
      </w:r>
      <w:r w:rsidR="00910B6C">
        <w:br/>
      </w:r>
      <w:r w:rsidR="586CF8C4" w:rsidRPr="35F8D5F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dla uczniów </w:t>
      </w:r>
      <w:r w:rsidR="00910B6C">
        <w:br/>
      </w:r>
      <w:r w:rsidR="586CF8C4" w:rsidRPr="35F8D5F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klas 5-7 szkół podstawowych</w:t>
      </w:r>
    </w:p>
    <w:p w14:paraId="754D9143" w14:textId="3C51A35A" w:rsidR="00F84109" w:rsidRDefault="00F84109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2F47F00" w14:textId="77777777" w:rsidR="00F84109" w:rsidRDefault="00F84109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1F5F0EB" w14:textId="77777777" w:rsidR="00F84109" w:rsidRDefault="00F84109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3C3B0638" w14:textId="43E3B725" w:rsidR="000E17F0" w:rsidRDefault="55BBDE86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Program profilaktyki zintegrowanej </w:t>
      </w:r>
      <w:r w:rsidRPr="26D5B7D8">
        <w:rPr>
          <w:rFonts w:ascii="Aptos" w:eastAsia="Aptos" w:hAnsi="Aptos" w:cs="Aptos"/>
          <w:b/>
          <w:bCs/>
          <w:color w:val="002060"/>
          <w:sz w:val="22"/>
          <w:szCs w:val="22"/>
        </w:rPr>
        <w:t>Gwiazda Mocy – Pierwsza Wyprawa</w:t>
      </w:r>
      <w:r w:rsidRPr="26D5B7D8">
        <w:rPr>
          <w:rFonts w:ascii="Aptos" w:eastAsia="Aptos" w:hAnsi="Aptos" w:cs="Aptos"/>
          <w:color w:val="002060"/>
          <w:sz w:val="22"/>
          <w:szCs w:val="22"/>
        </w:rPr>
        <w:t xml:space="preserve"> 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(w skrócie: Gwiazda Mocy), powstał zgodnie z założeniami modelu profilaktyki zintegrowanej (Grzelak, S. 2009) w Instytucie Profilaktyki Zintegrowanej jako nowoczesna propozycja wspierania rozwoju młodzieży we wczesnej fazie dojrzewania – jest przeznaczony </w:t>
      </w:r>
      <w:r w:rsidRPr="26D5B7D8">
        <w:rPr>
          <w:rFonts w:ascii="Aptos" w:eastAsia="Aptos" w:hAnsi="Aptos" w:cs="Aptos"/>
          <w:b/>
          <w:bCs/>
          <w:color w:val="002060"/>
          <w:sz w:val="22"/>
          <w:szCs w:val="22"/>
        </w:rPr>
        <w:t>dla uczniów klas 5 - 7 szkół podstawowych, ich rodziców i nauczycieli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579EA2E4" w14:textId="4E475B14" w:rsidR="000E17F0" w:rsidRDefault="55BBDE86" w:rsidP="26D5B7D8">
      <w:pPr>
        <w:shd w:val="clear" w:color="auto" w:fill="FFFFFF" w:themeFill="background1"/>
        <w:spacing w:after="120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>Stanowi on uzupełnienie i wzmocnienie szkolnego programu wychowawczo -profilaktycznego.</w:t>
      </w:r>
    </w:p>
    <w:p w14:paraId="3785740C" w14:textId="181A760B" w:rsidR="000E17F0" w:rsidRDefault="55BBDE86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b/>
          <w:bCs/>
          <w:color w:val="002060"/>
          <w:sz w:val="22"/>
          <w:szCs w:val="22"/>
        </w:rPr>
        <w:t>Celem programu</w:t>
      </w:r>
      <w:r w:rsidRPr="26D5B7D8">
        <w:rPr>
          <w:rFonts w:ascii="Aptos" w:eastAsia="Aptos" w:hAnsi="Aptos" w:cs="Aptos"/>
          <w:color w:val="002060"/>
          <w:sz w:val="22"/>
          <w:szCs w:val="22"/>
        </w:rPr>
        <w:t xml:space="preserve"> j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>est wzmocnienie u młodzieży odporności psy</w:t>
      </w:r>
      <w:r w:rsidR="00F84109">
        <w:rPr>
          <w:rFonts w:ascii="Aptos" w:eastAsia="Aptos" w:hAnsi="Aptos" w:cs="Aptos"/>
          <w:color w:val="000000" w:themeColor="text1"/>
          <w:sz w:val="22"/>
          <w:szCs w:val="22"/>
        </w:rPr>
        <w:t>chicznej i nauka radzenia sobie</w:t>
      </w:r>
      <w:r w:rsidR="00F84109">
        <w:rPr>
          <w:rFonts w:ascii="Aptos" w:eastAsia="Aptos" w:hAnsi="Aptos" w:cs="Aptos"/>
          <w:color w:val="000000" w:themeColor="text1"/>
          <w:sz w:val="22"/>
          <w:szCs w:val="22"/>
        </w:rPr>
        <w:br/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>z trudnościami dojrzewania.  Zajęcia wzbudzają w uczestnikach wiarę we własne możliwości i zachęcają do wyznaczania oraz realizacji konstruktywnych celów. W trakcie programu młodzież jest motywowana do wierności mądrym zasadom życiowym i zdobywa kompetencje potrzebne do wyboru pozytywnego kierunku w życiu – w tym także umiejętność pomagania innym i proszenia o pomoc, gdy jest się w potrzebie. Podczas zajęć młodzież uczy się rozróżniania etycznych i nieetycznych działań oraz rozpoznawania prawdy i fałszu. Wszystko po to, by potrafiła asertywnie zachować się w sytuacji namowy do przemocy, łamania prawa, używania narkotyków, papierosów, dopalaczy, alkoholu czy pornografii. Program wzmacni</w:t>
      </w:r>
      <w:r w:rsidR="00F84109">
        <w:rPr>
          <w:rFonts w:ascii="Aptos" w:eastAsia="Aptos" w:hAnsi="Aptos" w:cs="Aptos"/>
          <w:color w:val="000000" w:themeColor="text1"/>
          <w:sz w:val="22"/>
          <w:szCs w:val="22"/>
        </w:rPr>
        <w:t>a rolę rodziny</w:t>
      </w:r>
      <w:r w:rsidR="00F84109">
        <w:rPr>
          <w:rFonts w:ascii="Aptos" w:eastAsia="Aptos" w:hAnsi="Aptos" w:cs="Aptos"/>
          <w:color w:val="000000" w:themeColor="text1"/>
          <w:sz w:val="22"/>
          <w:szCs w:val="22"/>
        </w:rPr>
        <w:br/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w oczach dzieci oraz ugruntowuje autorytet rodziców oraz nauczycieli. </w:t>
      </w:r>
    </w:p>
    <w:p w14:paraId="11D21335" w14:textId="3CA9F3D1" w:rsidR="000E17F0" w:rsidRDefault="55BBDE86" w:rsidP="26D5B7D8">
      <w:pPr>
        <w:shd w:val="clear" w:color="auto" w:fill="FFFFFF" w:themeFill="background1"/>
        <w:spacing w:after="120"/>
        <w:jc w:val="both"/>
        <w:rPr>
          <w:rFonts w:ascii="Aptos" w:eastAsia="Aptos" w:hAnsi="Aptos" w:cs="Aptos"/>
          <w:color w:val="002060"/>
          <w:sz w:val="22"/>
          <w:szCs w:val="22"/>
        </w:rPr>
      </w:pPr>
      <w:r w:rsidRPr="26D5B7D8">
        <w:rPr>
          <w:rFonts w:ascii="Aptos" w:eastAsia="Aptos" w:hAnsi="Aptos" w:cs="Aptos"/>
          <w:b/>
          <w:bCs/>
          <w:color w:val="002060"/>
          <w:sz w:val="22"/>
          <w:szCs w:val="22"/>
        </w:rPr>
        <w:t>UNIKALNE CECHY PROGRAMU</w:t>
      </w:r>
    </w:p>
    <w:p w14:paraId="16337E31" w14:textId="67C89757" w:rsidR="000E17F0" w:rsidRDefault="586CF8C4" w:rsidP="26D5B7D8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Gwiazda Mocy to </w:t>
      </w:r>
      <w:r w:rsidR="01011511"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cztero</w:t>
      </w:r>
      <w:r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etapowy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proces oddziaływania profilaktycznego. </w:t>
      </w:r>
      <w:r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Pierwszy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etap stanowi</w:t>
      </w:r>
      <w:r w:rsidR="1075D14B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przygotowanie uczniów do zajęć poprzez podjęcie indywidualnej refleksji nad własn</w:t>
      </w:r>
      <w:r w:rsidR="07F9B5D6" w:rsidRPr="26D5B7D8">
        <w:rPr>
          <w:rFonts w:ascii="Aptos" w:eastAsia="Aptos" w:hAnsi="Aptos" w:cs="Aptos"/>
          <w:color w:val="000000" w:themeColor="text1"/>
          <w:sz w:val="22"/>
          <w:szCs w:val="22"/>
        </w:rPr>
        <w:t>ą</w:t>
      </w:r>
      <w:r w:rsidR="1075D14B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przyszłością. </w:t>
      </w:r>
      <w:r w:rsidR="2339AA7C"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Drugi</w:t>
      </w:r>
      <w:r w:rsidR="2339AA7C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etap to 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>realizacja</w:t>
      </w:r>
      <w:r w:rsidR="3DF8B2FD" w:rsidRPr="26D5B7D8">
        <w:rPr>
          <w:rFonts w:ascii="Aptos" w:eastAsia="Aptos" w:hAnsi="Aptos" w:cs="Aptos"/>
          <w:color w:val="000000" w:themeColor="text1"/>
          <w:sz w:val="22"/>
          <w:szCs w:val="22"/>
        </w:rPr>
        <w:t>,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2BE574C" w:rsidRPr="26D5B7D8">
        <w:rPr>
          <w:rFonts w:ascii="Aptos" w:eastAsia="Aptos" w:hAnsi="Aptos" w:cs="Aptos"/>
          <w:color w:val="000000" w:themeColor="text1"/>
          <w:sz w:val="22"/>
          <w:szCs w:val="22"/>
        </w:rPr>
        <w:t>czyli</w:t>
      </w:r>
      <w:r w:rsidR="561ABE3F" w:rsidRPr="26D5B7D8">
        <w:rPr>
          <w:rFonts w:ascii="Aptos" w:eastAsia="Aptos" w:hAnsi="Aptos" w:cs="Aptos"/>
          <w:color w:val="000000" w:themeColor="text1"/>
          <w:sz w:val="22"/>
          <w:szCs w:val="22"/>
        </w:rPr>
        <w:t>:</w:t>
      </w:r>
    </w:p>
    <w:p w14:paraId="7BBAB9FA" w14:textId="66F29B19" w:rsidR="000E17F0" w:rsidRDefault="586CF8C4" w:rsidP="26D5B7D8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dwudniowe spotkanie z młodzieżą, </w:t>
      </w:r>
      <w:r w:rsidR="658C1941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w ramach </w:t>
      </w:r>
      <w:r w:rsidR="4D34DBED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której </w:t>
      </w:r>
      <w:r w:rsidR="658C1941" w:rsidRPr="26D5B7D8">
        <w:rPr>
          <w:rFonts w:ascii="Aptos" w:eastAsia="Aptos" w:hAnsi="Aptos" w:cs="Aptos"/>
          <w:color w:val="000000" w:themeColor="text1"/>
          <w:sz w:val="22"/>
          <w:szCs w:val="22"/>
        </w:rPr>
        <w:t>poznaj</w:t>
      </w:r>
      <w:r w:rsidR="0B7D6505" w:rsidRPr="26D5B7D8">
        <w:rPr>
          <w:rFonts w:ascii="Aptos" w:eastAsia="Aptos" w:hAnsi="Aptos" w:cs="Aptos"/>
          <w:color w:val="000000" w:themeColor="text1"/>
          <w:sz w:val="22"/>
          <w:szCs w:val="22"/>
        </w:rPr>
        <w:t>ą</w:t>
      </w:r>
      <w:r w:rsidR="658C1941"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oni sposoby planowania i osiągania celów dla nich ważnych, istotnych.  </w:t>
      </w:r>
    </w:p>
    <w:p w14:paraId="41A0CED3" w14:textId="6144B971" w:rsidR="000E17F0" w:rsidRDefault="586CF8C4" w:rsidP="35F8D5FF">
      <w:pPr>
        <w:pStyle w:val="Akapitzlist"/>
        <w:numPr>
          <w:ilvl w:val="0"/>
          <w:numId w:val="1"/>
        </w:num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35F8D5FF">
        <w:rPr>
          <w:rFonts w:ascii="Aptos" w:eastAsia="Aptos" w:hAnsi="Aptos" w:cs="Aptos"/>
          <w:color w:val="000000" w:themeColor="text1"/>
          <w:sz w:val="22"/>
          <w:szCs w:val="22"/>
        </w:rPr>
        <w:t>szkolenie nauczycieli</w:t>
      </w:r>
      <w:r w:rsidR="5F3EFE7F" w:rsidRPr="35F8D5FF">
        <w:rPr>
          <w:rFonts w:ascii="Aptos" w:eastAsia="Aptos" w:hAnsi="Aptos" w:cs="Aptos"/>
          <w:color w:val="000000" w:themeColor="text1"/>
          <w:sz w:val="22"/>
          <w:szCs w:val="22"/>
        </w:rPr>
        <w:t>,</w:t>
      </w:r>
    </w:p>
    <w:p w14:paraId="295A9BDA" w14:textId="4A2F4D80" w:rsidR="000E17F0" w:rsidRDefault="586CF8C4" w:rsidP="26D5B7D8">
      <w:pPr>
        <w:pStyle w:val="Akapitzlist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spotkanie dla rodziców. </w:t>
      </w:r>
    </w:p>
    <w:p w14:paraId="45059ACD" w14:textId="5E7AF3A7" w:rsidR="000E17F0" w:rsidRDefault="586CF8C4" w:rsidP="26D5B7D8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Kolejny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etap stanowią opowiadania profilaktyczne na lekcje wychowawcze. </w:t>
      </w:r>
      <w:r w:rsidR="7B3C001E" w:rsidRPr="26D5B7D8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Czwartym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 etapem jest kontynuacja programu przez </w:t>
      </w:r>
      <w:r w:rsidRPr="26D5B7D8">
        <w:rPr>
          <w:rFonts w:ascii="Aptos" w:eastAsia="Aptos" w:hAnsi="Aptos" w:cs="Aptos"/>
          <w:b/>
          <w:bCs/>
          <w:i/>
          <w:iCs/>
          <w:color w:val="002060"/>
          <w:sz w:val="22"/>
          <w:szCs w:val="22"/>
        </w:rPr>
        <w:t>Kampanię Gwiazdy Mocy</w:t>
      </w:r>
      <w:r w:rsidRPr="26D5B7D8">
        <w:rPr>
          <w:rFonts w:ascii="Aptos" w:eastAsia="Aptos" w:hAnsi="Aptos" w:cs="Aptos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 xml:space="preserve">w ramach której, za pomocą aplikacji, szkoła uzyskuje dostęp do zbioru krótkich scenariuszy i propozycji warsztatów. Dzięki temu młodzież może ćwiczyć nabyte w trakcie programu umiejętności. </w:t>
      </w:r>
    </w:p>
    <w:p w14:paraId="5ACEF493" w14:textId="77777777" w:rsidR="00F84109" w:rsidRDefault="00F84109" w:rsidP="26D5B7D8">
      <w:pPr>
        <w:shd w:val="clear" w:color="auto" w:fill="FFFFFF" w:themeFill="background1"/>
        <w:spacing w:after="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358F428" w14:textId="72B6C414" w:rsidR="000E17F0" w:rsidRDefault="55BBDE86" w:rsidP="5F2C7DF5">
      <w:p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 xml:space="preserve">W programie Gwiazda Mocy </w:t>
      </w:r>
      <w:r w:rsidRPr="5F2C7DF5">
        <w:rPr>
          <w:rFonts w:ascii="Aptos" w:eastAsia="Aptos" w:hAnsi="Aptos" w:cs="Aptos"/>
          <w:b/>
          <w:bCs/>
          <w:color w:val="002060"/>
          <w:sz w:val="22"/>
          <w:szCs w:val="22"/>
        </w:rPr>
        <w:t>wykorzystywane są wyniki badań młodzieży</w:t>
      </w: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 xml:space="preserve">. Dzięki temu program jest dostosowany do zdiagnozowanych potrzeb rozwojowych adresatów. </w:t>
      </w:r>
    </w:p>
    <w:p w14:paraId="3F4228AD" w14:textId="2D73A3F0" w:rsidR="000E17F0" w:rsidRDefault="55BBDE86" w:rsidP="5F2C7DF5">
      <w:p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 xml:space="preserve">Ważną cechą programu jest metodyka pracy, w tym </w:t>
      </w:r>
      <w:r w:rsidRPr="5F2C7DF5">
        <w:rPr>
          <w:rFonts w:ascii="Aptos" w:eastAsia="Aptos" w:hAnsi="Aptos" w:cs="Aptos"/>
          <w:b/>
          <w:bCs/>
          <w:color w:val="002060"/>
          <w:sz w:val="22"/>
          <w:szCs w:val="22"/>
        </w:rPr>
        <w:t>rozbudowana symbolika morsko-żeglarska</w:t>
      </w: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>, która umożliwia prowadzenie pracy profilaktycznej w konwencji przygody.</w:t>
      </w:r>
    </w:p>
    <w:p w14:paraId="66519B20" w14:textId="52C31CA7" w:rsidR="000E17F0" w:rsidRDefault="55BBDE86" w:rsidP="5F2C7DF5">
      <w:p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F2C7DF5">
        <w:rPr>
          <w:rFonts w:ascii="Aptos" w:eastAsia="Aptos" w:hAnsi="Aptos" w:cs="Aptos"/>
          <w:b/>
          <w:bCs/>
          <w:color w:val="002060"/>
          <w:sz w:val="22"/>
          <w:szCs w:val="22"/>
        </w:rPr>
        <w:t xml:space="preserve">Merytoryczny nadzór nad programem </w:t>
      </w: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>Gwiazda Mocy sprawuje Instytut Profilaktyki Zintegrowanej, który jest wyłącznym właścicielem programu Gwiazda Mocy. Program może być realizowany tylko i wyłącznie przez podmioty uprawnione przez Instytut na podstawie udzielonej czasowej licencji.</w:t>
      </w:r>
    </w:p>
    <w:p w14:paraId="2A5D6DAB" w14:textId="77777777" w:rsidR="00F84109" w:rsidRDefault="55BBDE86" w:rsidP="26D5B7D8">
      <w:p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5F2C7DF5">
        <w:rPr>
          <w:rFonts w:ascii="Aptos" w:eastAsia="Aptos" w:hAnsi="Aptos" w:cs="Aptos"/>
          <w:color w:val="000000" w:themeColor="text1"/>
          <w:sz w:val="22"/>
          <w:szCs w:val="22"/>
        </w:rPr>
        <w:t xml:space="preserve">Szczegółowe informacje odnośnie programu, można znaleźć pod tym linkiem: </w:t>
      </w:r>
      <w:hyperlink r:id="rId9">
        <w:r w:rsidRPr="5F2C7DF5">
          <w:rPr>
            <w:rStyle w:val="Hipercze"/>
            <w:rFonts w:ascii="Aptos" w:eastAsia="Aptos" w:hAnsi="Aptos" w:cs="Aptos"/>
            <w:sz w:val="22"/>
            <w:szCs w:val="22"/>
          </w:rPr>
          <w:t>https://ipzin.org/gwiazda-mocy/</w:t>
        </w:r>
      </w:hyperlink>
      <w:r w:rsidR="00F84109">
        <w:rPr>
          <w:rFonts w:ascii="Aptos" w:eastAsia="Aptos" w:hAnsi="Aptos" w:cs="Aptos"/>
          <w:color w:val="000000" w:themeColor="text1"/>
          <w:sz w:val="22"/>
          <w:szCs w:val="22"/>
        </w:rPr>
        <w:t xml:space="preserve">  </w:t>
      </w:r>
    </w:p>
    <w:p w14:paraId="57375426" w14:textId="76656194" w:rsidR="000E17F0" w:rsidRDefault="55BBDE86" w:rsidP="26D5B7D8">
      <w:pPr>
        <w:shd w:val="clear" w:color="auto" w:fill="FFFFFF" w:themeFill="background1"/>
        <w:spacing w:after="360"/>
        <w:jc w:val="both"/>
        <w:rPr>
          <w:rFonts w:ascii="Aptos" w:eastAsia="Aptos" w:hAnsi="Aptos" w:cs="Aptos"/>
          <w:color w:val="000000" w:themeColor="text1"/>
          <w:sz w:val="22"/>
          <w:szCs w:val="22"/>
        </w:rPr>
      </w:pPr>
      <w:r w:rsidRPr="26D5B7D8">
        <w:rPr>
          <w:rFonts w:ascii="Aptos" w:eastAsia="Aptos" w:hAnsi="Aptos" w:cs="Aptos"/>
          <w:color w:val="000000" w:themeColor="text1"/>
          <w:sz w:val="22"/>
          <w:szCs w:val="22"/>
        </w:rPr>
        <w:t>Film informacyjny o programie Gwiazda Mocy znajduje się pod linkiem:</w:t>
      </w:r>
    </w:p>
    <w:sectPr w:rsidR="000E17F0" w:rsidSect="00F84109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F99E4"/>
    <w:multiLevelType w:val="hybridMultilevel"/>
    <w:tmpl w:val="F200A83A"/>
    <w:lvl w:ilvl="0" w:tplc="27623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1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66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9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5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2A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0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26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0D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DC59D"/>
    <w:rsid w:val="000E17F0"/>
    <w:rsid w:val="00271DE3"/>
    <w:rsid w:val="00910B6C"/>
    <w:rsid w:val="00AE48F7"/>
    <w:rsid w:val="00F84109"/>
    <w:rsid w:val="01011511"/>
    <w:rsid w:val="02BE574C"/>
    <w:rsid w:val="07E79B16"/>
    <w:rsid w:val="07F9B5D6"/>
    <w:rsid w:val="0B7D6505"/>
    <w:rsid w:val="0EC74878"/>
    <w:rsid w:val="10072F02"/>
    <w:rsid w:val="1075D14B"/>
    <w:rsid w:val="1A6E7ADF"/>
    <w:rsid w:val="2339AA7C"/>
    <w:rsid w:val="26D5B7D8"/>
    <w:rsid w:val="35F8D5FF"/>
    <w:rsid w:val="3A315CA3"/>
    <w:rsid w:val="3DF8B2FD"/>
    <w:rsid w:val="4B94A015"/>
    <w:rsid w:val="4D34DBED"/>
    <w:rsid w:val="54610F38"/>
    <w:rsid w:val="55BBDE86"/>
    <w:rsid w:val="561ABE3F"/>
    <w:rsid w:val="573F13E1"/>
    <w:rsid w:val="586CF8C4"/>
    <w:rsid w:val="5DA8FCC1"/>
    <w:rsid w:val="5E60C5FA"/>
    <w:rsid w:val="5F2C7DF5"/>
    <w:rsid w:val="5F3EFE7F"/>
    <w:rsid w:val="658C1941"/>
    <w:rsid w:val="6DC80CB0"/>
    <w:rsid w:val="79CDC59D"/>
    <w:rsid w:val="7B3C001E"/>
    <w:rsid w:val="7C968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C59D"/>
  <w15:chartTrackingRefBased/>
  <w15:docId w15:val="{5426D92D-D8CC-46BB-8A78-EF40ACD5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pzin.org/gwiazda-mo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53AD5E5D649B51D45E38654D4D3" ma:contentTypeVersion="14" ma:contentTypeDescription="Utwórz nowy dokument." ma:contentTypeScope="" ma:versionID="9109f5bb6e403b0c721ae47f2465b035">
  <xsd:schema xmlns:xsd="http://www.w3.org/2001/XMLSchema" xmlns:xs="http://www.w3.org/2001/XMLSchema" xmlns:p="http://schemas.microsoft.com/office/2006/metadata/properties" xmlns:ns2="2a0601d1-1550-4afb-a1d6-75014333af4e" xmlns:ns3="b6ffba51-1b78-4509-9b89-4cbef1734a0f" targetNamespace="http://schemas.microsoft.com/office/2006/metadata/properties" ma:root="true" ma:fieldsID="d915f9c3fd35ac28d52774da72b10765" ns2:_="" ns3:_="">
    <xsd:import namespace="2a0601d1-1550-4afb-a1d6-75014333af4e"/>
    <xsd:import namespace="b6ffba51-1b78-4509-9b89-4cbef1734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01d1-1550-4afb-a1d6-75014333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959f0788-4db1-47e8-bc84-f8a2f3d6f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ba51-1b78-4509-9b89-4cbef1734a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40f4e-00b3-4596-9ece-4564d687c8c9}" ma:internalName="TaxCatchAll" ma:showField="CatchAllData" ma:web="b6ffba51-1b78-4509-9b89-4cbef1734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fba51-1b78-4509-9b89-4cbef1734a0f" xsi:nil="true"/>
    <lcf76f155ced4ddcb4097134ff3c332f xmlns="2a0601d1-1550-4afb-a1d6-75014333af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F7E8C2-5737-45A6-990D-B5DC586D2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CDC78-5C6A-4F63-AEBC-F2EDF4F5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01d1-1550-4afb-a1d6-75014333af4e"/>
    <ds:schemaRef ds:uri="b6ffba51-1b78-4509-9b89-4cbef1734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287F-9603-450D-9C27-352F19F9A3A5}">
  <ds:schemaRefs>
    <ds:schemaRef ds:uri="http://schemas.microsoft.com/office/2006/metadata/properties"/>
    <ds:schemaRef ds:uri="http://schemas.microsoft.com/office/infopath/2007/PartnerControls"/>
    <ds:schemaRef ds:uri="b6ffba51-1b78-4509-9b89-4cbef1734a0f"/>
    <ds:schemaRef ds:uri="2a0601d1-1550-4afb-a1d6-75014333a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Wiśniewska</dc:creator>
  <cp:keywords/>
  <dc:description/>
  <cp:lastModifiedBy>Anna Siwecka</cp:lastModifiedBy>
  <cp:revision>2</cp:revision>
  <dcterms:created xsi:type="dcterms:W3CDTF">2024-09-30T18:36:00Z</dcterms:created>
  <dcterms:modified xsi:type="dcterms:W3CDTF">2024-09-30T18:36:00Z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0x010100CCC8553AD5E5D649B51D45E38654D4D3</vt:lpwstr>
  </property>
  <property fmtid="{D5CDD505-2E9C-101B-9397-08002B2CF9AE}" pid="3" name="MediaServiceImageTags">
    <vt:lpwstr/>
  </property>
</Properties>
</file>