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622B4">
      <w:pPr>
        <w:spacing w:line="360" w:lineRule="auto"/>
        <w:jc w:val="both"/>
      </w:pPr>
      <w:bookmarkStart w:id="0" w:name="_GoBack"/>
      <w:bookmarkEnd w:id="0"/>
      <w:r>
        <w:t>Szanowni Rodzice,</w:t>
      </w:r>
    </w:p>
    <w:p w14:paraId="45C0DE64">
      <w:pPr>
        <w:spacing w:line="360" w:lineRule="auto"/>
        <w:jc w:val="both"/>
      </w:pPr>
      <w:r>
        <w:t>w ramach poszerzenia mojej współpracy związanej z opieką i wychowaniem Waszych dzieci, chciałabym  zachęcić Państwa do zapoznania się z ciekawym tematem poruszającym ważne aktualne problemy dotyczące młodzieży.</w:t>
      </w:r>
    </w:p>
    <w:p w14:paraId="36F94793">
      <w:pPr>
        <w:spacing w:line="360" w:lineRule="auto"/>
        <w:jc w:val="both"/>
      </w:pPr>
      <w:r>
        <w:t>Życzę ciekawej lektury.</w:t>
      </w:r>
    </w:p>
    <w:p w14:paraId="1F3D2ABE">
      <w:pPr>
        <w:spacing w:line="360" w:lineRule="auto"/>
        <w:jc w:val="both"/>
      </w:pPr>
      <w:r>
        <w:rPr>
          <w:rFonts w:ascii="Bodoni MT Black" w:hAnsi="Bodoni MT Black"/>
          <w:b/>
        </w:rPr>
        <w:t>BEZPIECZE</w:t>
      </w:r>
      <w:r>
        <w:rPr>
          <w:rFonts w:ascii="Times New Roman" w:hAnsi="Times New Roman" w:cs="Times New Roman"/>
          <w:b/>
        </w:rPr>
        <w:t>Ń</w:t>
      </w:r>
      <w:r>
        <w:rPr>
          <w:rFonts w:ascii="Bodoni MT Black" w:hAnsi="Bodoni MT Black"/>
          <w:b/>
        </w:rPr>
        <w:t>STWO DZIECI W SIECI</w:t>
      </w:r>
    </w:p>
    <w:p w14:paraId="0021D1BA">
      <w:pPr>
        <w:spacing w:line="360" w:lineRule="auto"/>
        <w:jc w:val="both"/>
      </w:pPr>
      <w:r>
        <w:t>Wszyscy jesteśmy świadkami błyskawicznego rozwoju technologicznego. Jest on szczególnie zauważalny w dziedzinie telekomunikacji, zwłaszcza Internetu. Z roku na rok zwiększa się katalog dostępnych usług i sposobów porozumiewania się na odległość. Z założenia służyć mają one dobru powszechnemu, ułatwić kontakt i wzmacniać więzi pomiędzy ludźmi. Tymczasem niejednokrotnie wykorzystywane są one również do nieuczciwych, sprzecznych z prawem praktyk, przed którymi chcielibyśmy Państwa ostrzec.</w:t>
      </w:r>
    </w:p>
    <w:p w14:paraId="0487BF84">
      <w:pPr>
        <w:spacing w:line="360" w:lineRule="auto"/>
        <w:jc w:val="both"/>
      </w:pPr>
      <w:r>
        <w:t>Błyskawiczny rozwój technik powoduje, że dostępność usług telekomunikacyjnych stale się zwiększa. Nowe technologie dają nam bardzo dużo możliwości, niejednokrotnie jednak wykorzystywane są również do nieuczciwych lub sprzecznych z prawem praktyk. Dlatego tak ważne jest, by przed niebezpieczeństwami w sieci ustrzec najmłodszych użytkowników Internetu- to oni są najbardziej podatni na zagrożenia telekomunikacyjne. W najprostszym ujęciu zagrożenia te mogą się wiązać:</w:t>
      </w:r>
    </w:p>
    <w:p w14:paraId="4C188072">
      <w:pPr>
        <w:pStyle w:val="5"/>
        <w:numPr>
          <w:ilvl w:val="0"/>
          <w:numId w:val="1"/>
        </w:numPr>
        <w:spacing w:line="360" w:lineRule="auto"/>
        <w:jc w:val="both"/>
      </w:pPr>
      <w:r>
        <w:t>z niewłaściwymi lub szkodliwymi treściami z jakimi mogą się zetknąć młodzi w Internecie</w:t>
      </w:r>
    </w:p>
    <w:p w14:paraId="4F7B362E">
      <w:pPr>
        <w:pStyle w:val="5"/>
        <w:numPr>
          <w:ilvl w:val="0"/>
          <w:numId w:val="1"/>
        </w:numPr>
        <w:spacing w:line="360" w:lineRule="auto"/>
        <w:jc w:val="both"/>
      </w:pPr>
      <w:r>
        <w:t>z niewłaściwymi osobami, które będą się chciały z nimi kontaktować</w:t>
      </w:r>
    </w:p>
    <w:p w14:paraId="0F9CC7EA">
      <w:pPr>
        <w:pStyle w:val="5"/>
        <w:numPr>
          <w:ilvl w:val="0"/>
          <w:numId w:val="1"/>
        </w:numPr>
        <w:spacing w:line="360" w:lineRule="auto"/>
        <w:jc w:val="both"/>
      </w:pPr>
      <w:r>
        <w:t>z niebezpiecznymi działaniami jakie mogą sami podejmować, a które mogą mieć dla nich niebezpieczne konsekwencje</w:t>
      </w:r>
    </w:p>
    <w:p w14:paraId="637BB09A">
      <w:pPr>
        <w:spacing w:line="360" w:lineRule="auto"/>
        <w:jc w:val="both"/>
      </w:pPr>
      <w:r>
        <w:t>1. Niebezpieczne treści.</w:t>
      </w:r>
    </w:p>
    <w:p w14:paraId="3D2B713A">
      <w:pPr>
        <w:spacing w:line="360" w:lineRule="auto"/>
        <w:jc w:val="both"/>
      </w:pPr>
      <w:r>
        <w:t>Zaliczamy do nich filmy, zdjęcia, informacje zawierające elementy szkodliwe dla rozwoju psychicznego i emocjonalnego młodego człowieka. Materiały pornograficzne, obrazy i filmy prezentujące przemoc i okrucieństwo, treści ksenofobiczne i rasistowskie, treści promujące zachowania destrukcyjne, takie jak : anoreksja, samookaleczenia, narkotyki. To co dla nas jawi się jako jedynie coś niewłaściwego, może mieć silny wpływ na zainteresowania i postawę młodego człowieka, szukającego określenia własnej tożsamości i miejsca w otaczającym go świecie.</w:t>
      </w:r>
    </w:p>
    <w:p w14:paraId="4233540D">
      <w:pPr>
        <w:spacing w:line="360" w:lineRule="auto"/>
        <w:jc w:val="both"/>
      </w:pPr>
    </w:p>
    <w:p w14:paraId="7D9FFF60">
      <w:pPr>
        <w:spacing w:line="360" w:lineRule="auto"/>
        <w:jc w:val="both"/>
      </w:pPr>
    </w:p>
    <w:p w14:paraId="050F1730">
      <w:pPr>
        <w:spacing w:line="360" w:lineRule="auto"/>
        <w:jc w:val="both"/>
      </w:pPr>
      <w:r>
        <w:t>2. Niebezpieczne kontakty.</w:t>
      </w:r>
    </w:p>
    <w:p w14:paraId="732F6C99">
      <w:pPr>
        <w:spacing w:line="360" w:lineRule="auto"/>
        <w:jc w:val="both"/>
      </w:pPr>
      <w:r>
        <w:t xml:space="preserve">Portale społecznościowe pozawalają na kontaktowanie się osób z różnych zakątków świata, nawiązywanie ciekawych znajomości czy nawet znalezienie partnera lub partnerki na resztę życia. To także często doskonałe źródło informacji, ale także tutaj może dochodzić do nadużyć. Oprócz zjawiska tzw. </w:t>
      </w:r>
      <w:r>
        <w:rPr>
          <w:b/>
        </w:rPr>
        <w:t>groomingu</w:t>
      </w:r>
      <w:r>
        <w:t xml:space="preserve"> czyli uwodzenia dzieci w Internecie w celu późniejszego wykorzystywania seksualnego czy produkcji materiałów pornograficznych, niebezpieczne kontakty mogą dotyczyć także zjawisk takich jak werbunek do sekty lub grupy przestępczej. Kolejne zagrożenie to oszuści lub włamywacze, którzy wykorzystują naiwność lub łatwowierność dziecka, żeby uzyskać informacje na temat jego rodziców (gdzie pracują, kiedy, ile zarabiają) czy sprzętów znajdujących się w mieszkaniu, aby następnie wykorzystać to dla celów przestępczych.</w:t>
      </w:r>
    </w:p>
    <w:p w14:paraId="5C33BE71">
      <w:pPr>
        <w:spacing w:line="360" w:lineRule="auto"/>
        <w:jc w:val="both"/>
      </w:pPr>
      <w:r>
        <w:t>3.Niebezpieczne działania: cyberprzemoc.</w:t>
      </w:r>
    </w:p>
    <w:p w14:paraId="1F5A421A">
      <w:pPr>
        <w:spacing w:line="360" w:lineRule="auto"/>
        <w:jc w:val="both"/>
      </w:pPr>
      <w:r>
        <w:t>Cyberprzemoc to zjawisko, które ulega ciągłym zmianom, ale jej najczęstsze formy to między innymi:</w:t>
      </w:r>
    </w:p>
    <w:p w14:paraId="2C5BEF53">
      <w:pPr>
        <w:pStyle w:val="5"/>
        <w:numPr>
          <w:ilvl w:val="0"/>
          <w:numId w:val="1"/>
        </w:numPr>
        <w:spacing w:line="360" w:lineRule="auto"/>
        <w:jc w:val="both"/>
      </w:pPr>
      <w:r>
        <w:t>rejestrowanie filmów i robienie zdjęć wbrew czyjejś woli</w:t>
      </w:r>
    </w:p>
    <w:p w14:paraId="3C98877D">
      <w:pPr>
        <w:pStyle w:val="5"/>
        <w:numPr>
          <w:ilvl w:val="0"/>
          <w:numId w:val="1"/>
        </w:numPr>
        <w:spacing w:line="360" w:lineRule="auto"/>
        <w:jc w:val="both"/>
      </w:pPr>
      <w:r>
        <w:t>publikowanie cudzych zdjęć i filmów bez zgody</w:t>
      </w:r>
    </w:p>
    <w:p w14:paraId="7816E371">
      <w:pPr>
        <w:pStyle w:val="5"/>
        <w:numPr>
          <w:ilvl w:val="0"/>
          <w:numId w:val="1"/>
        </w:numPr>
        <w:spacing w:line="360" w:lineRule="auto"/>
        <w:jc w:val="both"/>
      </w:pPr>
      <w:r>
        <w:t>rozsyłanie fałszywych informacji, które mają za zadanie skompromitować bądź zawstydzić daną osobę</w:t>
      </w:r>
    </w:p>
    <w:p w14:paraId="53465B2D">
      <w:pPr>
        <w:pStyle w:val="5"/>
        <w:numPr>
          <w:ilvl w:val="0"/>
          <w:numId w:val="1"/>
        </w:numPr>
        <w:spacing w:line="360" w:lineRule="auto"/>
        <w:jc w:val="both"/>
      </w:pPr>
      <w:r>
        <w:t xml:space="preserve"> nękanie, ośmieszanie, poniżanie czy wręcz prześladowanie za pomocą Internetu lub telefonu komórkowego</w:t>
      </w:r>
    </w:p>
    <w:p w14:paraId="1292B165">
      <w:pPr>
        <w:pStyle w:val="5"/>
        <w:numPr>
          <w:ilvl w:val="0"/>
          <w:numId w:val="1"/>
        </w:numPr>
        <w:spacing w:line="360" w:lineRule="auto"/>
        <w:jc w:val="both"/>
      </w:pPr>
      <w:r>
        <w:t>stosowanie mowy nienawiści wobec konkretnej osoby lub grupy osób</w:t>
      </w:r>
    </w:p>
    <w:p w14:paraId="084555EF">
      <w:pPr>
        <w:pStyle w:val="5"/>
        <w:numPr>
          <w:ilvl w:val="0"/>
          <w:numId w:val="1"/>
        </w:numPr>
        <w:spacing w:line="360" w:lineRule="auto"/>
        <w:jc w:val="both"/>
      </w:pPr>
      <w:r>
        <w:t>pisanie obraźliwych komentarzy na portalach społecznościowych, forach, blogach etc...</w:t>
      </w:r>
    </w:p>
    <w:p w14:paraId="346BF1C3">
      <w:pPr>
        <w:spacing w:line="360" w:lineRule="auto"/>
        <w:jc w:val="both"/>
        <w:rPr>
          <w:b/>
          <w:u w:val="single"/>
        </w:rPr>
      </w:pPr>
      <w:r>
        <w:rPr>
          <w:b/>
          <w:u w:val="single"/>
        </w:rPr>
        <w:t>Rolą rodzica jest bycie towarzyszem dziecka w przygodzie z Internetem. Warto, by we wspólnym poznawaniu Internetu rodzic pamiętał o poniższych zasadach:</w:t>
      </w:r>
    </w:p>
    <w:p w14:paraId="14E5266B">
      <w:pPr>
        <w:spacing w:line="360" w:lineRule="auto"/>
        <w:jc w:val="both"/>
      </w:pPr>
      <w:r>
        <w:t>1. Naucz swoje dziecko podstawowych zasad bezpieczeństwa i krytycznego podejścia do treści zamieszczanych w Internecie.</w:t>
      </w:r>
    </w:p>
    <w:p w14:paraId="70BAACE4">
      <w:pPr>
        <w:spacing w:line="360" w:lineRule="auto"/>
        <w:jc w:val="both"/>
      </w:pPr>
      <w:r>
        <w:t>2. Naucz dziecko chronić prywatność, pomóż mu stworzyć bezpieczny profil, maksymalnie chroniący jego prywatność.</w:t>
      </w:r>
    </w:p>
    <w:p w14:paraId="6A101787">
      <w:pPr>
        <w:spacing w:line="360" w:lineRule="auto"/>
        <w:jc w:val="both"/>
      </w:pPr>
      <w:r>
        <w:t>3. Nie narażaj dziecka, publikując bezkrytycznie jego zdjęcia w sieci.</w:t>
      </w:r>
    </w:p>
    <w:p w14:paraId="5C541BFE">
      <w:pPr>
        <w:spacing w:line="360" w:lineRule="auto"/>
        <w:jc w:val="both"/>
      </w:pPr>
      <w:r>
        <w:t>4.Chroń komputer dziecka przed niewłaściwymi treściami. Upewnij się, że na komputerze Twojego dziecka działa zaktualizowany program antywirusowy i zapora sieciowa.</w:t>
      </w:r>
    </w:p>
    <w:p w14:paraId="41EE5172">
      <w:pPr>
        <w:spacing w:line="360" w:lineRule="auto"/>
        <w:jc w:val="both"/>
      </w:pPr>
      <w:r>
        <w:t>5.Naucz dziecko szacunku dla innych internautów i przekonaj je, że nawet pozornie niewinne żarty potrafią bardzo krzywdzić.</w:t>
      </w:r>
    </w:p>
    <w:p w14:paraId="68C728EA">
      <w:pPr>
        <w:spacing w:line="360" w:lineRule="auto"/>
        <w:jc w:val="both"/>
        <w:rPr>
          <w:b/>
        </w:rPr>
      </w:pPr>
      <w:r>
        <w:rPr>
          <w:b/>
        </w:rPr>
        <w:t>GDZIE SZUKAĆ POMOCY?</w:t>
      </w:r>
    </w:p>
    <w:p w14:paraId="09B535AA">
      <w:pPr>
        <w:spacing w:line="360" w:lineRule="auto"/>
        <w:jc w:val="both"/>
      </w:pPr>
      <w:r>
        <w:t>Jeśli już wydarzy się coś złego, ważne aby nie tracić głowy, nie obwiniać siebie ani dziecka ale okazać wsparcie i spróbować znaleźć rozwiązanie. Jeśli znajdziemy się w trudnej sytuacji, pomocy i porady możemy szukać pod bezpłatnym numerem telefonu: 800 100 100 jest to specjalny telefon zaufania dla rodziców i nauczycieli w sprawie bezpieczeństwa w sieci. Telefon Zaufania dla Dzieci i Młodzieży 116 111, strona internetowa: www.116111.pl</w:t>
      </w:r>
    </w:p>
    <w:p w14:paraId="7105ADD1">
      <w:pPr>
        <w:spacing w:line="360" w:lineRule="auto"/>
        <w:jc w:val="both"/>
      </w:pPr>
      <w:r>
        <w:t>Bezpieczeństwo małoletnich w Internecie to kwestia przede wszystkim edukacji, nie tylko dzieci, ale i swojej własnej, aby umieć rozpoznać pojawiające się zagrożenia oraz właściwie na nie reagować. Dokładnie tak samo, jak robimy to w rzeczywistości. Im lepiej zapoznamy dziecko ze światem wirtualnym, tym większe poczucie bezpieczeństwa zagwarantujemy sobie i jemu.</w:t>
      </w:r>
    </w:p>
    <w:p w14:paraId="6E5EA123">
      <w:pPr>
        <w:spacing w:line="360" w:lineRule="auto"/>
        <w:jc w:val="both"/>
      </w:pPr>
      <w:r>
        <w:t>Pozdrawiam serdecznie</w:t>
      </w:r>
    </w:p>
    <w:p w14:paraId="57A46651">
      <w:pPr>
        <w:spacing w:line="360" w:lineRule="auto"/>
        <w:jc w:val="both"/>
      </w:pPr>
      <w:r>
        <w:t>Zuzanna Kamyszek- pedagog szkolny i specjany</w:t>
      </w: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EE"/>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Bodoni MT Black">
    <w:panose1 w:val="02070A03080606020203"/>
    <w:charset w:val="00"/>
    <w:family w:val="roman"/>
    <w:pitch w:val="default"/>
    <w:sig w:usb0="00000003" w:usb1="00000000" w:usb2="00000000" w:usb3="00000000" w:csb0="20000001"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EE"/>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9B023E"/>
    <w:multiLevelType w:val="multilevel"/>
    <w:tmpl w:val="379B023E"/>
    <w:lvl w:ilvl="0" w:tentative="0">
      <w:start w:val="0"/>
      <w:numFmt w:val="bullet"/>
      <w:lvlText w:val=""/>
      <w:lvlJc w:val="left"/>
      <w:pPr>
        <w:ind w:left="720" w:hanging="360"/>
      </w:pPr>
      <w:rPr>
        <w:rFonts w:hint="default" w:ascii="Symbol" w:hAnsi="Symbol"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7DC"/>
    <w:rsid w:val="00024E57"/>
    <w:rsid w:val="000B4AD6"/>
    <w:rsid w:val="000E5BAB"/>
    <w:rsid w:val="002B3BAA"/>
    <w:rsid w:val="003405A6"/>
    <w:rsid w:val="0042242B"/>
    <w:rsid w:val="00540B23"/>
    <w:rsid w:val="007452F3"/>
    <w:rsid w:val="007959E3"/>
    <w:rsid w:val="008927DC"/>
    <w:rsid w:val="00C411D0"/>
    <w:rsid w:val="00CC4A9B"/>
    <w:rsid w:val="00CC66F6"/>
    <w:rsid w:val="70E87AB2"/>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pl-PL"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737</Words>
  <Characters>4428</Characters>
  <Lines>36</Lines>
  <Paragraphs>10</Paragraphs>
  <TotalTime>1</TotalTime>
  <ScaleCrop>false</ScaleCrop>
  <LinksUpToDate>false</LinksUpToDate>
  <CharactersWithSpaces>5155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2025-10-07T07:52:00Z</dcterms:created>
  <dc:creator>Nauczyciel</dc:creator>
  <cp:lastModifiedBy>Monika Kop</cp:lastModifiedBy>
  <dcterms:modified xsi:type="dcterms:W3CDTF">2025-10-07T16:33:33Z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1045-12.2.0.22549</vt:lpwstr>
  </property>
  <property fmtid="{D5CDD505-2E9C-101B-9397-08002B2CF9AE}" pid="3" name="ICV">
    <vt:lpwstr>74F4409C39B241CAA61F49B4090444D3_13</vt:lpwstr>
  </property>
</Properties>
</file>