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FE" w:rsidRDefault="00EA5DFE" w:rsidP="00EA5DFE">
      <w:pPr>
        <w:pStyle w:val="Standard"/>
        <w:jc w:val="center"/>
        <w:rPr>
          <w:rFonts w:eastAsia="Times New Roman" w:cs="Calibri"/>
          <w:b/>
          <w:sz w:val="28"/>
          <w:szCs w:val="28"/>
        </w:rPr>
      </w:pPr>
      <w:r>
        <w:rPr>
          <w:rFonts w:eastAsia="Times New Roman" w:cs="Calibri"/>
          <w:b/>
          <w:sz w:val="28"/>
          <w:szCs w:val="28"/>
        </w:rPr>
        <w:t>INDYWIDUALNY PROGRAM EDUKACYJNO – TERAPEUTYCZNY</w:t>
      </w:r>
    </w:p>
    <w:p w:rsidR="00EA5DFE" w:rsidRPr="00AE7E0A" w:rsidRDefault="00EA5DFE" w:rsidP="00EA5DFE">
      <w:pPr>
        <w:pStyle w:val="Standard"/>
        <w:jc w:val="center"/>
      </w:pPr>
      <w:r>
        <w:rPr>
          <w:rFonts w:eastAsia="Times New Roman" w:cs="Calibri"/>
          <w:b/>
          <w:sz w:val="28"/>
          <w:szCs w:val="28"/>
        </w:rPr>
        <w:t>NA II</w:t>
      </w:r>
      <w:r>
        <w:rPr>
          <w:rFonts w:eastAsia="Times New Roman" w:cs="Calibri"/>
          <w:sz w:val="22"/>
          <w:szCs w:val="22"/>
        </w:rPr>
        <w:t xml:space="preserve"> </w:t>
      </w:r>
      <w:r>
        <w:rPr>
          <w:rFonts w:eastAsia="Times New Roman" w:cs="Calibri"/>
          <w:b/>
          <w:sz w:val="28"/>
          <w:szCs w:val="28"/>
        </w:rPr>
        <w:t>ETAP EDUKACYJNY rok szkolny 2023/2024</w:t>
      </w:r>
    </w:p>
    <w:p w:rsidR="00EA5DFE" w:rsidRDefault="00EA5DFE" w:rsidP="00EA5DFE">
      <w:pPr>
        <w:pStyle w:val="Standard"/>
        <w:jc w:val="center"/>
        <w:rPr>
          <w:rFonts w:eastAsia="Times New Roman" w:cs="Calibri"/>
          <w:b/>
          <w:sz w:val="28"/>
          <w:szCs w:val="28"/>
        </w:rPr>
      </w:pPr>
      <w:r>
        <w:rPr>
          <w:rFonts w:eastAsia="Times New Roman" w:cs="Calibri"/>
          <w:b/>
          <w:sz w:val="28"/>
          <w:szCs w:val="28"/>
        </w:rPr>
        <w:t>CZĘŚĆ I</w:t>
      </w:r>
    </w:p>
    <w:p w:rsidR="00EA5DFE" w:rsidRDefault="00EA5DFE" w:rsidP="00EA5DFE">
      <w:pPr>
        <w:pStyle w:val="Standard"/>
        <w:jc w:val="center"/>
        <w:rPr>
          <w:rFonts w:eastAsia="Times New Roman" w:cs="Calibri"/>
          <w:b/>
          <w:sz w:val="28"/>
          <w:szCs w:val="28"/>
        </w:rPr>
      </w:pPr>
    </w:p>
    <w:tbl>
      <w:tblPr>
        <w:tblW w:w="14564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0"/>
        <w:gridCol w:w="12014"/>
      </w:tblGrid>
      <w:tr w:rsidR="00EA5DFE" w:rsidTr="009B2503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</w:p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Imię i nazwisko ucznia</w:t>
            </w:r>
          </w:p>
        </w:tc>
        <w:tc>
          <w:tcPr>
            <w:tcW w:w="1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D42A5E" w:rsidRDefault="00EA5DFE" w:rsidP="009B2503">
            <w:pPr>
              <w:pStyle w:val="Standard"/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EA5DFE" w:rsidTr="009B2503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</w:p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Data urodzenia</w:t>
            </w:r>
          </w:p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D852CE" w:rsidRDefault="00EA5DFE" w:rsidP="009B2503">
            <w:pPr>
              <w:pStyle w:val="Standard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</w:tr>
      <w:tr w:rsidR="00EA5DFE" w:rsidTr="009B2503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PESEL</w:t>
            </w:r>
          </w:p>
        </w:tc>
        <w:tc>
          <w:tcPr>
            <w:tcW w:w="1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D852CE" w:rsidRDefault="00EA5DFE" w:rsidP="009B2503">
            <w:pPr>
              <w:pStyle w:val="Standard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</w:tr>
      <w:tr w:rsidR="00EA5DFE" w:rsidTr="009B2503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Calibri"/>
                <w:b/>
                <w:bCs/>
                <w:i/>
                <w:iCs/>
                <w:lang w:eastAsia="en-US"/>
              </w:rPr>
              <w:t>Numer orzeczenia:</w:t>
            </w:r>
          </w:p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D852CE" w:rsidRDefault="00EA5DFE" w:rsidP="009B2503">
            <w:pPr>
              <w:pStyle w:val="Standard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</w:tr>
      <w:tr w:rsidR="00EA5DFE" w:rsidTr="009B2503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Calibri"/>
                <w:b/>
                <w:bCs/>
                <w:i/>
                <w:iCs/>
                <w:lang w:eastAsia="en-US"/>
              </w:rPr>
              <w:t>Rozpoznanie z orzeczenia  o potrzebie kształcenia specjalnego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D852CE" w:rsidRDefault="00EA5DFE" w:rsidP="009B2503">
            <w:pPr>
              <w:pStyle w:val="Standard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</w:p>
          <w:p w:rsidR="00EA5DFE" w:rsidRPr="00D852CE" w:rsidRDefault="00EA5DFE" w:rsidP="009B2503">
            <w:pPr>
              <w:pStyle w:val="Standard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D852CE">
              <w:rPr>
                <w:rFonts w:eastAsia="Calibri" w:cs="Calibri"/>
                <w:sz w:val="20"/>
                <w:szCs w:val="20"/>
                <w:lang w:eastAsia="en-US"/>
              </w:rPr>
              <w:t xml:space="preserve">niepełnosprawność intelektualna w stopniu lekkim </w:t>
            </w:r>
          </w:p>
        </w:tc>
      </w:tr>
      <w:tr w:rsidR="00EA5DFE" w:rsidTr="009B2503"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F52D4F" w:rsidRDefault="00EA5DFE" w:rsidP="009B2503">
            <w:pPr>
              <w:pStyle w:val="Standard"/>
              <w:rPr>
                <w:rFonts w:eastAsia="Calibri" w:cs="Calibri"/>
                <w:b/>
                <w:bCs/>
                <w:i/>
                <w:iCs/>
                <w:lang w:eastAsia="en-US"/>
              </w:rPr>
            </w:pPr>
            <w:r w:rsidRPr="00F52D4F">
              <w:rPr>
                <w:rFonts w:eastAsia="Calibri" w:cs="Calibri"/>
                <w:b/>
                <w:bCs/>
                <w:i/>
                <w:iCs/>
                <w:lang w:eastAsia="en-US"/>
              </w:rPr>
              <w:t>Zalecenia Poradni Psychologiczno – Pedagogicznej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2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D852CE" w:rsidRDefault="00EA5DFE" w:rsidP="009B2503">
            <w:pPr>
              <w:pStyle w:val="Standard"/>
              <w:rPr>
                <w:sz w:val="20"/>
                <w:szCs w:val="20"/>
              </w:rPr>
            </w:pPr>
            <w:r w:rsidRPr="00D852CE">
              <w:rPr>
                <w:rFonts w:eastAsia="Calibri" w:cs="Calibri"/>
                <w:sz w:val="20"/>
                <w:szCs w:val="20"/>
                <w:lang w:eastAsia="en-US"/>
              </w:rPr>
              <w:t>- dostosowanie wymagań edukacyjnych wynikających z realizowanych w szkole programów nauczania do indywidualnych potrzeb rozwojowych i edukacyjnych oraz możliwości psychofizycznych uczennicy wynikających  z niepełnosprawności intelektualnej w stopniu lekkim.</w:t>
            </w:r>
          </w:p>
          <w:p w:rsidR="00EA5DFE" w:rsidRPr="00D852CE" w:rsidRDefault="00EA5DFE" w:rsidP="009B2503">
            <w:pPr>
              <w:pStyle w:val="Standard"/>
              <w:rPr>
                <w:sz w:val="20"/>
                <w:szCs w:val="20"/>
              </w:rPr>
            </w:pPr>
            <w:r w:rsidRPr="00D852CE">
              <w:rPr>
                <w:rFonts w:eastAsia="Calibri" w:cs="Calibri"/>
                <w:sz w:val="20"/>
                <w:szCs w:val="20"/>
                <w:lang w:eastAsia="en-US"/>
              </w:rPr>
              <w:t>- dostosowanie warunków przeprowadzenia egzaminu ósmoklasisty do potrzeb ucznia z niepełnosprawności intelektualnej w stopniu lekkim, zgodnie z wytycznymi CKE.</w:t>
            </w:r>
          </w:p>
          <w:p w:rsidR="00EA5DFE" w:rsidRPr="00D852CE" w:rsidRDefault="00EA5DFE" w:rsidP="009B2503">
            <w:pPr>
              <w:pStyle w:val="Standard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</w:tr>
      <w:tr w:rsidR="00EA5DFE" w:rsidTr="009B2503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Inne informacje</w:t>
            </w:r>
          </w:p>
        </w:tc>
        <w:tc>
          <w:tcPr>
            <w:tcW w:w="1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AE7E0A" w:rsidRDefault="00EA5DFE" w:rsidP="009B2503">
            <w:pPr>
              <w:pStyle w:val="Standard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AE7E0A">
              <w:rPr>
                <w:rFonts w:eastAsia="Calibri" w:cs="Calibri"/>
                <w:sz w:val="20"/>
                <w:szCs w:val="20"/>
                <w:lang w:eastAsia="en-US"/>
              </w:rPr>
              <w:t>-------------------------------------------------------------------------</w:t>
            </w:r>
          </w:p>
        </w:tc>
      </w:tr>
    </w:tbl>
    <w:p w:rsidR="00EA5DFE" w:rsidRDefault="00EA5DFE" w:rsidP="00EA5DFE">
      <w:pPr>
        <w:pStyle w:val="Standard"/>
      </w:pPr>
    </w:p>
    <w:p w:rsidR="00EA5DFE" w:rsidRDefault="00EA5DFE" w:rsidP="00EA5DFE">
      <w:pPr>
        <w:pStyle w:val="Standard"/>
      </w:pPr>
    </w:p>
    <w:p w:rsidR="00EA5DFE" w:rsidRDefault="00EA5DFE" w:rsidP="00EA5DFE">
      <w:pPr>
        <w:pStyle w:val="Standard"/>
      </w:pPr>
    </w:p>
    <w:p w:rsidR="00EA5DFE" w:rsidRDefault="00EA5DFE" w:rsidP="00EA5DFE">
      <w:pPr>
        <w:pStyle w:val="Standard"/>
      </w:pP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data, pieczątka i podpis dyrektora szkoły</w:t>
      </w: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EA5DFE" w:rsidRDefault="00EA5DFE" w:rsidP="00EA5DFE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EA5DFE" w:rsidRDefault="00EA5DFE" w:rsidP="00EA5DFE">
      <w:pPr>
        <w:pStyle w:val="Standard"/>
        <w:jc w:val="center"/>
        <w:rPr>
          <w:rFonts w:eastAsia="Times New Roman" w:cs="Calibri"/>
          <w:b/>
          <w:sz w:val="28"/>
          <w:szCs w:val="28"/>
        </w:rPr>
      </w:pPr>
      <w:r>
        <w:rPr>
          <w:rFonts w:eastAsia="Times New Roman" w:cs="Calibri"/>
          <w:b/>
          <w:sz w:val="28"/>
          <w:szCs w:val="28"/>
        </w:rPr>
        <w:lastRenderedPageBreak/>
        <w:t>CZĘŚĆ II</w:t>
      </w: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86"/>
        <w:gridCol w:w="5186"/>
        <w:gridCol w:w="5187"/>
      </w:tblGrid>
      <w:tr w:rsidR="00EA5DFE" w:rsidTr="009B2503"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Zakres i sposób dostosowywania programu do indywidualnych potrzeb rozwojowych i edukacyjnych oraz możliwości psychofizycznych ucznia</w:t>
            </w:r>
          </w:p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- metody i formy pracy z uczniem.</w:t>
            </w:r>
          </w:p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</w:p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</w:p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0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widowControl/>
              <w:tabs>
                <w:tab w:val="left" w:pos="230"/>
              </w:tabs>
              <w:rPr>
                <w:color w:val="000000"/>
              </w:rPr>
            </w:pPr>
            <w:r>
              <w:rPr>
                <w:color w:val="000000"/>
              </w:rPr>
              <w:t>Praca z uczniem na podstawie przedmiotowych zasad oceniania znajdujących się w teczce ucznia.</w:t>
            </w:r>
          </w:p>
          <w:p w:rsidR="00EA5DFE" w:rsidRDefault="00EA5DFE" w:rsidP="009B2503">
            <w:pPr>
              <w:pStyle w:val="Standard"/>
              <w:widowControl/>
              <w:tabs>
                <w:tab w:val="left" w:pos="230"/>
              </w:tabs>
              <w:rPr>
                <w:rStyle w:val="FontStyle41"/>
                <w:rFonts w:cs="Arial"/>
                <w:color w:val="000000"/>
              </w:rPr>
            </w:pPr>
            <w:r>
              <w:t xml:space="preserve">1. </w:t>
            </w:r>
            <w:r>
              <w:rPr>
                <w:rStyle w:val="FontStyle41"/>
                <w:rFonts w:cs="Arial"/>
                <w:color w:val="000000"/>
              </w:rPr>
              <w:t>stopień celujący otrzymuje uczeń. który w pełni opanował wiadomości i umiejętności zaplanowane do realizacji przez nauczyciela w danej klasie i potrafi sprawnie zastosować zdobyte wiadomości w praktycznym działaniu;</w:t>
            </w:r>
          </w:p>
          <w:p w:rsidR="00EA5DFE" w:rsidRDefault="00EA5DFE" w:rsidP="009B2503">
            <w:pPr>
              <w:pStyle w:val="Standard"/>
              <w:widowControl/>
              <w:tabs>
                <w:tab w:val="left" w:pos="230"/>
              </w:tabs>
              <w:rPr>
                <w:color w:val="000000"/>
              </w:rPr>
            </w:pPr>
            <w:r>
              <w:rPr>
                <w:rStyle w:val="FontStyle41"/>
                <w:rFonts w:cs="Arial"/>
                <w:color w:val="000000"/>
              </w:rPr>
              <w:t>2. stopień bardzo dobry otrzymuje uczeń, który opanował większość wiadomości i umiejętności zaplanowanych do realizacji przez nauczyciela w danej klasie oraz chętnie wykonuje zadania, wykorzystując w pełni swoje możliwości psychofizyczne;</w:t>
            </w:r>
          </w:p>
          <w:p w:rsidR="00EA5DFE" w:rsidRDefault="00EA5DFE" w:rsidP="009B2503">
            <w:pPr>
              <w:pStyle w:val="Standard"/>
              <w:widowControl/>
              <w:tabs>
                <w:tab w:val="left" w:pos="230"/>
              </w:tabs>
              <w:rPr>
                <w:rStyle w:val="FontStyle41"/>
                <w:rFonts w:cs="Arial"/>
                <w:color w:val="000000"/>
              </w:rPr>
            </w:pPr>
            <w:r>
              <w:t xml:space="preserve">3. </w:t>
            </w:r>
            <w:r>
              <w:rPr>
                <w:rStyle w:val="FontStyle41"/>
                <w:rFonts w:cs="Arial"/>
                <w:color w:val="000000"/>
              </w:rPr>
              <w:t>stopień dobry otrzymuje uczeń który opanował podstawowe wiadomości i umiejętności zaplanowane do realizacji przez nauczyciela w danej klasie oraz potrafi wykonać proste zadania teoretyczne i praktyczne;</w:t>
            </w:r>
          </w:p>
          <w:p w:rsidR="00EA5DFE" w:rsidRDefault="00EA5DFE" w:rsidP="009B2503">
            <w:pPr>
              <w:pStyle w:val="Standard"/>
              <w:widowControl/>
              <w:tabs>
                <w:tab w:val="left" w:pos="230"/>
              </w:tabs>
              <w:rPr>
                <w:rStyle w:val="FontStyle41"/>
                <w:rFonts w:cs="Arial"/>
                <w:color w:val="000000"/>
              </w:rPr>
            </w:pPr>
            <w:r>
              <w:rPr>
                <w:rStyle w:val="FontStyle41"/>
                <w:rFonts w:cs="Arial"/>
                <w:color w:val="000000"/>
              </w:rPr>
              <w:t>4. stopień dostateczny otrzymuje uczeń który nie opanował wszystkich podstawowych wiadomości i umiejętności zaplanowanych przez nauczyciela do realizacji w danej klasie, ale chętnie rozwiązuje z pomocą nauczyciela łatwe zadania teoretyczne i praktyczne;</w:t>
            </w:r>
          </w:p>
          <w:p w:rsidR="00EA5DFE" w:rsidRDefault="00EA5DFE" w:rsidP="009B2503">
            <w:pPr>
              <w:pStyle w:val="Standard"/>
              <w:widowControl/>
              <w:tabs>
                <w:tab w:val="left" w:pos="230"/>
              </w:tabs>
              <w:rPr>
                <w:rStyle w:val="FontStyle41"/>
                <w:rFonts w:cs="Arial"/>
                <w:color w:val="000000"/>
              </w:rPr>
            </w:pPr>
            <w:r>
              <w:rPr>
                <w:rStyle w:val="FontStyle41"/>
                <w:rFonts w:cs="Arial"/>
                <w:color w:val="000000"/>
              </w:rPr>
              <w:t>5. stopień dopuszczający otrzymuje uczeń, który ma duże braki w podstawowych wiadomościach i umiejętnościach zaplanowanych do realizacji przez nauczyciela w danej klasie, ale braki te nie przekraczają uzyskania przez ucznia podstawowej wiedzy w ciągu dalszej nauki;</w:t>
            </w:r>
          </w:p>
          <w:p w:rsidR="00EA5DFE" w:rsidRPr="003468D6" w:rsidRDefault="00EA5DFE" w:rsidP="009B2503">
            <w:pPr>
              <w:pStyle w:val="Standard"/>
              <w:widowControl/>
              <w:tabs>
                <w:tab w:val="left" w:pos="230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Style w:val="FontStyle41"/>
                <w:rFonts w:cs="Arial"/>
                <w:color w:val="000000"/>
              </w:rPr>
              <w:t>6.</w:t>
            </w:r>
            <w:r>
              <w:rPr>
                <w:rStyle w:val="FontStyle41"/>
                <w:rFonts w:cs="Arial"/>
                <w:lang w:eastAsia="en-US"/>
              </w:rPr>
              <w:t>stopień niedostateczny otrzymuje uczeń, który posiadając odpowiednie możliwości psychofizyczne, nie opanował podstawowych wiadomości i umiejętności zaplanowanych do realizacji przez nauczyciela w danej klasie, a braki te uniemożliwiają dalsze zdobywanie wiedzy i umiejętności przez ucznia.</w:t>
            </w:r>
          </w:p>
          <w:p w:rsidR="00EA5DFE" w:rsidRDefault="00EA5DFE" w:rsidP="009B2503">
            <w:pPr>
              <w:pStyle w:val="Akapitzlist"/>
              <w:spacing w:after="0" w:line="240" w:lineRule="auto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Uczeń realizuje </w:t>
            </w:r>
            <w:r>
              <w:rPr>
                <w:rFonts w:eastAsia="Calibri"/>
                <w:color w:val="000000"/>
                <w:sz w:val="22"/>
                <w:szCs w:val="22"/>
                <w:u w:val="single"/>
              </w:rPr>
              <w:t>podstawę programową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kształcenia ogólnego w szkołach podstawowych.</w:t>
            </w:r>
          </w:p>
          <w:p w:rsidR="00EA5DFE" w:rsidRPr="00E064F6" w:rsidRDefault="00EA5DFE" w:rsidP="009B2503">
            <w:pPr>
              <w:pStyle w:val="Standard"/>
              <w:widowControl/>
              <w:tabs>
                <w:tab w:val="left" w:pos="715"/>
              </w:tabs>
            </w:pPr>
            <w:r>
              <w:rPr>
                <w:rStyle w:val="FontStyle41"/>
                <w:rFonts w:cs="Calibri"/>
                <w:lang w:eastAsia="en-US"/>
              </w:rPr>
              <w:t>Rozporządzenie MEN z dnia 14 lutego 2017r.</w:t>
            </w:r>
          </w:p>
          <w:p w:rsidR="00EA5DFE" w:rsidRPr="00980742" w:rsidRDefault="00EA5DFE" w:rsidP="009B2503">
            <w:pPr>
              <w:pStyle w:val="Standard"/>
              <w:rPr>
                <w:color w:val="4F81BD" w:themeColor="accent1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Praca na podstawie indywidualnych programów terapeutycznych: </w:t>
            </w:r>
            <w:r w:rsidRPr="00980742">
              <w:rPr>
                <w:rFonts w:eastAsia="Calibri" w:cs="Calibri"/>
                <w:b/>
                <w:bCs/>
                <w:color w:val="FF0000"/>
                <w:sz w:val="22"/>
                <w:szCs w:val="22"/>
                <w:lang w:eastAsia="en-US"/>
              </w:rPr>
              <w:t>(tu wpisać terapie)</w:t>
            </w:r>
          </w:p>
          <w:p w:rsidR="00EA5DFE" w:rsidRDefault="00EA5DFE" w:rsidP="009B2503">
            <w:pPr>
              <w:pStyle w:val="Standard"/>
              <w:numPr>
                <w:ilvl w:val="0"/>
                <w:numId w:val="4"/>
              </w:numPr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</w:pP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 w:rsidRPr="00BC47A2"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Sposoby dostosowywania warunków edukacyjnych poprzez odpowiednie metody i formy pracy z uczniem:</w:t>
            </w:r>
          </w:p>
          <w:p w:rsidR="00EA5DFE" w:rsidRPr="00D80D80" w:rsidRDefault="00EA5DFE" w:rsidP="00B60C31">
            <w:pPr>
              <w:pStyle w:val="Default"/>
              <w:spacing w:after="34"/>
              <w:rPr>
                <w:color w:val="454545"/>
                <w:sz w:val="22"/>
                <w:szCs w:val="22"/>
              </w:rPr>
            </w:pPr>
          </w:p>
        </w:tc>
      </w:tr>
      <w:tr w:rsidR="00EA5DFE" w:rsidTr="009B2503"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Zintegrowane działania nauczycieli i specjalistów.</w:t>
            </w:r>
          </w:p>
        </w:tc>
        <w:tc>
          <w:tcPr>
            <w:tcW w:w="10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 w:rsidRPr="00BC47A2"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Kierunek oddziaływań:</w:t>
            </w:r>
          </w:p>
          <w:p w:rsidR="00EA5DFE" w:rsidRPr="004E03F1" w:rsidRDefault="00EA5DFE" w:rsidP="00B60C31">
            <w:pPr>
              <w:pStyle w:val="Standard"/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5DFE" w:rsidTr="009B2503">
        <w:tc>
          <w:tcPr>
            <w:tcW w:w="41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Formy i okres udzielania pomocy psychologiczno – pedagogicznej oraz wymiar godzin.</w:t>
            </w:r>
          </w:p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Zajęcia związane z wyborem kierunku kształcenia i zawodu.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3012C7" w:rsidRDefault="00EA5DFE" w:rsidP="009B2503">
            <w:pPr>
              <w:pStyle w:val="Standard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3012C7">
              <w:rPr>
                <w:rFonts w:eastAsia="Calibri" w:cs="Calibri"/>
                <w:color w:val="000000"/>
                <w:sz w:val="20"/>
                <w:szCs w:val="20"/>
                <w:lang w:eastAsia="en-US"/>
              </w:rPr>
              <w:t>Zgodnie z Wewnątrzszkolnym Systemem Doradztwa Zawodowego.</w:t>
            </w: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Porady i konsultacje.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862854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62854">
              <w:rPr>
                <w:rFonts w:eastAsia="Calibri" w:cs="Calibri"/>
                <w:sz w:val="22"/>
                <w:szCs w:val="22"/>
                <w:lang w:eastAsia="en-US"/>
              </w:rPr>
              <w:t>W razie potrzeb podczas bieżącej pracy edukacyjno – wychowawczo-opiekuńczej.</w:t>
            </w: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Warsztaty.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Koła zainteresowań.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9D5F77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9D5F77">
              <w:rPr>
                <w:rFonts w:eastAsia="Calibri" w:cs="Calibri"/>
                <w:sz w:val="22"/>
                <w:szCs w:val="22"/>
                <w:lang w:eastAsia="en-US"/>
              </w:rPr>
              <w:t>---------------------------------------------------</w:t>
            </w: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Zajęcia rozwijające zainteresowania.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B50875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Zajęcia z psychologiem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E54A92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Zajęcia z pedagogiem</w:t>
            </w: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E54A92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Zajęcia edukacyjne, wychowawcze, opiekuńcze.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862854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62854">
              <w:rPr>
                <w:rFonts w:eastAsia="Calibri" w:cs="Calibri"/>
                <w:sz w:val="22"/>
                <w:szCs w:val="22"/>
                <w:lang w:eastAsia="en-US"/>
              </w:rPr>
              <w:t>Podczas wszystkich obowiązkowych zajęć edukacyjnych.</w:t>
            </w: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Zajęcia dydaktyczno- wyrównawcze</w:t>
            </w: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Nie dotyczy</w:t>
            </w: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Zajęcia korekcyjno- kompensacyjne</w:t>
            </w: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Nie dotyczy</w:t>
            </w: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Zajęcia logopedyczne</w:t>
            </w: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Nie dotyczy</w:t>
            </w:r>
          </w:p>
        </w:tc>
      </w:tr>
      <w:tr w:rsidR="00EA5DFE" w:rsidTr="009B2503"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Działania wspierające rodziców oraz ucznia.</w:t>
            </w:r>
          </w:p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Zakres współdziałania z instytucjami.</w:t>
            </w:r>
          </w:p>
        </w:tc>
        <w:tc>
          <w:tcPr>
            <w:tcW w:w="10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1C6F8B" w:rsidRDefault="00EA5DFE" w:rsidP="009B2503">
            <w:pPr>
              <w:ind w:left="360"/>
              <w:rPr>
                <w:b/>
                <w:bCs/>
              </w:rPr>
            </w:pPr>
            <w:r w:rsidRPr="001C6F8B">
              <w:rPr>
                <w:b/>
                <w:bCs/>
                <w:sz w:val="22"/>
                <w:szCs w:val="22"/>
              </w:rPr>
              <w:t>Działania wspierające ucznia:</w:t>
            </w:r>
          </w:p>
          <w:p w:rsidR="00EA5DFE" w:rsidRPr="000404B8" w:rsidRDefault="00EA5DFE" w:rsidP="009B2503">
            <w:pPr>
              <w:ind w:left="360"/>
              <w:rPr>
                <w:bCs/>
              </w:rPr>
            </w:pPr>
            <w:r>
              <w:rPr>
                <w:bCs/>
                <w:sz w:val="22"/>
                <w:szCs w:val="22"/>
              </w:rPr>
              <w:t>.</w:t>
            </w:r>
          </w:p>
          <w:p w:rsidR="00EA5DFE" w:rsidRPr="001C6F8B" w:rsidRDefault="00EA5DFE" w:rsidP="009B2503">
            <w:pPr>
              <w:ind w:left="360"/>
              <w:rPr>
                <w:b/>
                <w:bCs/>
              </w:rPr>
            </w:pPr>
            <w:r w:rsidRPr="001C6F8B">
              <w:rPr>
                <w:b/>
                <w:bCs/>
                <w:sz w:val="22"/>
                <w:szCs w:val="22"/>
              </w:rPr>
              <w:t>Działania wspierające rodziców:</w:t>
            </w:r>
          </w:p>
          <w:p w:rsidR="00EA5DFE" w:rsidRDefault="00EA5DFE" w:rsidP="009B2503">
            <w:pPr>
              <w:ind w:left="360"/>
              <w:rPr>
                <w:i/>
                <w:iCs/>
                <w:sz w:val="22"/>
                <w:szCs w:val="22"/>
              </w:rPr>
            </w:pPr>
            <w:r w:rsidRPr="001C6F8B">
              <w:rPr>
                <w:i/>
                <w:iCs/>
                <w:sz w:val="22"/>
                <w:szCs w:val="22"/>
              </w:rPr>
              <w:t>W zakresie rozwiązywania problemów wychowawczych:</w:t>
            </w:r>
          </w:p>
          <w:p w:rsidR="00B60C31" w:rsidRPr="001C6F8B" w:rsidRDefault="00B60C31" w:rsidP="009B2503">
            <w:pPr>
              <w:ind w:left="360"/>
              <w:rPr>
                <w:i/>
                <w:iCs/>
              </w:rPr>
            </w:pPr>
          </w:p>
          <w:p w:rsidR="00EA5DFE" w:rsidRPr="001C6F8B" w:rsidRDefault="00EA5DFE" w:rsidP="009B2503">
            <w:pPr>
              <w:ind w:left="360"/>
              <w:rPr>
                <w:i/>
                <w:iCs/>
              </w:rPr>
            </w:pPr>
            <w:r w:rsidRPr="001C6F8B">
              <w:rPr>
                <w:i/>
                <w:iCs/>
                <w:sz w:val="22"/>
                <w:szCs w:val="22"/>
              </w:rPr>
              <w:t>W zakresie rozwiązywania problemów dydaktycznych:</w:t>
            </w:r>
          </w:p>
          <w:p w:rsidR="00B60C31" w:rsidRDefault="00B60C31" w:rsidP="009B2503">
            <w:pPr>
              <w:pStyle w:val="Standard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:rsidR="00EA5DFE" w:rsidRPr="001C6F8B" w:rsidRDefault="00EA5DFE" w:rsidP="009B2503">
            <w:pPr>
              <w:pStyle w:val="Standard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1C6F8B">
              <w:rPr>
                <w:rFonts w:eastAsia="Calibri" w:cs="Times New Roman"/>
                <w:b/>
                <w:sz w:val="22"/>
                <w:szCs w:val="22"/>
                <w:lang w:eastAsia="en-US"/>
              </w:rPr>
              <w:t>Współpraca z asystentem romskim:</w:t>
            </w:r>
          </w:p>
          <w:p w:rsidR="00EA5DFE" w:rsidRPr="001C6F8B" w:rsidRDefault="00EA5DFE" w:rsidP="009B2503">
            <w:pPr>
              <w:pStyle w:val="Standard"/>
              <w:numPr>
                <w:ilvl w:val="0"/>
                <w:numId w:val="3"/>
              </w:num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1C6F8B">
              <w:rPr>
                <w:rFonts w:eastAsia="Calibri" w:cs="Times New Roman"/>
                <w:sz w:val="22"/>
                <w:szCs w:val="22"/>
                <w:lang w:eastAsia="en-US"/>
              </w:rPr>
              <w:t>Nie dotyczy</w:t>
            </w:r>
          </w:p>
          <w:p w:rsidR="00EA5DFE" w:rsidRPr="001C6F8B" w:rsidRDefault="00EA5DFE" w:rsidP="009B2503">
            <w:pPr>
              <w:pStyle w:val="Standard"/>
              <w:rPr>
                <w:sz w:val="22"/>
                <w:szCs w:val="22"/>
                <w:lang w:eastAsia="en-US"/>
              </w:rPr>
            </w:pPr>
            <w:r w:rsidRPr="001C6F8B">
              <w:rPr>
                <w:rFonts w:eastAsia="Calibri" w:cs="Times New Roman"/>
                <w:b/>
                <w:sz w:val="22"/>
                <w:szCs w:val="22"/>
                <w:lang w:eastAsia="en-US"/>
              </w:rPr>
              <w:t>Współpraca z innymi instytucjami</w:t>
            </w:r>
            <w:r w:rsidRPr="001C6F8B">
              <w:rPr>
                <w:rFonts w:eastAsia="Calibri" w:cs="Times New Roman"/>
                <w:sz w:val="22"/>
                <w:szCs w:val="22"/>
                <w:lang w:eastAsia="en-US"/>
              </w:rPr>
              <w:t>:</w:t>
            </w:r>
          </w:p>
          <w:p w:rsidR="00EA5DFE" w:rsidRDefault="00EA5DFE" w:rsidP="009B2503">
            <w:pPr>
              <w:pStyle w:val="Standard"/>
              <w:ind w:left="72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EA5DFE" w:rsidTr="009B2503">
        <w:tc>
          <w:tcPr>
            <w:tcW w:w="418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Zajęcia rewalidacyjne.</w:t>
            </w:r>
          </w:p>
          <w:p w:rsidR="00EA5DFE" w:rsidRPr="00B60C31" w:rsidRDefault="00B60C31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color w:val="FF0000"/>
                <w:lang w:eastAsia="en-US"/>
              </w:rPr>
            </w:pPr>
            <w:r w:rsidRPr="00B60C31">
              <w:rPr>
                <w:rFonts w:eastAsia="Calibri" w:cs="Times New Roman"/>
                <w:b/>
                <w:bCs/>
                <w:i/>
                <w:iCs/>
                <w:color w:val="FF0000"/>
                <w:lang w:eastAsia="en-US"/>
              </w:rPr>
              <w:t>Tu wpisać dzień</w:t>
            </w:r>
            <w:r>
              <w:rPr>
                <w:rFonts w:eastAsia="Calibri" w:cs="Times New Roman"/>
                <w:b/>
                <w:bCs/>
                <w:i/>
                <w:iCs/>
                <w:color w:val="FF0000"/>
                <w:lang w:eastAsia="en-US"/>
              </w:rPr>
              <w:t xml:space="preserve"> oraz w jakim zakresie </w:t>
            </w:r>
            <w:r w:rsidRPr="00B60C31">
              <w:rPr>
                <w:rFonts w:eastAsia="Calibri" w:cs="Times New Roman"/>
                <w:b/>
                <w:bCs/>
                <w:i/>
                <w:iCs/>
                <w:color w:val="FF0000"/>
                <w:lang w:eastAsia="en-US"/>
              </w:rPr>
              <w:t xml:space="preserve"> – godziny, brakujące minuty</w:t>
            </w:r>
          </w:p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2112FC" w:rsidRDefault="00EA5DFE" w:rsidP="009B2503">
            <w:pPr>
              <w:pStyle w:val="Akapitzlist"/>
              <w:spacing w:after="0" w:line="240" w:lineRule="auto"/>
              <w:ind w:left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Nauka orientacji przestrzennej i poruszania się oraz nauka systemu Braille'a lub innych alternatywnych metod komunikacji – </w:t>
            </w:r>
            <w:r>
              <w:rPr>
                <w:color w:val="000000"/>
                <w:sz w:val="22"/>
                <w:szCs w:val="22"/>
              </w:rPr>
              <w:t>w przypadku ucznia niewidomego.</w:t>
            </w: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B30482" w:rsidRDefault="00EA5DFE" w:rsidP="009B2503">
            <w:pPr>
              <w:pStyle w:val="Akapitzlist"/>
              <w:spacing w:after="0" w:line="240" w:lineRule="auto"/>
              <w:ind w:left="0"/>
              <w:rPr>
                <w:sz w:val="22"/>
                <w:szCs w:val="22"/>
              </w:rPr>
            </w:pPr>
            <w:r w:rsidRPr="00B30482">
              <w:rPr>
                <w:sz w:val="22"/>
                <w:szCs w:val="22"/>
              </w:rPr>
              <w:t>-  nie dotyczy</w:t>
            </w: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2112FC" w:rsidRDefault="00EA5DFE" w:rsidP="009B2503">
            <w:pPr>
              <w:pStyle w:val="Akapitzlist"/>
              <w:spacing w:after="0" w:line="240" w:lineRule="auto"/>
              <w:ind w:left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Nauka języka migowego lub innych sposobów komunikowania się, w szczególności wspomagających i alternatywnych metod komunikacji (AAC) – </w:t>
            </w:r>
            <w:r>
              <w:rPr>
                <w:color w:val="000000"/>
                <w:sz w:val="22"/>
                <w:szCs w:val="22"/>
              </w:rPr>
              <w:t>w przypadku ucznia niepełnosprawnego z zaburzeniami mowy lub jej brakiem.</w:t>
            </w: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B30482" w:rsidRDefault="00EA5DFE" w:rsidP="009B2503">
            <w:pPr>
              <w:pStyle w:val="Akapitzlist"/>
              <w:spacing w:after="0" w:line="240" w:lineRule="auto"/>
              <w:ind w:left="0"/>
              <w:rPr>
                <w:sz w:val="22"/>
                <w:szCs w:val="22"/>
              </w:rPr>
            </w:pPr>
            <w:r w:rsidRPr="00B30482">
              <w:rPr>
                <w:sz w:val="22"/>
                <w:szCs w:val="22"/>
              </w:rPr>
              <w:t>-  nie dotyczy</w:t>
            </w: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Akapitzlist"/>
              <w:spacing w:after="0" w:line="240" w:lineRule="auto"/>
              <w:ind w:left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Zajęcia rozwijające umiejętności społeczne, w tym umiejętności komunikacyjne – </w:t>
            </w:r>
            <w:r>
              <w:rPr>
                <w:color w:val="000000"/>
                <w:sz w:val="22"/>
                <w:szCs w:val="22"/>
              </w:rPr>
              <w:t>w przypadku ucznia z autyzmem.</w:t>
            </w:r>
          </w:p>
          <w:p w:rsidR="00EA5DFE" w:rsidRDefault="00EA5DFE" w:rsidP="009B2503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Akapitzlist"/>
              <w:spacing w:after="0" w:line="240" w:lineRule="auto"/>
              <w:ind w:left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Podczas bieżącej pracy z uczniem - podczas rozmów, wycieczek, spotkaniach w miejscach publicznych poza szkołą.</w:t>
            </w: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Zajęcia rozwijające umiejętności edukacyjne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Akapitzlist"/>
              <w:spacing w:after="0" w:line="240" w:lineRule="auto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1037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  <w:t>Zajęcia specjalistyczne: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B50875" w:rsidRDefault="00EA5DFE" w:rsidP="009B2503">
            <w:pPr>
              <w:pStyle w:val="Standard"/>
              <w:numPr>
                <w:ilvl w:val="0"/>
                <w:numId w:val="1"/>
              </w:numPr>
              <w:rPr>
                <w:rFonts w:eastAsia="Calibri" w:cs="Calibri"/>
                <w:sz w:val="22"/>
                <w:szCs w:val="22"/>
                <w:lang w:eastAsia="en-US"/>
              </w:rPr>
            </w:pPr>
            <w:r w:rsidRPr="00B50875">
              <w:rPr>
                <w:rFonts w:eastAsia="Calibri" w:cs="Calibri"/>
                <w:sz w:val="22"/>
                <w:szCs w:val="22"/>
                <w:lang w:eastAsia="en-US"/>
              </w:rPr>
              <w:t>zajęcia usprawniające ruchowo</w:t>
            </w:r>
          </w:p>
          <w:p w:rsidR="00EA5DFE" w:rsidRPr="00B50875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EA5DFE" w:rsidRPr="00B50875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247310" w:rsidRDefault="00EA5DFE" w:rsidP="009B2503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numPr>
                <w:ilvl w:val="0"/>
                <w:numId w:val="1"/>
              </w:numPr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  <w:t>zajęcia rozwijające funkcje poznawcze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B60C31" w:rsidRDefault="00B60C31" w:rsidP="009B2503">
            <w:pPr>
              <w:pStyle w:val="Textbody"/>
              <w:spacing w:after="0" w:line="288" w:lineRule="auto"/>
              <w:rPr>
                <w:color w:val="FF0000"/>
                <w:sz w:val="20"/>
                <w:szCs w:val="20"/>
              </w:rPr>
            </w:pPr>
            <w:r w:rsidRPr="00B60C31">
              <w:rPr>
                <w:color w:val="FF0000"/>
                <w:sz w:val="20"/>
                <w:szCs w:val="20"/>
              </w:rPr>
              <w:t xml:space="preserve">Np. </w:t>
            </w:r>
            <w:r w:rsidR="00EA5DFE" w:rsidRPr="00B60C31">
              <w:rPr>
                <w:color w:val="FF0000"/>
                <w:sz w:val="20"/>
                <w:szCs w:val="20"/>
              </w:rPr>
              <w:t>w zakresie rozwijania umiejętności społecznych oraz stymulacji funkcjonowania poznawczego.</w:t>
            </w:r>
          </w:p>
          <w:p w:rsidR="00EA5DFE" w:rsidRPr="00B60C31" w:rsidRDefault="00EA5DFE" w:rsidP="009B2503">
            <w:pPr>
              <w:pStyle w:val="TableContents"/>
              <w:rPr>
                <w:color w:val="FF0000"/>
                <w:sz w:val="20"/>
                <w:szCs w:val="20"/>
              </w:rPr>
            </w:pPr>
            <w:r w:rsidRPr="00B60C31">
              <w:rPr>
                <w:color w:val="FF0000"/>
                <w:sz w:val="20"/>
                <w:szCs w:val="20"/>
              </w:rPr>
              <w:t xml:space="preserve">Środa- 14.00-15.00 </w:t>
            </w:r>
            <w:proofErr w:type="spellStart"/>
            <w:r w:rsidRPr="00B60C31">
              <w:rPr>
                <w:color w:val="FF0000"/>
                <w:sz w:val="20"/>
                <w:szCs w:val="20"/>
              </w:rPr>
              <w:t>r.szk</w:t>
            </w:r>
            <w:proofErr w:type="spellEnd"/>
            <w:r w:rsidRPr="00B60C31">
              <w:rPr>
                <w:color w:val="FF0000"/>
                <w:sz w:val="20"/>
                <w:szCs w:val="20"/>
              </w:rPr>
              <w:t>. 24/25</w:t>
            </w:r>
          </w:p>
          <w:p w:rsidR="00EA5DFE" w:rsidRPr="000F3318" w:rsidRDefault="00EA5DFE" w:rsidP="009B2503">
            <w:pPr>
              <w:pStyle w:val="Akapitzlist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numPr>
                <w:ilvl w:val="0"/>
                <w:numId w:val="1"/>
              </w:numPr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  <w:t>zajęcia usprawniające umiejętności emocjonalno – społeczne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0F3318" w:rsidRDefault="00EA5DFE" w:rsidP="009B2503">
            <w:pPr>
              <w:pStyle w:val="Akapitzlist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numPr>
                <w:ilvl w:val="0"/>
                <w:numId w:val="1"/>
              </w:numPr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  <w:t>zajęcia rozwijające komunikowanie - logopedia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0F3318" w:rsidRDefault="00EA5DFE" w:rsidP="009B2503">
            <w:pPr>
              <w:pStyle w:val="Akapitzlist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EA5DFE" w:rsidTr="009B2503">
        <w:tc>
          <w:tcPr>
            <w:tcW w:w="41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/>
        </w:tc>
        <w:tc>
          <w:tcPr>
            <w:tcW w:w="51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E064F6" w:rsidRDefault="00EA5DFE" w:rsidP="009B2503">
            <w:pPr>
              <w:pStyle w:val="Standard"/>
              <w:numPr>
                <w:ilvl w:val="0"/>
                <w:numId w:val="1"/>
              </w:numPr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  <w:t>inne o charakterze terapeutycznym</w:t>
            </w:r>
          </w:p>
        </w:tc>
        <w:tc>
          <w:tcPr>
            <w:tcW w:w="5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0F3318" w:rsidRDefault="00EA5DFE" w:rsidP="009B2503">
            <w:pPr>
              <w:pStyle w:val="Akapitzlist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EA5DFE" w:rsidTr="009B2503"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Zakres współpracy nauczycieli i specjalistów z rodzicami.</w:t>
            </w:r>
          </w:p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0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rPr>
                <w:b/>
                <w:bCs/>
                <w:sz w:val="28"/>
              </w:rPr>
            </w:pPr>
          </w:p>
        </w:tc>
      </w:tr>
      <w:tr w:rsidR="00EA5DFE" w:rsidTr="009B2503"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</w:pPr>
            <w:r>
              <w:rPr>
                <w:rFonts w:eastAsia="Calibri" w:cs="Calibri"/>
                <w:b/>
                <w:bCs/>
                <w:i/>
                <w:iCs/>
                <w:lang w:eastAsia="en-US"/>
              </w:rPr>
              <w:t xml:space="preserve">Rodzaj i sposób </w:t>
            </w:r>
            <w:r w:rsidRPr="00C06161">
              <w:rPr>
                <w:rFonts w:eastAsia="Calibri" w:cs="Calibri"/>
                <w:b/>
                <w:bCs/>
                <w:i/>
                <w:iCs/>
                <w:lang w:eastAsia="en-US"/>
              </w:rPr>
              <w:t>dostosowywania warunków organizacji kształcenia</w:t>
            </w:r>
            <w:r>
              <w:rPr>
                <w:rFonts w:eastAsia="Calibri" w:cs="Calibri"/>
                <w:b/>
                <w:bCs/>
                <w:i/>
                <w:iCs/>
                <w:lang w:eastAsia="en-US"/>
              </w:rPr>
              <w:t xml:space="preserve"> do rodzaju niepełnosprawności, w tym w zakresie wykorzystywania technologii wspomagających.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0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34626C" w:rsidRDefault="00EA5DFE" w:rsidP="009B2503">
            <w:pPr>
              <w:pStyle w:val="CM23"/>
              <w:spacing w:after="312" w:line="320" w:lineRule="atLeast"/>
              <w:jc w:val="both"/>
              <w:rPr>
                <w:sz w:val="22"/>
                <w:szCs w:val="22"/>
              </w:rPr>
            </w:pPr>
          </w:p>
        </w:tc>
      </w:tr>
      <w:tr w:rsidR="00EA5DFE" w:rsidTr="009B2503">
        <w:trPr>
          <w:trHeight w:val="861"/>
        </w:trPr>
        <w:tc>
          <w:tcPr>
            <w:tcW w:w="41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D54685" w:rsidRDefault="00EA5DFE" w:rsidP="009B2503">
            <w:pPr>
              <w:pStyle w:val="Standard"/>
              <w:rPr>
                <w:rFonts w:eastAsia="Calibri" w:cs="Calibri"/>
                <w:b/>
                <w:bCs/>
                <w:i/>
                <w:iCs/>
                <w:lang w:eastAsia="en-US"/>
              </w:rPr>
            </w:pPr>
            <w:r w:rsidRPr="00D54685">
              <w:rPr>
                <w:rFonts w:eastAsia="Calibri" w:cs="Calibri"/>
                <w:b/>
                <w:bCs/>
                <w:i/>
                <w:iCs/>
                <w:lang w:eastAsia="en-US"/>
              </w:rPr>
              <w:t>Główny cel pracy terapeutyczno – edukacyjnej z uczniem.</w:t>
            </w:r>
          </w:p>
          <w:p w:rsidR="00EA5DFE" w:rsidRDefault="00EA5DFE" w:rsidP="009B2503">
            <w:pPr>
              <w:pStyle w:val="Standard"/>
              <w:rPr>
                <w:rFonts w:eastAsia="Calibri" w:cs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037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E064F6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EA5DFE" w:rsidTr="009B2503"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iCs/>
                <w:lang w:eastAsia="en-US"/>
              </w:rPr>
              <w:t>Zajęcia edukacyjne realizowane indywidualnie z uczniem.</w:t>
            </w:r>
          </w:p>
        </w:tc>
        <w:tc>
          <w:tcPr>
            <w:tcW w:w="10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E064F6" w:rsidRDefault="00EA5DFE" w:rsidP="009B2503">
            <w:pPr>
              <w:pStyle w:val="Standard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EA5DFE" w:rsidTr="009B2503">
        <w:tc>
          <w:tcPr>
            <w:tcW w:w="41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Pr="002478EA" w:rsidRDefault="00EA5DFE" w:rsidP="009B2503">
            <w:pPr>
              <w:pStyle w:val="Standard"/>
              <w:rPr>
                <w:rFonts w:eastAsia="Calibri" w:cs="Times New Roman"/>
                <w:b/>
                <w:bCs/>
                <w:i/>
                <w:iCs/>
                <w:lang w:eastAsia="en-US"/>
              </w:rPr>
            </w:pPr>
            <w:r w:rsidRPr="002478EA">
              <w:rPr>
                <w:rFonts w:eastAsia="Calibri" w:cs="Times New Roman"/>
                <w:b/>
                <w:bCs/>
                <w:i/>
                <w:iCs/>
                <w:lang w:eastAsia="en-US"/>
              </w:rPr>
              <w:t>Data i podpis koordynatora Zespołu</w:t>
            </w:r>
          </w:p>
          <w:p w:rsidR="00EA5DFE" w:rsidRDefault="00EA5DFE" w:rsidP="009B2503">
            <w:pPr>
              <w:pStyle w:val="Standard"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37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FE" w:rsidRDefault="00EA5DFE" w:rsidP="009B2503">
            <w:pPr>
              <w:pStyle w:val="Standard"/>
              <w:rPr>
                <w:rFonts w:eastAsia="Calibri" w:cs="Calibri"/>
                <w:lang w:eastAsia="en-US"/>
              </w:rPr>
            </w:pPr>
          </w:p>
        </w:tc>
      </w:tr>
    </w:tbl>
    <w:p w:rsidR="00EA5DFE" w:rsidRDefault="00EA5DFE" w:rsidP="00EA5DFE"/>
    <w:p w:rsidR="00EA5DFE" w:rsidRDefault="00EA5DFE" w:rsidP="00EA5DFE"/>
    <w:p w:rsidR="00A97F3C" w:rsidRDefault="00A97F3C"/>
    <w:sectPr w:rsidR="00A97F3C" w:rsidSect="00FF6E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72861"/>
    <w:multiLevelType w:val="multilevel"/>
    <w:tmpl w:val="BCA6DE44"/>
    <w:lvl w:ilvl="0">
      <w:numFmt w:val="bullet"/>
      <w:lvlText w:val="‒"/>
      <w:lvlJc w:val="left"/>
      <w:rPr>
        <w:rFonts w:ascii="Segoe UI" w:eastAsia="OpenSymbol" w:hAnsi="Segoe UI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29851C64"/>
    <w:multiLevelType w:val="multilevel"/>
    <w:tmpl w:val="BB9A725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30903861"/>
    <w:multiLevelType w:val="hybridMultilevel"/>
    <w:tmpl w:val="FEB88C40"/>
    <w:lvl w:ilvl="0" w:tplc="1256B69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40E8B"/>
    <w:multiLevelType w:val="multilevel"/>
    <w:tmpl w:val="18283A6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5DFE"/>
    <w:rsid w:val="00A97F3C"/>
    <w:rsid w:val="00B60C31"/>
    <w:rsid w:val="00EA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A5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5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EA5DFE"/>
    <w:pPr>
      <w:spacing w:after="160" w:line="256" w:lineRule="auto"/>
      <w:ind w:left="720"/>
    </w:pPr>
    <w:rPr>
      <w:rFonts w:cs="Calibri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EA5DFE"/>
    <w:pPr>
      <w:widowControl/>
      <w:suppressAutoHyphens w:val="0"/>
      <w:autoSpaceDN/>
      <w:ind w:left="36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5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A5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rsid w:val="00EA5DFE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Standard"/>
    <w:rsid w:val="00EA5DFE"/>
    <w:pPr>
      <w:suppressLineNumbers/>
    </w:pPr>
    <w:rPr>
      <w:rFonts w:cs="Lucida Sans"/>
    </w:rPr>
  </w:style>
  <w:style w:type="paragraph" w:customStyle="1" w:styleId="Textbody">
    <w:name w:val="Text body"/>
    <w:basedOn w:val="Standard"/>
    <w:rsid w:val="00EA5DFE"/>
    <w:pPr>
      <w:spacing w:after="120"/>
    </w:pPr>
    <w:rPr>
      <w:rFonts w:cs="Lucida Sans"/>
    </w:rPr>
  </w:style>
  <w:style w:type="paragraph" w:customStyle="1" w:styleId="CM2">
    <w:name w:val="CM2"/>
    <w:basedOn w:val="Default"/>
    <w:next w:val="Default"/>
    <w:uiPriority w:val="99"/>
    <w:rsid w:val="00EA5DFE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EA5DFE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800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Kozera</dc:creator>
  <cp:lastModifiedBy>Aneta Kozera</cp:lastModifiedBy>
  <cp:revision>2</cp:revision>
  <dcterms:created xsi:type="dcterms:W3CDTF">2025-09-01T10:48:00Z</dcterms:created>
  <dcterms:modified xsi:type="dcterms:W3CDTF">2025-09-01T10:53:00Z</dcterms:modified>
</cp:coreProperties>
</file>