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30" w:rsidRDefault="002E1A30" w:rsidP="002E1A30">
      <w:pPr>
        <w:rPr>
          <w:rFonts w:ascii="Century" w:hAnsi="Century"/>
          <w:b/>
          <w:color w:val="FF0000"/>
          <w:sz w:val="40"/>
          <w:szCs w:val="40"/>
        </w:rPr>
      </w:pPr>
      <w:r w:rsidRPr="002E1A30">
        <w:rPr>
          <w:rFonts w:ascii="Century" w:hAnsi="Century"/>
          <w:b/>
          <w:color w:val="FF0000"/>
          <w:sz w:val="40"/>
          <w:szCs w:val="40"/>
        </w:rPr>
        <w:drawing>
          <wp:inline distT="0" distB="0" distL="0" distR="0">
            <wp:extent cx="1948069" cy="600075"/>
            <wp:effectExtent l="19050" t="0" r="0" b="0"/>
            <wp:docPr id="1" name="Obraz 1" descr="Znalezione obrazy dla zapytania logo narodowego programu rozwoju czytelnic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narodowego programu rozwoju czytelnict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26" cy="59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" w:hAnsi="Century"/>
          <w:b/>
          <w:color w:val="FF0000"/>
          <w:sz w:val="40"/>
          <w:szCs w:val="40"/>
        </w:rPr>
        <w:t xml:space="preserve">  </w:t>
      </w:r>
    </w:p>
    <w:p w:rsidR="002C2ECB" w:rsidRPr="002C2ECB" w:rsidRDefault="002C2ECB" w:rsidP="002E1A30">
      <w:pPr>
        <w:jc w:val="center"/>
        <w:rPr>
          <w:rFonts w:ascii="Century" w:hAnsi="Century"/>
          <w:b/>
          <w:color w:val="FF0000"/>
          <w:sz w:val="40"/>
          <w:szCs w:val="40"/>
        </w:rPr>
      </w:pPr>
      <w:r w:rsidRPr="002C2ECB">
        <w:rPr>
          <w:rFonts w:ascii="Century" w:hAnsi="Century"/>
          <w:b/>
          <w:color w:val="FF0000"/>
          <w:sz w:val="40"/>
          <w:szCs w:val="40"/>
        </w:rPr>
        <w:t>Nasza szkoła</w:t>
      </w:r>
    </w:p>
    <w:p w:rsidR="002C7F4E" w:rsidRPr="002C2ECB" w:rsidRDefault="002C2ECB" w:rsidP="004308E7">
      <w:pPr>
        <w:jc w:val="center"/>
        <w:rPr>
          <w:rFonts w:ascii="Century" w:hAnsi="Century"/>
          <w:b/>
          <w:color w:val="FF0000"/>
          <w:sz w:val="40"/>
          <w:szCs w:val="40"/>
        </w:rPr>
      </w:pPr>
      <w:r w:rsidRPr="002C2ECB">
        <w:rPr>
          <w:rFonts w:ascii="Century" w:hAnsi="Century"/>
          <w:b/>
          <w:color w:val="FF0000"/>
          <w:sz w:val="40"/>
          <w:szCs w:val="40"/>
        </w:rPr>
        <w:t xml:space="preserve">w </w:t>
      </w:r>
      <w:r w:rsidRPr="002C2ECB">
        <w:rPr>
          <w:rFonts w:ascii="Century" w:hAnsi="Century"/>
          <w:b/>
          <w:i/>
          <w:color w:val="FF0000"/>
          <w:sz w:val="40"/>
          <w:szCs w:val="40"/>
        </w:rPr>
        <w:t>Narodowym Programie Rozwoju Czytelnictwa</w:t>
      </w:r>
    </w:p>
    <w:p w:rsidR="005F4C92" w:rsidRDefault="005F4C92" w:rsidP="005F4C92">
      <w:pPr>
        <w:spacing w:after="0"/>
        <w:jc w:val="center"/>
        <w:rPr>
          <w:rFonts w:ascii="Arial Black" w:hAnsi="Arial Black"/>
          <w:sz w:val="24"/>
        </w:rPr>
      </w:pPr>
    </w:p>
    <w:p w:rsidR="005F4C92" w:rsidRDefault="005F4C92" w:rsidP="005F4C92">
      <w:pPr>
        <w:spacing w:after="0"/>
        <w:jc w:val="center"/>
        <w:rPr>
          <w:rFonts w:ascii="Arial Black" w:hAnsi="Arial Black"/>
          <w:sz w:val="24"/>
        </w:rPr>
      </w:pPr>
      <w:r w:rsidRPr="005F4C92">
        <w:rPr>
          <w:rFonts w:ascii="Arial Black" w:hAnsi="Arial Black"/>
          <w:sz w:val="24"/>
        </w:rPr>
        <w:t xml:space="preserve">Szkoła Podstawowa  zakwalifikowała się  do otrzymania wsparcia finansowego w ramach Priorytetu 3 </w:t>
      </w:r>
    </w:p>
    <w:p w:rsidR="005F4C92" w:rsidRDefault="005F4C92" w:rsidP="005F4C92">
      <w:pPr>
        <w:spacing w:after="0"/>
        <w:jc w:val="center"/>
        <w:rPr>
          <w:rFonts w:ascii="Arial Black" w:hAnsi="Arial Black"/>
          <w:sz w:val="24"/>
        </w:rPr>
      </w:pPr>
      <w:r w:rsidRPr="005F4C92">
        <w:rPr>
          <w:rFonts w:ascii="Arial Black" w:hAnsi="Arial Black"/>
          <w:sz w:val="24"/>
        </w:rPr>
        <w:t>"Narodowego Programu Rozwoju Czytelnictwa"</w:t>
      </w:r>
    </w:p>
    <w:p w:rsidR="005F4C92" w:rsidRPr="005F4C92" w:rsidRDefault="005F4C92" w:rsidP="005F4C92">
      <w:pPr>
        <w:spacing w:after="0"/>
        <w:jc w:val="center"/>
        <w:rPr>
          <w:rFonts w:ascii="Arial Black" w:hAnsi="Arial Black" w:cs="Times New Roman"/>
          <w:sz w:val="28"/>
        </w:rPr>
      </w:pPr>
      <w:r w:rsidRPr="005F4C92">
        <w:rPr>
          <w:rFonts w:ascii="Arial Black" w:hAnsi="Arial Black"/>
          <w:sz w:val="24"/>
        </w:rPr>
        <w:t xml:space="preserve"> w 2018 roku</w:t>
      </w:r>
    </w:p>
    <w:p w:rsidR="005F4C92" w:rsidRDefault="005F4C92" w:rsidP="004308E7">
      <w:pPr>
        <w:rPr>
          <w:b/>
          <w:sz w:val="24"/>
        </w:rPr>
      </w:pPr>
    </w:p>
    <w:p w:rsidR="002E1A30" w:rsidRDefault="004308E7" w:rsidP="002E1A30">
      <w:pPr>
        <w:spacing w:after="0" w:line="240" w:lineRule="auto"/>
        <w:rPr>
          <w:b/>
          <w:sz w:val="24"/>
        </w:rPr>
      </w:pPr>
      <w:r w:rsidRPr="00986DD2">
        <w:rPr>
          <w:b/>
          <w:sz w:val="24"/>
        </w:rPr>
        <w:t>PODSTAWA PRAWNA</w:t>
      </w:r>
    </w:p>
    <w:p w:rsidR="005F4C92" w:rsidRPr="002E1A30" w:rsidRDefault="004308E7" w:rsidP="002E1A30">
      <w:pPr>
        <w:spacing w:after="0" w:line="240" w:lineRule="auto"/>
        <w:ind w:firstLine="708"/>
        <w:rPr>
          <w:b/>
          <w:sz w:val="24"/>
        </w:rPr>
      </w:pPr>
      <w:r w:rsidRPr="00986DD2">
        <w:rPr>
          <w:rFonts w:ascii="Times New Roman" w:hAnsi="Times New Roman" w:cs="Times New Roman"/>
        </w:rPr>
        <w:t>art. 90u ust. 1 pkt</w:t>
      </w:r>
      <w:r w:rsidR="008C3CC5">
        <w:rPr>
          <w:rFonts w:ascii="Times New Roman" w:hAnsi="Times New Roman" w:cs="Times New Roman"/>
        </w:rPr>
        <w:t>.</w:t>
      </w:r>
      <w:r w:rsidRPr="00986DD2">
        <w:rPr>
          <w:rFonts w:ascii="Times New Roman" w:hAnsi="Times New Roman" w:cs="Times New Roman"/>
        </w:rPr>
        <w:t xml:space="preserve"> 6 ustawy z dnia 7 września 1991 r. o systemie oświaty (Dz.U.2004.256.2572 </w:t>
      </w:r>
      <w:proofErr w:type="spellStart"/>
      <w:r w:rsidRPr="00986DD2">
        <w:rPr>
          <w:rFonts w:ascii="Times New Roman" w:hAnsi="Times New Roman" w:cs="Times New Roman"/>
        </w:rPr>
        <w:t>j.t</w:t>
      </w:r>
      <w:proofErr w:type="spellEnd"/>
      <w:r w:rsidRPr="00986DD2">
        <w:rPr>
          <w:rFonts w:ascii="Times New Roman" w:hAnsi="Times New Roman" w:cs="Times New Roman"/>
        </w:rPr>
        <w:t xml:space="preserve">. ze zmianami); uchwała nr 180/2015 Rady Ministrów </w:t>
      </w:r>
      <w:r w:rsidR="00986DD2">
        <w:rPr>
          <w:rFonts w:ascii="Times New Roman" w:hAnsi="Times New Roman" w:cs="Times New Roman"/>
        </w:rPr>
        <w:t xml:space="preserve"> </w:t>
      </w:r>
      <w:r w:rsidRPr="00986DD2">
        <w:rPr>
          <w:rFonts w:ascii="Times New Roman" w:hAnsi="Times New Roman" w:cs="Times New Roman"/>
        </w:rPr>
        <w:t>z dnia 6 października 2015r. w sprawie ustanowienia programu wieloletniego „Narodowy Program Rozwoju Czytelnictwa”; rozporządzenie Rady Ministrów z dnia 6 października 2015r. w sprawie szczegółowych warunków, form i trybu realizacji Priorytetu 3 „Narodowego Programu Rozwoju Czytelnictwa” dotyczącego wspierania w latach 2016 – 2020 organów prowadzących szkoły oraz biblioteki pedagogiczne w zakresie rozwijania zainteresowań uczniów przez promocję i wspieranie czytelnictwa dzieci i młodzieży, w tym zakup nowości wydawniczych (</w:t>
      </w:r>
      <w:proofErr w:type="spellStart"/>
      <w:r w:rsidRPr="00986DD2">
        <w:rPr>
          <w:rFonts w:ascii="Times New Roman" w:hAnsi="Times New Roman" w:cs="Times New Roman"/>
        </w:rPr>
        <w:t>Dz.U</w:t>
      </w:r>
      <w:proofErr w:type="spellEnd"/>
      <w:r w:rsidRPr="00986DD2">
        <w:rPr>
          <w:rFonts w:ascii="Times New Roman" w:hAnsi="Times New Roman" w:cs="Times New Roman"/>
        </w:rPr>
        <w:t>. poz. 1667).</w:t>
      </w:r>
    </w:p>
    <w:p w:rsidR="002E1A30" w:rsidRDefault="002E1A30" w:rsidP="004308E7">
      <w:pPr>
        <w:rPr>
          <w:b/>
          <w:sz w:val="24"/>
        </w:rPr>
      </w:pPr>
    </w:p>
    <w:p w:rsidR="004308E7" w:rsidRPr="00AB7C86" w:rsidRDefault="004308E7" w:rsidP="004308E7">
      <w:pPr>
        <w:rPr>
          <w:rFonts w:ascii="Times New Roman" w:hAnsi="Times New Roman" w:cs="Times New Roman"/>
          <w:b/>
          <w:sz w:val="24"/>
        </w:rPr>
      </w:pPr>
      <w:r w:rsidRPr="00AB7C86">
        <w:rPr>
          <w:rFonts w:ascii="Times New Roman" w:hAnsi="Times New Roman" w:cs="Times New Roman"/>
          <w:b/>
          <w:sz w:val="24"/>
        </w:rPr>
        <w:t>CEL PROGRAMU</w:t>
      </w:r>
    </w:p>
    <w:p w:rsidR="00986DD2" w:rsidRPr="00AB7C86" w:rsidRDefault="002C2ECB" w:rsidP="004308E7">
      <w:pPr>
        <w:rPr>
          <w:rFonts w:ascii="Times New Roman" w:hAnsi="Times New Roman" w:cs="Times New Roman"/>
          <w:sz w:val="24"/>
        </w:rPr>
      </w:pPr>
      <w:r w:rsidRPr="00AB7C86">
        <w:rPr>
          <w:rFonts w:ascii="Times New Roman" w:hAnsi="Times New Roman" w:cs="Times New Roman"/>
          <w:b/>
          <w:sz w:val="24"/>
        </w:rPr>
        <w:t xml:space="preserve"> Cel g</w:t>
      </w:r>
      <w:r w:rsidR="004308E7" w:rsidRPr="00AB7C86">
        <w:rPr>
          <w:rFonts w:ascii="Times New Roman" w:hAnsi="Times New Roman" w:cs="Times New Roman"/>
          <w:b/>
          <w:sz w:val="24"/>
        </w:rPr>
        <w:t>łówny:</w:t>
      </w:r>
      <w:r w:rsidR="004308E7" w:rsidRPr="00AB7C86">
        <w:rPr>
          <w:rFonts w:ascii="Times New Roman" w:hAnsi="Times New Roman" w:cs="Times New Roman"/>
          <w:sz w:val="24"/>
        </w:rPr>
        <w:t xml:space="preserve"> </w:t>
      </w:r>
    </w:p>
    <w:p w:rsidR="004308E7" w:rsidRPr="00986DD2" w:rsidRDefault="004308E7" w:rsidP="004308E7">
      <w:pPr>
        <w:rPr>
          <w:rFonts w:ascii="Times New Roman" w:hAnsi="Times New Roman" w:cs="Times New Roman"/>
          <w:sz w:val="24"/>
        </w:rPr>
      </w:pPr>
      <w:r w:rsidRPr="00986DD2">
        <w:rPr>
          <w:rFonts w:ascii="Times New Roman" w:hAnsi="Times New Roman" w:cs="Times New Roman"/>
          <w:sz w:val="24"/>
        </w:rPr>
        <w:t>Uatrakcyjnienie księgozbiorów bibliotek szkolnych i pedagogicznych oraz wzmocnienie potencjału i roli bibliotek szkolnych i pedagogicznych.</w:t>
      </w:r>
    </w:p>
    <w:p w:rsidR="00986DD2" w:rsidRPr="00AB7C86" w:rsidRDefault="004308E7" w:rsidP="004308E7">
      <w:pPr>
        <w:rPr>
          <w:rFonts w:ascii="Times New Roman" w:hAnsi="Times New Roman" w:cs="Times New Roman"/>
          <w:sz w:val="24"/>
        </w:rPr>
      </w:pPr>
      <w:r w:rsidRPr="00986DD2">
        <w:rPr>
          <w:sz w:val="24"/>
        </w:rPr>
        <w:t xml:space="preserve"> </w:t>
      </w:r>
      <w:r w:rsidRPr="00AB7C86">
        <w:rPr>
          <w:rFonts w:ascii="Times New Roman" w:hAnsi="Times New Roman" w:cs="Times New Roman"/>
          <w:b/>
          <w:sz w:val="24"/>
        </w:rPr>
        <w:t>Cele szczegółowe:</w:t>
      </w:r>
      <w:r w:rsidRPr="00AB7C86">
        <w:rPr>
          <w:rFonts w:ascii="Times New Roman" w:hAnsi="Times New Roman" w:cs="Times New Roman"/>
          <w:sz w:val="24"/>
        </w:rPr>
        <w:t xml:space="preserve"> </w:t>
      </w:r>
    </w:p>
    <w:p w:rsidR="00986DD2" w:rsidRPr="002C2ECB" w:rsidRDefault="004308E7" w:rsidP="004308E7">
      <w:pPr>
        <w:rPr>
          <w:rFonts w:ascii="Times New Roman" w:hAnsi="Times New Roman" w:cs="Times New Roman"/>
          <w:sz w:val="24"/>
        </w:rPr>
      </w:pPr>
      <w:r w:rsidRPr="002C2ECB">
        <w:rPr>
          <w:sz w:val="24"/>
        </w:rPr>
        <w:t xml:space="preserve"> 1</w:t>
      </w:r>
      <w:r w:rsidRPr="002C2ECB">
        <w:rPr>
          <w:rFonts w:ascii="Times New Roman" w:hAnsi="Times New Roman" w:cs="Times New Roman"/>
          <w:sz w:val="24"/>
        </w:rPr>
        <w:t xml:space="preserve">. Zwiększenie atrakcyjności oferty bibliotek szkolnych i pedagogicznych przez zwiększenie udziału nowości wydawniczych w zbiorach bibliotek; </w:t>
      </w:r>
    </w:p>
    <w:p w:rsidR="002E1A30" w:rsidRDefault="004308E7" w:rsidP="004308E7">
      <w:pPr>
        <w:rPr>
          <w:rFonts w:ascii="Times New Roman" w:hAnsi="Times New Roman" w:cs="Times New Roman"/>
          <w:sz w:val="24"/>
        </w:rPr>
      </w:pPr>
      <w:r w:rsidRPr="002C2ECB">
        <w:rPr>
          <w:rFonts w:ascii="Times New Roman" w:hAnsi="Times New Roman" w:cs="Times New Roman"/>
          <w:sz w:val="24"/>
        </w:rPr>
        <w:t>2. Wzrost dostępności książek w bibliotekach szkolnych i pedagogicznych;</w:t>
      </w:r>
    </w:p>
    <w:p w:rsidR="004308E7" w:rsidRPr="002C2ECB" w:rsidRDefault="004308E7" w:rsidP="004308E7">
      <w:pPr>
        <w:rPr>
          <w:rFonts w:ascii="Times New Roman" w:hAnsi="Times New Roman" w:cs="Times New Roman"/>
          <w:sz w:val="24"/>
        </w:rPr>
      </w:pPr>
      <w:r w:rsidRPr="002C2ECB">
        <w:rPr>
          <w:rFonts w:ascii="Times New Roman" w:hAnsi="Times New Roman" w:cs="Times New Roman"/>
          <w:sz w:val="24"/>
        </w:rPr>
        <w:t xml:space="preserve"> 3. Rozwój współpracy pomiędzy szkołami a bibliotekami publicznymi i bibliotekami pedagogicznymi.</w:t>
      </w:r>
    </w:p>
    <w:p w:rsidR="002C2ECB" w:rsidRDefault="002C2ECB" w:rsidP="002C2ECB">
      <w:pPr>
        <w:spacing w:after="0" w:line="240" w:lineRule="auto"/>
        <w:rPr>
          <w:b/>
        </w:rPr>
      </w:pPr>
    </w:p>
    <w:p w:rsidR="002E1A30" w:rsidRPr="00AB7C86" w:rsidRDefault="002E1A30" w:rsidP="002E1A3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B7C86">
        <w:rPr>
          <w:rFonts w:ascii="Times New Roman" w:hAnsi="Times New Roman" w:cs="Times New Roman"/>
          <w:b/>
          <w:sz w:val="24"/>
        </w:rPr>
        <w:t>Czas trwania Programu</w:t>
      </w:r>
    </w:p>
    <w:p w:rsidR="002E1A30" w:rsidRPr="00AB7C86" w:rsidRDefault="002E1A30" w:rsidP="002E1A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E1A30" w:rsidRDefault="00986DD2" w:rsidP="00AB7C86">
      <w:pPr>
        <w:spacing w:after="0" w:line="240" w:lineRule="auto"/>
        <w:rPr>
          <w:b/>
        </w:rPr>
      </w:pPr>
      <w:r w:rsidRPr="002E1A30">
        <w:rPr>
          <w:rFonts w:ascii="Times New Roman" w:hAnsi="Times New Roman" w:cs="Times New Roman"/>
          <w:sz w:val="24"/>
        </w:rPr>
        <w:t>Maj - grudzień 201</w:t>
      </w:r>
      <w:r w:rsidR="00AB7C86">
        <w:rPr>
          <w:rFonts w:ascii="Times New Roman" w:hAnsi="Times New Roman" w:cs="Times New Roman"/>
          <w:sz w:val="24"/>
        </w:rPr>
        <w:t>8</w:t>
      </w:r>
    </w:p>
    <w:p w:rsidR="00986DD2" w:rsidRPr="00AB7C86" w:rsidRDefault="002E1A30" w:rsidP="002E1A30">
      <w:pPr>
        <w:spacing w:after="0"/>
        <w:rPr>
          <w:rFonts w:ascii="Times New Roman" w:hAnsi="Times New Roman" w:cs="Times New Roman"/>
          <w:sz w:val="24"/>
        </w:rPr>
      </w:pPr>
      <w:r w:rsidRPr="00AB7C86">
        <w:rPr>
          <w:rFonts w:ascii="Times New Roman" w:hAnsi="Times New Roman" w:cs="Times New Roman"/>
          <w:b/>
          <w:sz w:val="24"/>
        </w:rPr>
        <w:lastRenderedPageBreak/>
        <w:t>Formy realizacji programu</w:t>
      </w:r>
      <w:r w:rsidRPr="00AB7C86">
        <w:rPr>
          <w:rFonts w:ascii="Times New Roman" w:hAnsi="Times New Roman" w:cs="Times New Roman"/>
          <w:sz w:val="24"/>
        </w:rPr>
        <w:t xml:space="preserve"> </w:t>
      </w:r>
    </w:p>
    <w:p w:rsidR="002E1A30" w:rsidRDefault="002E1A30" w:rsidP="002E1A30">
      <w:pPr>
        <w:spacing w:after="0"/>
      </w:pPr>
    </w:p>
    <w:p w:rsidR="00986DD2" w:rsidRPr="002C2ECB" w:rsidRDefault="00986DD2" w:rsidP="004308E7">
      <w:pPr>
        <w:rPr>
          <w:rFonts w:ascii="Times New Roman" w:hAnsi="Times New Roman" w:cs="Times New Roman"/>
          <w:sz w:val="24"/>
        </w:rPr>
      </w:pPr>
      <w:r w:rsidRPr="002C2ECB">
        <w:rPr>
          <w:rFonts w:ascii="Times New Roman" w:hAnsi="Times New Roman" w:cs="Times New Roman"/>
          <w:sz w:val="24"/>
        </w:rPr>
        <w:t>1. Zakup nowości wydawniczych (książek niebędących podręcznikami) w celu wzbogacenia zasobów biblioteki szkolnej o pozycje pozostające w sferze zainteresowania uczniów</w:t>
      </w:r>
      <w:r w:rsidR="00AB7C86">
        <w:rPr>
          <w:rFonts w:ascii="Times New Roman" w:hAnsi="Times New Roman" w:cs="Times New Roman"/>
          <w:sz w:val="24"/>
        </w:rPr>
        <w:t xml:space="preserve">                           </w:t>
      </w:r>
      <w:r w:rsidRPr="002C2ECB">
        <w:rPr>
          <w:rFonts w:ascii="Times New Roman" w:hAnsi="Times New Roman" w:cs="Times New Roman"/>
          <w:sz w:val="24"/>
        </w:rPr>
        <w:t xml:space="preserve"> i jednocześnie służące realizacji podstawy programowej kształcenia ogólnego; </w:t>
      </w:r>
    </w:p>
    <w:p w:rsidR="002C2ECB" w:rsidRDefault="00986DD2" w:rsidP="004308E7">
      <w:pPr>
        <w:rPr>
          <w:rFonts w:ascii="Times New Roman" w:hAnsi="Times New Roman" w:cs="Times New Roman"/>
          <w:sz w:val="24"/>
        </w:rPr>
      </w:pPr>
      <w:r w:rsidRPr="002C2ECB">
        <w:rPr>
          <w:rFonts w:ascii="Times New Roman" w:hAnsi="Times New Roman" w:cs="Times New Roman"/>
          <w:sz w:val="24"/>
        </w:rPr>
        <w:t>2. Popularyzowanie regularnego czytelnictwa wśród uczniów – także w okresie ferii letnich</w:t>
      </w:r>
      <w:r w:rsidR="002C2ECB">
        <w:rPr>
          <w:rFonts w:ascii="Times New Roman" w:hAnsi="Times New Roman" w:cs="Times New Roman"/>
          <w:sz w:val="24"/>
        </w:rPr>
        <w:t xml:space="preserve">                </w:t>
      </w:r>
      <w:r w:rsidRPr="002C2ECB">
        <w:rPr>
          <w:rFonts w:ascii="Times New Roman" w:hAnsi="Times New Roman" w:cs="Times New Roman"/>
          <w:sz w:val="24"/>
        </w:rPr>
        <w:t xml:space="preserve"> i zimowych;</w:t>
      </w:r>
    </w:p>
    <w:p w:rsidR="00986DD2" w:rsidRDefault="00986DD2" w:rsidP="004308E7">
      <w:pPr>
        <w:rPr>
          <w:rFonts w:ascii="Times New Roman" w:hAnsi="Times New Roman" w:cs="Times New Roman"/>
          <w:sz w:val="24"/>
        </w:rPr>
      </w:pPr>
      <w:r w:rsidRPr="002C2ECB">
        <w:rPr>
          <w:rFonts w:ascii="Times New Roman" w:hAnsi="Times New Roman" w:cs="Times New Roman"/>
          <w:sz w:val="24"/>
        </w:rPr>
        <w:t>3. Współpraca bibliotek szkolnych z bibliotekami publicznymi oraz bibliotekami pedagogicznymi w celu lepszej realizacji zadań tych instytucji, m.in. poprzez organizowanie wydarzeń czytelniczych</w:t>
      </w:r>
      <w:r w:rsidR="002C2ECB">
        <w:rPr>
          <w:rFonts w:ascii="Times New Roman" w:hAnsi="Times New Roman" w:cs="Times New Roman"/>
          <w:sz w:val="24"/>
        </w:rPr>
        <w:t>.</w:t>
      </w:r>
    </w:p>
    <w:p w:rsidR="00AB7C86" w:rsidRDefault="00AB7C86" w:rsidP="002E1A30">
      <w:pPr>
        <w:spacing w:after="0"/>
        <w:rPr>
          <w:rFonts w:ascii="Times New Roman" w:hAnsi="Times New Roman" w:cs="Times New Roman"/>
          <w:b/>
          <w:sz w:val="24"/>
        </w:rPr>
      </w:pPr>
    </w:p>
    <w:p w:rsidR="00AB7C86" w:rsidRDefault="002E1A30" w:rsidP="002E1A30">
      <w:pPr>
        <w:spacing w:after="0"/>
        <w:rPr>
          <w:rFonts w:ascii="Times New Roman" w:hAnsi="Times New Roman" w:cs="Times New Roman"/>
          <w:b/>
          <w:sz w:val="24"/>
        </w:rPr>
      </w:pPr>
      <w:r w:rsidRPr="002E1A30">
        <w:rPr>
          <w:rFonts w:ascii="Times New Roman" w:hAnsi="Times New Roman" w:cs="Times New Roman"/>
          <w:b/>
          <w:sz w:val="24"/>
        </w:rPr>
        <w:t xml:space="preserve">Budżet </w:t>
      </w:r>
    </w:p>
    <w:p w:rsidR="00AB7C86" w:rsidRPr="002E1A30" w:rsidRDefault="00AB7C86" w:rsidP="00AB7C8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E1A30" w:rsidRPr="00AB7C86" w:rsidRDefault="002E1A30" w:rsidP="002E1A3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Arial Black" w:hAnsi="Arial Black" w:cs="Times New Roman"/>
          <w:sz w:val="28"/>
        </w:rPr>
        <w:t xml:space="preserve"> </w:t>
      </w:r>
      <w:r w:rsidR="00AB7C86" w:rsidRPr="00AB7C86">
        <w:rPr>
          <w:rFonts w:ascii="Times New Roman" w:hAnsi="Times New Roman" w:cs="Times New Roman"/>
          <w:sz w:val="24"/>
        </w:rPr>
        <w:t xml:space="preserve">Na zakup nowości wydawniczych nasza szkoła otrzymała 15.000 zł. </w:t>
      </w:r>
    </w:p>
    <w:p w:rsidR="002E1A30" w:rsidRPr="00AB7C86" w:rsidRDefault="002E1A30" w:rsidP="002E1A30">
      <w:pPr>
        <w:spacing w:after="0"/>
        <w:rPr>
          <w:rFonts w:ascii="Times New Roman" w:hAnsi="Times New Roman" w:cs="Times New Roman"/>
          <w:sz w:val="28"/>
        </w:rPr>
      </w:pPr>
    </w:p>
    <w:p w:rsidR="002E1A30" w:rsidRPr="005F4C92" w:rsidRDefault="002E1A30" w:rsidP="005F4C92">
      <w:pPr>
        <w:spacing w:after="0"/>
        <w:jc w:val="center"/>
        <w:rPr>
          <w:rFonts w:ascii="Arial Black" w:hAnsi="Arial Black" w:cs="Times New Roman"/>
          <w:sz w:val="28"/>
        </w:rPr>
      </w:pPr>
    </w:p>
    <w:sectPr w:rsidR="002E1A30" w:rsidRPr="005F4C92" w:rsidSect="002C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8E7"/>
    <w:rsid w:val="002C2ECB"/>
    <w:rsid w:val="002C7F4E"/>
    <w:rsid w:val="002E1A30"/>
    <w:rsid w:val="004308E7"/>
    <w:rsid w:val="005F4C92"/>
    <w:rsid w:val="007E31AB"/>
    <w:rsid w:val="007E6CF4"/>
    <w:rsid w:val="008C3CC5"/>
    <w:rsid w:val="00986DD2"/>
    <w:rsid w:val="00AB0048"/>
    <w:rsid w:val="00AB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2018-04-13T09:01:00Z</cp:lastPrinted>
  <dcterms:created xsi:type="dcterms:W3CDTF">2018-04-13T07:57:00Z</dcterms:created>
  <dcterms:modified xsi:type="dcterms:W3CDTF">2018-11-22T12:28:00Z</dcterms:modified>
</cp:coreProperties>
</file>