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4" w:type="dxa"/>
        <w:tblInd w:w="-1458" w:type="dxa"/>
        <w:tblCellMar>
          <w:left w:w="70" w:type="dxa"/>
          <w:right w:w="70" w:type="dxa"/>
        </w:tblCellMar>
        <w:tblLook w:val="04A0"/>
      </w:tblPr>
      <w:tblGrid>
        <w:gridCol w:w="394"/>
        <w:gridCol w:w="600"/>
        <w:gridCol w:w="313"/>
        <w:gridCol w:w="287"/>
        <w:gridCol w:w="313"/>
        <w:gridCol w:w="287"/>
        <w:gridCol w:w="600"/>
        <w:gridCol w:w="600"/>
        <w:gridCol w:w="600"/>
        <w:gridCol w:w="600"/>
        <w:gridCol w:w="600"/>
        <w:gridCol w:w="600"/>
        <w:gridCol w:w="600"/>
        <w:gridCol w:w="600"/>
        <w:gridCol w:w="424"/>
        <w:gridCol w:w="176"/>
        <w:gridCol w:w="524"/>
        <w:gridCol w:w="76"/>
        <w:gridCol w:w="600"/>
        <w:gridCol w:w="24"/>
        <w:gridCol w:w="576"/>
        <w:gridCol w:w="124"/>
        <w:gridCol w:w="476"/>
        <w:gridCol w:w="224"/>
        <w:gridCol w:w="376"/>
        <w:gridCol w:w="324"/>
        <w:gridCol w:w="276"/>
        <w:gridCol w:w="324"/>
        <w:gridCol w:w="276"/>
        <w:gridCol w:w="424"/>
        <w:gridCol w:w="176"/>
        <w:gridCol w:w="524"/>
        <w:gridCol w:w="76"/>
      </w:tblGrid>
      <w:tr w:rsidR="0000401A" w:rsidRPr="00C30101" w:rsidTr="00D954D0">
        <w:trPr>
          <w:gridBefore w:val="3"/>
          <w:gridAfter w:val="1"/>
          <w:wBefore w:w="1307" w:type="dxa"/>
          <w:wAfter w:w="76" w:type="dxa"/>
          <w:trHeight w:val="600"/>
        </w:trPr>
        <w:tc>
          <w:tcPr>
            <w:tcW w:w="6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401A" w:rsidRPr="00886F94" w:rsidRDefault="0000401A" w:rsidP="00C301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86F9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ROZWIĄŻ KRZYŻÓWKĘ</w:t>
            </w:r>
          </w:p>
          <w:p w:rsidR="0000401A" w:rsidRPr="00886F94" w:rsidRDefault="0000401A" w:rsidP="00C301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00401A" w:rsidRPr="00886F94" w:rsidRDefault="0000401A" w:rsidP="00D954D0">
            <w:pPr>
              <w:spacing w:after="0" w:line="240" w:lineRule="auto"/>
              <w:ind w:left="577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1. Objaw HIV: to m.in. uciążliwy, suchy…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401A" w:rsidRPr="00C30101" w:rsidTr="00D954D0">
        <w:trPr>
          <w:gridBefore w:val="3"/>
          <w:gridAfter w:val="1"/>
          <w:wBefore w:w="1307" w:type="dxa"/>
          <w:wAfter w:w="76" w:type="dxa"/>
          <w:trHeight w:val="60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86F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 wywołuje AIDS</w:t>
            </w:r>
            <w:r w:rsidRPr="00886F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86F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3.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Przetłumacz i wpisz skrót: Acquired Immune Deficiency Syndrom</w:t>
            </w:r>
          </w:p>
          <w:p w:rsidR="0000401A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86F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4.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Płyn ustrojowy u mężczyzn, w którym rozwija się HIV.</w:t>
            </w:r>
          </w:p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5. Przed HIV/AIDS uchroni Cię…</w:t>
            </w:r>
            <w:r w:rsidRPr="00886F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6. Bardzo modne u młodzieży rysunki na ciele, które mogą być źródłem zakażenia wirusem HIV.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7. Nieprawdą jest, że AIDS to choroba rozwijająca się wśród narkomanów i …….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8. AIDS to choroba …..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9. Wirus HIV atakuje komórki…..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10. Płyn ustrojowy, w którym rozwija się HIV.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11. Przetłumacz i wpisz skrót: Human Immunoleficiency Virus.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12. Jeśli doszło do ryzykownego zachowania, należy zrobić ……….. na obecność wirusa HIV.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13. Kolebką AIDS jest ……</w:t>
            </w:r>
          </w:p>
          <w:p w:rsidR="0000401A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14. HIV to wirus…..</w:t>
            </w:r>
          </w:p>
          <w:p w:rsidR="0000401A" w:rsidRPr="00886F94" w:rsidRDefault="0000401A" w:rsidP="00C16E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00401A" w:rsidRPr="00886F94" w:rsidRDefault="0000401A" w:rsidP="00C301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D954D0">
            <w:pPr>
              <w:spacing w:after="0" w:line="240" w:lineRule="auto"/>
              <w:ind w:left="-276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F9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0401A" w:rsidRPr="00886F94" w:rsidTr="00D954D0">
        <w:trPr>
          <w:gridAfter w:val="2"/>
          <w:wAfter w:w="600" w:type="dxa"/>
          <w:trHeight w:val="10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01A" w:rsidRPr="00886F94" w:rsidRDefault="0000401A" w:rsidP="00886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86F94" w:rsidRDefault="00886F94" w:rsidP="00C30101">
      <w:pPr>
        <w:ind w:left="426"/>
        <w:jc w:val="center"/>
        <w:rPr>
          <w:rFonts w:ascii="Comic Sans MS" w:hAnsi="Comic Sans MS"/>
        </w:rPr>
      </w:pPr>
    </w:p>
    <w:p w:rsidR="00C329D3" w:rsidRDefault="00C329D3" w:rsidP="00D27E82">
      <w:pPr>
        <w:spacing w:line="240" w:lineRule="auto"/>
        <w:jc w:val="both"/>
        <w:rPr>
          <w:b/>
        </w:rPr>
      </w:pPr>
      <w:r w:rsidRPr="005D34E2">
        <w:rPr>
          <w:b/>
        </w:rPr>
        <w:t xml:space="preserve">Państwowy Powiatowy Inspektor Sanitarny w Międzychodzie w ramach działań </w:t>
      </w:r>
      <w:r>
        <w:rPr>
          <w:b/>
        </w:rPr>
        <w:t>prewencji promującej</w:t>
      </w:r>
      <w:r w:rsidRPr="005D34E2">
        <w:rPr>
          <w:b/>
        </w:rPr>
        <w:t xml:space="preserve"> zdrowie ogłasza </w:t>
      </w:r>
      <w:r w:rsidR="00517EC2">
        <w:rPr>
          <w:b/>
          <w:bCs/>
        </w:rPr>
        <w:t>KONKURS wiedzy o zdrowiu</w:t>
      </w:r>
      <w:r w:rsidRPr="005D34E2">
        <w:rPr>
          <w:b/>
          <w:bCs/>
        </w:rPr>
        <w:t xml:space="preserve"> w zakresie profilaktyki HIV/AIDS </w:t>
      </w:r>
      <w:r w:rsidR="00517EC2">
        <w:rPr>
          <w:b/>
          <w:bCs/>
        </w:rPr>
        <w:t xml:space="preserve">- </w:t>
      </w:r>
      <w:r w:rsidRPr="005D34E2">
        <w:rPr>
          <w:b/>
          <w:bCs/>
        </w:rPr>
        <w:t xml:space="preserve">w formie krzyżówki. </w:t>
      </w:r>
      <w:r w:rsidRPr="005D34E2">
        <w:rPr>
          <w:b/>
        </w:rPr>
        <w:t>Zapraszam do wzięcia udziału w powyższym przedsięwzięciu.</w:t>
      </w:r>
    </w:p>
    <w:p w:rsidR="004A7E67" w:rsidRPr="00DF52BE" w:rsidRDefault="004A7E67" w:rsidP="00D27E82">
      <w:pPr>
        <w:spacing w:line="240" w:lineRule="auto"/>
        <w:jc w:val="both"/>
        <w:rPr>
          <w:b/>
        </w:rPr>
      </w:pPr>
      <w:r>
        <w:rPr>
          <w:b/>
        </w:rPr>
        <w:t xml:space="preserve">Rozwiązanie krzyżówki wraz z jej elementami </w:t>
      </w:r>
      <w:r w:rsidRPr="00DF52BE">
        <w:rPr>
          <w:b/>
        </w:rPr>
        <w:t>napis</w:t>
      </w:r>
      <w:r w:rsidR="00517EC2">
        <w:rPr>
          <w:b/>
        </w:rPr>
        <w:t>z</w:t>
      </w:r>
      <w:r w:rsidRPr="00DF52BE">
        <w:rPr>
          <w:b/>
        </w:rPr>
        <w:t xml:space="preserve"> na kartce pocztowej, podaj swoje dane osobowe</w:t>
      </w:r>
      <w:r>
        <w:rPr>
          <w:b/>
        </w:rPr>
        <w:t>:</w:t>
      </w:r>
      <w:r w:rsidRPr="00DF52BE">
        <w:rPr>
          <w:b/>
        </w:rPr>
        <w:t xml:space="preserve"> adres zamieszkania, naz</w:t>
      </w:r>
      <w:r>
        <w:rPr>
          <w:b/>
        </w:rPr>
        <w:t>w</w:t>
      </w:r>
      <w:r w:rsidR="00D27E82">
        <w:rPr>
          <w:b/>
        </w:rPr>
        <w:t>ę: szkoły do której uczęszczasz lub</w:t>
      </w:r>
      <w:r>
        <w:rPr>
          <w:b/>
        </w:rPr>
        <w:t xml:space="preserve"> zakładu pracy </w:t>
      </w:r>
      <w:r w:rsidR="00517EC2">
        <w:rPr>
          <w:b/>
        </w:rPr>
        <w:t xml:space="preserve">oraz numer telefonu, </w:t>
      </w:r>
      <w:r w:rsidR="00D27E82" w:rsidRPr="00D27E82">
        <w:rPr>
          <w:b/>
          <w:u w:val="single"/>
        </w:rPr>
        <w:t>wypełnij odpowiednie Oświadczenie</w:t>
      </w:r>
      <w:r w:rsidR="00D27E82">
        <w:rPr>
          <w:b/>
        </w:rPr>
        <w:t xml:space="preserve"> - </w:t>
      </w:r>
      <w:r w:rsidR="00517EC2">
        <w:rPr>
          <w:b/>
        </w:rPr>
        <w:t xml:space="preserve">włóż do koperty i przynieś lub  </w:t>
      </w:r>
      <w:r w:rsidRPr="00DF52BE">
        <w:rPr>
          <w:b/>
        </w:rPr>
        <w:t>wyślij na adres:</w:t>
      </w:r>
    </w:p>
    <w:p w:rsidR="004A7E67" w:rsidRPr="00DF52BE" w:rsidRDefault="004A7E67" w:rsidP="00D27E82">
      <w:pPr>
        <w:spacing w:line="240" w:lineRule="auto"/>
        <w:jc w:val="both"/>
        <w:rPr>
          <w:b/>
        </w:rPr>
      </w:pPr>
      <w:r w:rsidRPr="00DF52BE">
        <w:rPr>
          <w:b/>
        </w:rPr>
        <w:t>Powiatowa Stacja Sanitarno-Epidemiologiczna w Międzychodzie</w:t>
      </w:r>
    </w:p>
    <w:p w:rsidR="004A7E67" w:rsidRPr="00DF52BE" w:rsidRDefault="004A7E67" w:rsidP="00D27E82">
      <w:pPr>
        <w:spacing w:line="240" w:lineRule="auto"/>
        <w:jc w:val="both"/>
        <w:rPr>
          <w:b/>
        </w:rPr>
      </w:pPr>
      <w:r w:rsidRPr="00DF52BE">
        <w:rPr>
          <w:b/>
        </w:rPr>
        <w:t>Oświata Zdrowotna i Promocja Zdrowia</w:t>
      </w:r>
    </w:p>
    <w:p w:rsidR="004A7E67" w:rsidRPr="00DF52BE" w:rsidRDefault="004A7E67" w:rsidP="00D27E82">
      <w:pPr>
        <w:spacing w:line="240" w:lineRule="auto"/>
        <w:jc w:val="both"/>
        <w:rPr>
          <w:b/>
        </w:rPr>
      </w:pPr>
      <w:r w:rsidRPr="00DF52BE">
        <w:rPr>
          <w:b/>
        </w:rPr>
        <w:t>ul. Strzelecka 12</w:t>
      </w:r>
    </w:p>
    <w:p w:rsidR="004A7E67" w:rsidRPr="00DF52BE" w:rsidRDefault="004A7E67" w:rsidP="004A7E67">
      <w:pPr>
        <w:jc w:val="both"/>
        <w:rPr>
          <w:b/>
        </w:rPr>
      </w:pPr>
      <w:r w:rsidRPr="00DF52BE">
        <w:rPr>
          <w:b/>
        </w:rPr>
        <w:t>64-400 Międzychód</w:t>
      </w:r>
    </w:p>
    <w:p w:rsidR="004A7E67" w:rsidRPr="00DB616F" w:rsidRDefault="004A7E67" w:rsidP="00D27E82">
      <w:pPr>
        <w:spacing w:line="240" w:lineRule="auto"/>
        <w:jc w:val="both"/>
        <w:rPr>
          <w:b/>
          <w:bCs/>
          <w:u w:val="single"/>
        </w:rPr>
      </w:pPr>
      <w:r w:rsidRPr="00DF52BE">
        <w:rPr>
          <w:b/>
          <w:u w:val="single"/>
        </w:rPr>
        <w:lastRenderedPageBreak/>
        <w:t>z dopiskiem „KONKURS</w:t>
      </w:r>
      <w:r w:rsidRPr="00882D42">
        <w:rPr>
          <w:u w:val="single"/>
        </w:rPr>
        <w:t xml:space="preserve">” </w:t>
      </w:r>
      <w:r w:rsidR="00DB616F">
        <w:rPr>
          <w:b/>
          <w:bCs/>
          <w:u w:val="single"/>
        </w:rPr>
        <w:t>do dnia 14 lutego  2019</w:t>
      </w:r>
      <w:r w:rsidRPr="00882D42">
        <w:rPr>
          <w:b/>
          <w:bCs/>
          <w:u w:val="single"/>
        </w:rPr>
        <w:t xml:space="preserve"> roku.</w:t>
      </w:r>
    </w:p>
    <w:p w:rsidR="004A7E67" w:rsidRDefault="004A7E67" w:rsidP="00D27E82">
      <w:pPr>
        <w:spacing w:line="240" w:lineRule="auto"/>
        <w:jc w:val="both"/>
        <w:rPr>
          <w:b/>
          <w:bCs/>
        </w:rPr>
      </w:pPr>
      <w:r>
        <w:rPr>
          <w:b/>
          <w:bCs/>
        </w:rPr>
        <w:t>Być może zostaniesz zdoby</w:t>
      </w:r>
      <w:r w:rsidR="00DB616F">
        <w:rPr>
          <w:b/>
          <w:bCs/>
        </w:rPr>
        <w:t xml:space="preserve">wcą  jednej z dziesięciu </w:t>
      </w:r>
      <w:r>
        <w:rPr>
          <w:b/>
          <w:bCs/>
        </w:rPr>
        <w:t>nagród rzeczowych ufundowanych przez Starostę Powiatu Międzychodzkiego.</w:t>
      </w:r>
    </w:p>
    <w:p w:rsidR="004A7E67" w:rsidRDefault="004A7E67" w:rsidP="00D27E82">
      <w:pPr>
        <w:spacing w:line="240" w:lineRule="auto"/>
        <w:jc w:val="both"/>
      </w:pPr>
      <w:r>
        <w:t>Kar</w:t>
      </w:r>
      <w:r w:rsidR="00DB616F">
        <w:t xml:space="preserve">ty pocztowe z prawidłowym </w:t>
      </w:r>
      <w:r w:rsidR="00517EC2">
        <w:t>rozwiązaniem</w:t>
      </w:r>
      <w:r>
        <w:t xml:space="preserve"> będą brały udział w komisyjnym losowaniu.</w:t>
      </w:r>
    </w:p>
    <w:p w:rsidR="004A7E67" w:rsidRDefault="004A7E67" w:rsidP="00D27E82">
      <w:pPr>
        <w:spacing w:line="240" w:lineRule="auto"/>
        <w:jc w:val="both"/>
      </w:pPr>
      <w:r>
        <w:t>Nadesłanie przez uczestnika rozwiązania krzyżówki</w:t>
      </w:r>
      <w:r w:rsidR="00A02DED">
        <w:t xml:space="preserve"> oraz wypełnienie stosownego </w:t>
      </w:r>
      <w:r w:rsidR="00A02DED" w:rsidRPr="00A02DED">
        <w:rPr>
          <w:u w:val="single"/>
        </w:rPr>
        <w:t>Oświadczenia</w:t>
      </w:r>
      <w:r w:rsidR="00A02DED">
        <w:t xml:space="preserve"> </w:t>
      </w:r>
      <w:r>
        <w:t xml:space="preserve"> oznacza że równocześnie wyraża zgodę w przypadku wygranej na opublikowanie imienia, nazwiska, </w:t>
      </w:r>
      <w:r w:rsidR="00A02DED">
        <w:t xml:space="preserve">oraz </w:t>
      </w:r>
      <w:r>
        <w:t>miejsca zamieszkania</w:t>
      </w:r>
      <w:r w:rsidR="00A02DED">
        <w:t>.</w:t>
      </w:r>
    </w:p>
    <w:p w:rsidR="004A7E67" w:rsidRDefault="004A7E67" w:rsidP="004A7E67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4A7E67" w:rsidRDefault="004A7E67" w:rsidP="004A7E67">
      <w:pPr>
        <w:rPr>
          <w:sz w:val="16"/>
        </w:rPr>
      </w:pPr>
      <w:r>
        <w:rPr>
          <w:b/>
          <w:bCs/>
          <w:sz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</w:rPr>
        <w:t>Anastazja Krysztofek-Kinal</w:t>
      </w:r>
    </w:p>
    <w:p w:rsidR="004A7E67" w:rsidRDefault="004A7E67" w:rsidP="004A7E6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Powiatowa Stacja </w:t>
      </w:r>
    </w:p>
    <w:p w:rsidR="004A7E67" w:rsidRDefault="004A7E67" w:rsidP="004A7E6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Sanitarno-Epidemiologiczna</w:t>
      </w:r>
    </w:p>
    <w:p w:rsidR="004A7E67" w:rsidRDefault="004A7E67" w:rsidP="004A7E6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w Międzychodzie</w:t>
      </w:r>
    </w:p>
    <w:p w:rsidR="004A7E67" w:rsidRDefault="004A7E67" w:rsidP="004A7E6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/ wykorzystano materiały Krajowego Centrum ds. AIDS /</w:t>
      </w:r>
    </w:p>
    <w:p w:rsidR="004A7E67" w:rsidRPr="00D11783" w:rsidRDefault="004A7E67" w:rsidP="004A7E67">
      <w:pPr>
        <w:rPr>
          <w:sz w:val="16"/>
        </w:rPr>
      </w:pPr>
      <w:r>
        <w:rPr>
          <w:sz w:val="16"/>
          <w:lang w:val="en-US"/>
        </w:rPr>
        <w:t>A.K.K.</w:t>
      </w:r>
    </w:p>
    <w:p w:rsidR="004A7E67" w:rsidRPr="005D34E2" w:rsidRDefault="004A7E67" w:rsidP="00C329D3">
      <w:pPr>
        <w:jc w:val="both"/>
        <w:rPr>
          <w:b/>
        </w:rPr>
      </w:pPr>
    </w:p>
    <w:p w:rsidR="00886F94" w:rsidRPr="00886F94" w:rsidRDefault="00886F94" w:rsidP="00C30101">
      <w:pPr>
        <w:ind w:left="426"/>
        <w:jc w:val="center"/>
        <w:rPr>
          <w:rFonts w:ascii="Comic Sans MS" w:hAnsi="Comic Sans MS"/>
        </w:rPr>
      </w:pPr>
    </w:p>
    <w:sectPr w:rsidR="00886F94" w:rsidRPr="00886F94" w:rsidSect="0098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87" w:rsidRDefault="00B83487" w:rsidP="001A53A8">
      <w:pPr>
        <w:spacing w:after="0" w:line="240" w:lineRule="auto"/>
      </w:pPr>
      <w:r>
        <w:separator/>
      </w:r>
    </w:p>
  </w:endnote>
  <w:endnote w:type="continuationSeparator" w:id="1">
    <w:p w:rsidR="00B83487" w:rsidRDefault="00B83487" w:rsidP="001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87" w:rsidRDefault="00B83487" w:rsidP="001A53A8">
      <w:pPr>
        <w:spacing w:after="0" w:line="240" w:lineRule="auto"/>
      </w:pPr>
      <w:r>
        <w:separator/>
      </w:r>
    </w:p>
  </w:footnote>
  <w:footnote w:type="continuationSeparator" w:id="1">
    <w:p w:rsidR="00B83487" w:rsidRDefault="00B83487" w:rsidP="001A5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01"/>
    <w:rsid w:val="0000401A"/>
    <w:rsid w:val="000D6939"/>
    <w:rsid w:val="001A53A8"/>
    <w:rsid w:val="004A7E67"/>
    <w:rsid w:val="004E306D"/>
    <w:rsid w:val="00517EC2"/>
    <w:rsid w:val="00521490"/>
    <w:rsid w:val="00576AF2"/>
    <w:rsid w:val="005C3AF4"/>
    <w:rsid w:val="00640AFB"/>
    <w:rsid w:val="00867A16"/>
    <w:rsid w:val="00886F94"/>
    <w:rsid w:val="009540E8"/>
    <w:rsid w:val="009749D4"/>
    <w:rsid w:val="009861AA"/>
    <w:rsid w:val="00A02DED"/>
    <w:rsid w:val="00A1567A"/>
    <w:rsid w:val="00B45E33"/>
    <w:rsid w:val="00B83487"/>
    <w:rsid w:val="00C16EB5"/>
    <w:rsid w:val="00C30101"/>
    <w:rsid w:val="00C329D3"/>
    <w:rsid w:val="00C329D6"/>
    <w:rsid w:val="00C872C7"/>
    <w:rsid w:val="00D27E82"/>
    <w:rsid w:val="00D954D0"/>
    <w:rsid w:val="00DA5158"/>
    <w:rsid w:val="00DB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872C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872C7"/>
    <w:pPr>
      <w:spacing w:after="0" w:line="240" w:lineRule="auto"/>
    </w:pPr>
    <w:rPr>
      <w:rFonts w:ascii="Vijaya" w:eastAsiaTheme="majorEastAsia" w:hAnsi="Vijaya" w:cstheme="majorBidi"/>
      <w:i/>
      <w:sz w:val="24"/>
      <w:szCs w:val="20"/>
    </w:rPr>
  </w:style>
  <w:style w:type="table" w:styleId="Tabela-Siatka">
    <w:name w:val="Table Grid"/>
    <w:basedOn w:val="Standardowy"/>
    <w:uiPriority w:val="59"/>
    <w:rsid w:val="00C3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6F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3A8"/>
  </w:style>
  <w:style w:type="paragraph" w:styleId="Stopka">
    <w:name w:val="footer"/>
    <w:basedOn w:val="Normalny"/>
    <w:link w:val="StopkaZnak"/>
    <w:uiPriority w:val="99"/>
    <w:semiHidden/>
    <w:unhideWhenUsed/>
    <w:rsid w:val="001A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53A8"/>
  </w:style>
  <w:style w:type="paragraph" w:styleId="Tekstdymka">
    <w:name w:val="Balloon Text"/>
    <w:basedOn w:val="Normalny"/>
    <w:link w:val="TekstdymkaZnak"/>
    <w:uiPriority w:val="99"/>
    <w:semiHidden/>
    <w:unhideWhenUsed/>
    <w:rsid w:val="001A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872C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872C7"/>
    <w:pPr>
      <w:spacing w:after="0" w:line="240" w:lineRule="auto"/>
    </w:pPr>
    <w:rPr>
      <w:rFonts w:ascii="Vijaya" w:eastAsiaTheme="majorEastAsia" w:hAnsi="Vijaya" w:cstheme="majorBidi"/>
      <w:i/>
      <w:sz w:val="24"/>
      <w:szCs w:val="20"/>
    </w:rPr>
  </w:style>
  <w:style w:type="table" w:styleId="Tabela-Siatka">
    <w:name w:val="Table Grid"/>
    <w:basedOn w:val="Standardowy"/>
    <w:uiPriority w:val="59"/>
    <w:rsid w:val="00C3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psse-miedzychod</dc:creator>
  <cp:lastModifiedBy>ozpsse</cp:lastModifiedBy>
  <cp:revision>12</cp:revision>
  <cp:lastPrinted>2019-01-21T12:09:00Z</cp:lastPrinted>
  <dcterms:created xsi:type="dcterms:W3CDTF">2019-01-17T08:57:00Z</dcterms:created>
  <dcterms:modified xsi:type="dcterms:W3CDTF">2019-01-21T12:13:00Z</dcterms:modified>
</cp:coreProperties>
</file>