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558E" w14:textId="0DE55868" w:rsidR="003E4C25" w:rsidRPr="006574A4" w:rsidRDefault="003E4C25" w:rsidP="003E4C25">
      <w:pPr>
        <w:spacing w:after="0" w:line="240" w:lineRule="auto"/>
        <w:jc w:val="center"/>
        <w:rPr>
          <w:rFonts w:ascii="Garamond" w:hAnsi="Garamond" w:cstheme="minorHAnsi"/>
          <w:b/>
          <w:bCs/>
          <w:sz w:val="23"/>
          <w:szCs w:val="23"/>
        </w:rPr>
      </w:pPr>
      <w:bookmarkStart w:id="0" w:name="_GoBack"/>
      <w:bookmarkEnd w:id="0"/>
      <w:r w:rsidRPr="006574A4">
        <w:rPr>
          <w:rFonts w:ascii="Garamond" w:hAnsi="Garamond" w:cstheme="minorHAnsi"/>
          <w:b/>
          <w:bCs/>
          <w:sz w:val="23"/>
          <w:szCs w:val="23"/>
        </w:rPr>
        <w:t xml:space="preserve">Klauzula informacyjna </w:t>
      </w:r>
      <w:r w:rsidR="002811DC" w:rsidRPr="006574A4">
        <w:rPr>
          <w:rFonts w:ascii="Garamond" w:hAnsi="Garamond" w:cstheme="minorHAnsi"/>
          <w:b/>
          <w:bCs/>
          <w:sz w:val="23"/>
          <w:szCs w:val="23"/>
        </w:rPr>
        <w:t>- KONTRAHENCI</w:t>
      </w:r>
    </w:p>
    <w:p w14:paraId="2FCE0A1C" w14:textId="14C70781" w:rsidR="003E4C25" w:rsidRPr="006574A4" w:rsidRDefault="003E4C25" w:rsidP="003E4C25">
      <w:pPr>
        <w:spacing w:before="100" w:beforeAutospacing="1" w:after="100" w:afterAutospacing="1" w:line="240" w:lineRule="auto"/>
        <w:jc w:val="both"/>
        <w:outlineLvl w:val="0"/>
        <w:rPr>
          <w:rFonts w:ascii="Garamond" w:eastAsia="Times New Roman" w:hAnsi="Garamond" w:cstheme="minorHAnsi"/>
          <w:b/>
          <w:bCs/>
          <w:kern w:val="36"/>
          <w:sz w:val="23"/>
          <w:szCs w:val="23"/>
          <w:lang w:eastAsia="pl-PL"/>
        </w:rPr>
      </w:pPr>
      <w:r w:rsidRPr="006574A4">
        <w:rPr>
          <w:rFonts w:ascii="Garamond" w:eastAsia="Times New Roman" w:hAnsi="Garamond" w:cstheme="minorHAnsi"/>
          <w:b/>
          <w:bCs/>
          <w:kern w:val="36"/>
          <w:sz w:val="23"/>
          <w:szCs w:val="23"/>
          <w:lang w:eastAsia="pl-PL"/>
        </w:rPr>
        <w:t xml:space="preserve">Zgodnie z art. 13 Rozporządzenia Parlamentu Europejskiego i RE (UE) 2016/679 w sprawie ochrony osób fizycznych w związku z przetwarzaniem danych osobowych i w sprawie swobodnego przepływu takich danych oraz uchylenia Dyrektywy 95/46/WE (ogólne rozporządzenie o ochronie danych) z dnia 27 kwietnia 2016 roku (Dz. Urz. UE L 119.1 </w:t>
      </w:r>
      <w:r w:rsidR="006574A4">
        <w:rPr>
          <w:rFonts w:ascii="Garamond" w:eastAsia="Times New Roman" w:hAnsi="Garamond" w:cstheme="minorHAnsi"/>
          <w:b/>
          <w:bCs/>
          <w:kern w:val="36"/>
          <w:sz w:val="23"/>
          <w:szCs w:val="23"/>
          <w:lang w:eastAsia="pl-PL"/>
        </w:rPr>
        <w:br/>
      </w:r>
      <w:r w:rsidRPr="006574A4">
        <w:rPr>
          <w:rFonts w:ascii="Garamond" w:eastAsia="Times New Roman" w:hAnsi="Garamond" w:cstheme="minorHAnsi"/>
          <w:b/>
          <w:bCs/>
          <w:kern w:val="36"/>
          <w:sz w:val="23"/>
          <w:szCs w:val="23"/>
          <w:lang w:eastAsia="pl-PL"/>
        </w:rPr>
        <w:t>z 04.05.2016r.) informuję:</w:t>
      </w:r>
    </w:p>
    <w:p w14:paraId="27D2182D" w14:textId="711D43C6" w:rsidR="003E4C25" w:rsidRPr="00C94ECE" w:rsidRDefault="003E4C25" w:rsidP="003E4C25">
      <w:pPr>
        <w:spacing w:before="100" w:beforeAutospacing="1" w:after="100" w:afterAutospacing="1" w:line="240" w:lineRule="auto"/>
        <w:jc w:val="both"/>
        <w:outlineLvl w:val="0"/>
        <w:rPr>
          <w:rFonts w:ascii="Garamond" w:eastAsia="Times New Roman" w:hAnsi="Garamond" w:cstheme="minorHAnsi"/>
          <w:b/>
          <w:bCs/>
          <w:kern w:val="36"/>
          <w:sz w:val="23"/>
          <w:szCs w:val="23"/>
        </w:rPr>
      </w:pPr>
      <w:r w:rsidRPr="00C94ECE">
        <w:rPr>
          <w:rFonts w:ascii="Garamond" w:eastAsia="Times New Roman" w:hAnsi="Garamond" w:cstheme="minorHAnsi"/>
          <w:sz w:val="23"/>
          <w:szCs w:val="23"/>
        </w:rPr>
        <w:t xml:space="preserve">1. Administratorem Pani/Pana danych osobowych jest Szkoła Podstawowa im. </w:t>
      </w:r>
      <w:r w:rsidR="00C94ECE" w:rsidRPr="00C94ECE">
        <w:rPr>
          <w:rFonts w:ascii="Garamond" w:eastAsia="Times New Roman" w:hAnsi="Garamond" w:cstheme="minorHAnsi"/>
          <w:sz w:val="23"/>
          <w:szCs w:val="23"/>
        </w:rPr>
        <w:t xml:space="preserve">Tadeusza Kościuszki, ul. Kardynała Stefana Wyszyńskiego 20, 64-420 Kwilcz, tel. </w:t>
      </w:r>
      <w:r w:rsidR="00C94ECE" w:rsidRPr="00C94ECE">
        <w:rPr>
          <w:rFonts w:ascii="Garamond" w:hAnsi="Garamond"/>
          <w:sz w:val="23"/>
          <w:szCs w:val="23"/>
        </w:rPr>
        <w:t xml:space="preserve">61 29 15 241, </w:t>
      </w:r>
      <w:r w:rsidR="00C94ECE">
        <w:rPr>
          <w:rFonts w:ascii="Garamond" w:hAnsi="Garamond"/>
          <w:sz w:val="23"/>
          <w:szCs w:val="23"/>
        </w:rPr>
        <w:t xml:space="preserve">e-mail: </w:t>
      </w:r>
      <w:hyperlink r:id="rId5" w:history="1">
        <w:r w:rsidR="00C94ECE">
          <w:rPr>
            <w:rStyle w:val="Hipercze"/>
          </w:rPr>
          <w:t>szkola@spkwilcz.pl</w:t>
        </w:r>
      </w:hyperlink>
      <w:r w:rsidR="00C94ECE">
        <w:t>.</w:t>
      </w:r>
    </w:p>
    <w:p w14:paraId="41F64BEA" w14:textId="1BAD1F04" w:rsidR="003E4C25" w:rsidRPr="006574A4" w:rsidRDefault="003E4C25" w:rsidP="003E4C25">
      <w:pPr>
        <w:pStyle w:val="Bezodstpw"/>
        <w:spacing w:after="240"/>
        <w:rPr>
          <w:rFonts w:ascii="Garamond" w:hAnsi="Garamond" w:cstheme="minorHAnsi"/>
          <w:sz w:val="23"/>
          <w:szCs w:val="23"/>
        </w:rPr>
      </w:pPr>
      <w:r w:rsidRPr="006574A4">
        <w:rPr>
          <w:rFonts w:ascii="Garamond" w:hAnsi="Garamond" w:cstheme="minorHAnsi"/>
          <w:sz w:val="23"/>
          <w:szCs w:val="23"/>
        </w:rPr>
        <w:t>2. Administrator powołał inspektora ochrony danych osobowych z którym można się</w:t>
      </w:r>
      <w:r w:rsidR="006574A4" w:rsidRPr="006574A4">
        <w:rPr>
          <w:rFonts w:ascii="Garamond" w:hAnsi="Garamond" w:cstheme="minorHAnsi"/>
          <w:sz w:val="23"/>
          <w:szCs w:val="23"/>
        </w:rPr>
        <w:t xml:space="preserve"> </w:t>
      </w:r>
      <w:r w:rsidRPr="006574A4">
        <w:rPr>
          <w:rFonts w:ascii="Garamond" w:hAnsi="Garamond" w:cstheme="minorHAnsi"/>
          <w:sz w:val="23"/>
          <w:szCs w:val="23"/>
        </w:rPr>
        <w:t xml:space="preserve">skontaktować za pomocą adresu e-mail: </w:t>
      </w:r>
      <w:hyperlink r:id="rId6" w:history="1">
        <w:r w:rsidRPr="006574A4">
          <w:rPr>
            <w:rStyle w:val="Hipercze"/>
            <w:rFonts w:ascii="Garamond" w:hAnsi="Garamond" w:cstheme="minorHAnsi"/>
            <w:sz w:val="23"/>
            <w:szCs w:val="23"/>
          </w:rPr>
          <w:t>ido@kwilcz.pl</w:t>
        </w:r>
      </w:hyperlink>
      <w:r w:rsidRPr="006574A4">
        <w:rPr>
          <w:rFonts w:ascii="Garamond" w:hAnsi="Garamond" w:cstheme="minorHAnsi"/>
          <w:sz w:val="23"/>
          <w:szCs w:val="23"/>
        </w:rPr>
        <w:t xml:space="preserve"> bądź pisemnie na adres siedziby administratora. </w:t>
      </w:r>
    </w:p>
    <w:p w14:paraId="04360ABC" w14:textId="77777777" w:rsidR="003E4C25" w:rsidRPr="006574A4" w:rsidRDefault="003E4C25" w:rsidP="003E4C25">
      <w:pPr>
        <w:spacing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6574A4">
        <w:rPr>
          <w:rFonts w:ascii="Garamond" w:eastAsia="Times New Roman" w:hAnsi="Garamond" w:cstheme="minorHAnsi"/>
          <w:sz w:val="23"/>
          <w:szCs w:val="23"/>
        </w:rPr>
        <w:t>3. P</w:t>
      </w:r>
      <w:r w:rsidRPr="006574A4">
        <w:rPr>
          <w:rFonts w:ascii="Garamond" w:hAnsi="Garamond" w:cstheme="minorHAnsi"/>
          <w:sz w:val="23"/>
          <w:szCs w:val="23"/>
        </w:rPr>
        <w:t>ani/Pana dane osobowe przetwarzane będą zgodnie z obowiązującymi przepisami prawa w celu realizacji umowy na podstawie: Art. 6 ust. 1 lit. b ogólnego rozporządzenia o ochronie danych osobowych z dnia 27 kwietnia 2016 r.</w:t>
      </w:r>
    </w:p>
    <w:p w14:paraId="28467722" w14:textId="77777777" w:rsidR="003E4C25" w:rsidRPr="006574A4" w:rsidRDefault="003E4C25" w:rsidP="003E4C25">
      <w:pPr>
        <w:spacing w:line="240" w:lineRule="auto"/>
        <w:jc w:val="both"/>
        <w:rPr>
          <w:rFonts w:ascii="Garamond" w:hAnsi="Garamond" w:cstheme="minorHAnsi"/>
          <w:sz w:val="23"/>
          <w:szCs w:val="23"/>
        </w:rPr>
      </w:pPr>
      <w:r w:rsidRPr="006574A4">
        <w:rPr>
          <w:rFonts w:ascii="Garamond" w:eastAsia="Times New Roman" w:hAnsi="Garamond" w:cstheme="minorHAnsi"/>
          <w:sz w:val="23"/>
          <w:szCs w:val="23"/>
        </w:rPr>
        <w:t>4. O</w:t>
      </w:r>
      <w:r w:rsidRPr="006574A4">
        <w:rPr>
          <w:rFonts w:ascii="Garamond" w:hAnsi="Garamond" w:cstheme="minorHAnsi"/>
          <w:sz w:val="23"/>
          <w:szCs w:val="23"/>
        </w:rPr>
        <w:t>dbiorcami Pani/Pana danych osobowych będą wyłącznie podmioty uprawnione o uzyskania danych osobowych na podstawie przepisów prawa.</w:t>
      </w:r>
    </w:p>
    <w:p w14:paraId="32552CF8" w14:textId="77777777" w:rsidR="003E4C25" w:rsidRPr="006574A4" w:rsidRDefault="003E4C25" w:rsidP="003E4C25">
      <w:pPr>
        <w:spacing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6574A4">
        <w:rPr>
          <w:rFonts w:ascii="Garamond" w:hAnsi="Garamond" w:cstheme="minorHAnsi"/>
          <w:sz w:val="23"/>
          <w:szCs w:val="23"/>
        </w:rPr>
        <w:t xml:space="preserve">5. </w:t>
      </w:r>
      <w:r w:rsidRPr="006574A4">
        <w:rPr>
          <w:rFonts w:ascii="Garamond" w:eastAsia="Times New Roman" w:hAnsi="Garamond" w:cstheme="minorHAnsi"/>
          <w:sz w:val="23"/>
          <w:szCs w:val="23"/>
        </w:rPr>
        <w:t>Pani/Pana dane osobowe będą przechowywane przez okres niezbędny do realizacji celów, a po tym czasie przez okres oraz w zakresie wymaganym przez przepisy powszechnie obowiązującego prawa.</w:t>
      </w:r>
    </w:p>
    <w:p w14:paraId="08AAE2DD" w14:textId="77777777" w:rsidR="003E4C25" w:rsidRPr="006574A4" w:rsidRDefault="003E4C25" w:rsidP="003E4C25">
      <w:pPr>
        <w:spacing w:line="240" w:lineRule="auto"/>
        <w:jc w:val="both"/>
        <w:rPr>
          <w:rFonts w:ascii="Garamond" w:hAnsi="Garamond" w:cstheme="minorHAnsi"/>
          <w:sz w:val="23"/>
          <w:szCs w:val="23"/>
        </w:rPr>
      </w:pPr>
      <w:bookmarkStart w:id="1" w:name="_Hlk30165271"/>
      <w:r w:rsidRPr="006574A4">
        <w:rPr>
          <w:rFonts w:ascii="Garamond" w:hAnsi="Garamond" w:cstheme="minorHAnsi"/>
          <w:sz w:val="23"/>
          <w:szCs w:val="23"/>
        </w:rPr>
        <w:t>6. Posiada Pani/Pan prawo do żądania od administratora dostępu do swoich danych osobowych, ich sprostowania, usunięcia lub ograniczenia przetwarzania, a także prawo wniesienia sprzeciwu wobec przetwarzania oraz prawo do przenoszenia danych</w:t>
      </w:r>
      <w:bookmarkEnd w:id="1"/>
      <w:r w:rsidRPr="006574A4">
        <w:rPr>
          <w:rFonts w:ascii="Garamond" w:hAnsi="Garamond" w:cstheme="minorHAnsi"/>
          <w:sz w:val="23"/>
          <w:szCs w:val="23"/>
        </w:rPr>
        <w:t>.</w:t>
      </w:r>
    </w:p>
    <w:p w14:paraId="1ECDF7AD" w14:textId="77777777" w:rsidR="003E4C25" w:rsidRPr="006574A4" w:rsidRDefault="003E4C25" w:rsidP="003E4C25">
      <w:pPr>
        <w:spacing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6574A4">
        <w:rPr>
          <w:rFonts w:ascii="Garamond" w:hAnsi="Garamond" w:cstheme="minorHAnsi"/>
          <w:sz w:val="23"/>
          <w:szCs w:val="23"/>
        </w:rPr>
        <w:t xml:space="preserve">7. </w:t>
      </w:r>
      <w:r w:rsidRPr="006574A4">
        <w:rPr>
          <w:rFonts w:ascii="Garamond" w:eastAsia="Times New Roman" w:hAnsi="Garamond" w:cstheme="minorHAnsi"/>
          <w:sz w:val="23"/>
          <w:szCs w:val="23"/>
        </w:rPr>
        <w:t>Prawo do wniesienia skargi do organu nadzorczego – Prezesa Urzędu Ochrony Danych Osobowych.</w:t>
      </w:r>
    </w:p>
    <w:p w14:paraId="5EA374F3" w14:textId="65BA6DFE" w:rsidR="003E4C25" w:rsidRPr="006574A4" w:rsidRDefault="003E4C25" w:rsidP="003E4C25">
      <w:pPr>
        <w:spacing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bookmarkStart w:id="2" w:name="_Hlk30163571"/>
      <w:r w:rsidRPr="006574A4">
        <w:rPr>
          <w:rFonts w:ascii="Garamond" w:eastAsia="Times New Roman" w:hAnsi="Garamond" w:cstheme="minorHAnsi"/>
          <w:sz w:val="23"/>
          <w:szCs w:val="23"/>
        </w:rPr>
        <w:t xml:space="preserve">8. </w:t>
      </w:r>
      <w:r w:rsidR="002811DC" w:rsidRPr="006574A4">
        <w:rPr>
          <w:rFonts w:ascii="Garamond" w:eastAsia="Times New Roman" w:hAnsi="Garamond" w:cstheme="minorHAnsi"/>
          <w:sz w:val="23"/>
          <w:szCs w:val="23"/>
        </w:rPr>
        <w:t>Podanie   przez   Panią/Pana  danych   osobowych   jest   warunkiem   koniecznym do realizacji zawartej umowy oraz wypełnienia obowiązków prawnych ciążących na Administratorze.</w:t>
      </w:r>
      <w:bookmarkEnd w:id="2"/>
    </w:p>
    <w:p w14:paraId="3FCA6498" w14:textId="77777777" w:rsidR="003E4C25" w:rsidRPr="006574A4" w:rsidRDefault="003E4C25" w:rsidP="003E4C25">
      <w:pPr>
        <w:spacing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6574A4">
        <w:rPr>
          <w:rFonts w:ascii="Garamond" w:eastAsia="Times New Roman" w:hAnsi="Garamond" w:cstheme="minorHAnsi"/>
          <w:sz w:val="23"/>
          <w:szCs w:val="23"/>
        </w:rPr>
        <w:t>9. Pani/Pana dane nie będą przetwarzane w sposób zautomatyzowany i nie będą profilowane.</w:t>
      </w:r>
    </w:p>
    <w:p w14:paraId="5281FEA6" w14:textId="77777777" w:rsidR="003E4C25" w:rsidRPr="006574A4" w:rsidRDefault="003E4C25" w:rsidP="003E4C25">
      <w:pPr>
        <w:spacing w:after="0"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6574A4">
        <w:rPr>
          <w:rFonts w:ascii="Garamond" w:eastAsia="Times New Roman" w:hAnsi="Garamond" w:cstheme="minorHAnsi"/>
          <w:sz w:val="23"/>
          <w:szCs w:val="23"/>
        </w:rPr>
        <w:t xml:space="preserve">10. </w:t>
      </w:r>
      <w:r w:rsidRPr="006574A4">
        <w:rPr>
          <w:rFonts w:ascii="Garamond" w:hAnsi="Garamond" w:cstheme="minorHAnsi"/>
          <w:sz w:val="23"/>
          <w:szCs w:val="23"/>
        </w:rPr>
        <w:t>Pani/Pana dane osobowe nie będą przekazywane do państwa trzeciego ani do organizacji międzynarodowej.</w:t>
      </w:r>
    </w:p>
    <w:p w14:paraId="3FC5108E" w14:textId="70CD29F8" w:rsidR="00A461F6" w:rsidRPr="006574A4" w:rsidRDefault="00A461F6" w:rsidP="003E4C25">
      <w:pPr>
        <w:rPr>
          <w:rFonts w:ascii="Garamond" w:hAnsi="Garamond" w:cstheme="minorHAnsi"/>
        </w:rPr>
      </w:pPr>
    </w:p>
    <w:sectPr w:rsidR="00A461F6" w:rsidRPr="0065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A29"/>
    <w:multiLevelType w:val="multilevel"/>
    <w:tmpl w:val="B746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381F"/>
    <w:multiLevelType w:val="multilevel"/>
    <w:tmpl w:val="709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78"/>
    <w:rsid w:val="000C603C"/>
    <w:rsid w:val="002811DC"/>
    <w:rsid w:val="003C5DD9"/>
    <w:rsid w:val="003E4C25"/>
    <w:rsid w:val="00410287"/>
    <w:rsid w:val="00412116"/>
    <w:rsid w:val="004A0278"/>
    <w:rsid w:val="005A20F4"/>
    <w:rsid w:val="006574A4"/>
    <w:rsid w:val="0085526F"/>
    <w:rsid w:val="008552C6"/>
    <w:rsid w:val="00967750"/>
    <w:rsid w:val="009729D3"/>
    <w:rsid w:val="00A461F6"/>
    <w:rsid w:val="00C94ECE"/>
    <w:rsid w:val="00D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A3C2"/>
  <w15:docId w15:val="{99EA2217-5DA1-4CE9-802E-ABFC4783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0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03C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C603C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0C603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1028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kwilcz.pl" TargetMode="External"/><Relationship Id="rId5" Type="http://schemas.openxmlformats.org/officeDocument/2006/relationships/hyperlink" Target="mailto:szkola@spkwil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Tuszyńska</dc:creator>
  <cp:lastModifiedBy>Sekretariat2</cp:lastModifiedBy>
  <cp:revision>2</cp:revision>
  <dcterms:created xsi:type="dcterms:W3CDTF">2020-11-13T08:52:00Z</dcterms:created>
  <dcterms:modified xsi:type="dcterms:W3CDTF">2020-11-13T08:52:00Z</dcterms:modified>
</cp:coreProperties>
</file>