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BDA4" w14:textId="77777777" w:rsidR="007B6F4A" w:rsidRPr="00C04E28" w:rsidRDefault="007B6F4A" w:rsidP="00B83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14:paraId="6CC62B8B" w14:textId="15444141" w:rsidR="007B6F4A" w:rsidRPr="00C04E28" w:rsidRDefault="007B6F4A" w:rsidP="001E20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Regulamin Rekrutacji do oddziałów przedszkolnych przy Szkole Podstawowej im. Arkadego Fiedlera w Sławoszewie z siedzibą w Parzewie na rok szkolny </w:t>
      </w:r>
      <w:r w:rsidR="00681F8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</w:t>
      </w:r>
      <w:r w:rsidR="00FA1F9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</w:t>
      </w:r>
      <w:r w:rsidR="00681F8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/202</w:t>
      </w:r>
      <w:r w:rsidR="00FA1F9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</w:t>
      </w:r>
    </w:p>
    <w:p w14:paraId="09817414" w14:textId="77777777" w:rsidR="007B6F4A" w:rsidRPr="00C04E28" w:rsidRDefault="007B6F4A" w:rsidP="00B83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podstawa prawna:</w:t>
      </w:r>
    </w:p>
    <w:p w14:paraId="464ECB0D" w14:textId="3DA2F5D1" w:rsidR="00946882" w:rsidRPr="00C04E28" w:rsidRDefault="00A16153" w:rsidP="0064264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Ustawa </w:t>
      </w:r>
      <w:r w:rsidR="00946882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14 grudnia 2016 r. – Prawo oświatowe (</w:t>
      </w:r>
      <w:r w:rsidR="009E4B6A">
        <w:rPr>
          <w:rFonts w:ascii="Times New Roman" w:eastAsia="Times New Roman" w:hAnsi="Times New Roman" w:cs="Times New Roman"/>
          <w:sz w:val="24"/>
          <w:szCs w:val="24"/>
          <w:lang w:eastAsia="pl-PL"/>
        </w:rPr>
        <w:t>tekst jedn. Dz. U. z 2021 r., poz. 1082</w:t>
      </w:r>
      <w:r w:rsidR="006973AC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57D09CDE" w14:textId="0982CC05" w:rsidR="00946882" w:rsidRPr="00C04E28" w:rsidRDefault="00946882" w:rsidP="0064264A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Pr="00C04E28">
        <w:rPr>
          <w:rFonts w:ascii="Times New Roman" w:hAnsi="Times New Roman" w:cs="Times New Roman"/>
          <w:sz w:val="24"/>
          <w:szCs w:val="24"/>
        </w:rPr>
        <w:t>Rozporządzenie Ministra Edukacji Narodo</w:t>
      </w:r>
      <w:r w:rsidR="0064264A">
        <w:rPr>
          <w:rFonts w:ascii="Times New Roman" w:hAnsi="Times New Roman" w:cs="Times New Roman"/>
          <w:sz w:val="24"/>
          <w:szCs w:val="24"/>
        </w:rPr>
        <w:t xml:space="preserve">wej z dnia </w:t>
      </w:r>
      <w:r w:rsidR="002A5DDB">
        <w:rPr>
          <w:rFonts w:ascii="Times New Roman" w:hAnsi="Times New Roman" w:cs="Times New Roman"/>
          <w:sz w:val="24"/>
          <w:szCs w:val="24"/>
        </w:rPr>
        <w:t xml:space="preserve">21 sierpnia 2019 </w:t>
      </w:r>
      <w:r w:rsidR="0064264A">
        <w:rPr>
          <w:rFonts w:ascii="Times New Roman" w:hAnsi="Times New Roman" w:cs="Times New Roman"/>
          <w:sz w:val="24"/>
          <w:szCs w:val="24"/>
        </w:rPr>
        <w:t xml:space="preserve">ws. </w:t>
      </w:r>
      <w:r w:rsidRPr="00C04E28">
        <w:rPr>
          <w:rFonts w:ascii="Times New Roman" w:hAnsi="Times New Roman" w:cs="Times New Roman"/>
          <w:sz w:val="24"/>
          <w:szCs w:val="24"/>
        </w:rPr>
        <w:t>przeprowadzania postępowania rekrutacyjnego oraz postępowania uzupełniającego do publicznych przedszkoli szkół</w:t>
      </w:r>
      <w:r w:rsidR="002A5DDB">
        <w:rPr>
          <w:rFonts w:ascii="Times New Roman" w:hAnsi="Times New Roman" w:cs="Times New Roman"/>
          <w:sz w:val="24"/>
          <w:szCs w:val="24"/>
        </w:rPr>
        <w:t xml:space="preserve">, </w:t>
      </w:r>
      <w:r w:rsidRPr="00C04E28">
        <w:rPr>
          <w:rFonts w:ascii="Times New Roman" w:hAnsi="Times New Roman" w:cs="Times New Roman"/>
          <w:sz w:val="24"/>
          <w:szCs w:val="24"/>
        </w:rPr>
        <w:t>placówek</w:t>
      </w:r>
      <w:r w:rsidR="002A5D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centrów (Dz.U. z 2019 poz. 1737)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Zarządzenie </w:t>
      </w:r>
      <w:r w:rsidR="00FA1F96">
        <w:rPr>
          <w:rFonts w:ascii="Times New Roman" w:eastAsia="Times New Roman" w:hAnsi="Times New Roman" w:cs="Times New Roman"/>
          <w:sz w:val="24"/>
          <w:szCs w:val="24"/>
          <w:lang w:eastAsia="pl-PL"/>
        </w:rPr>
        <w:t>324</w:t>
      </w:r>
      <w:r w:rsidR="009E4B6A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A1F9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Kotlin z dnia </w:t>
      </w:r>
      <w:r w:rsidR="00FA1F9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81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202</w:t>
      </w:r>
      <w:r w:rsidR="00FA1F9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w sprawie określenia terminów postępowania rekrutacyjnego i uzupełniającego do przedszkola i do klas pierwszych szkół podstawowych na rok szkolny </w:t>
      </w:r>
      <w:r w:rsidR="00681F8E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FA1F9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81F8E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A1F9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 dla których organem prowadzącym jest Gmina Kotlin.</w:t>
      </w:r>
    </w:p>
    <w:p w14:paraId="791EE71B" w14:textId="77777777" w:rsidR="00D52ECB" w:rsidRPr="00C04E28" w:rsidRDefault="00D52ECB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194FDAE" w14:textId="77777777" w:rsidR="008462FE" w:rsidRPr="00C04E28" w:rsidRDefault="00D52ECB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3BD4D441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INFORMACJA DLA RODZICÓW</w:t>
      </w:r>
    </w:p>
    <w:p w14:paraId="6EDF857F" w14:textId="77777777"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do przedszkola przeprowadza się co roku na kolejny rok szkolny na wolne miejsca w przedszkolu. </w:t>
      </w:r>
    </w:p>
    <w:p w14:paraId="101148B5" w14:textId="77777777"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już uczęszczające do przedszkola, nie uczestniczą w rekrutacji pod warunkiem, że ich rodzice/opiekunowie prawni w terminie, złożą deklarację o kontynuowaniu wychowania przedszkolnego w tym przedszkolu -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 nr 1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 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Niezłożenie deklaracji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wyznaczonym terminie jest jednoznaczne z rezygnacją z miejsca w placówce. </w:t>
      </w:r>
    </w:p>
    <w:p w14:paraId="021F0D11" w14:textId="77777777"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Deklaracje o kontynuowaniu wychowania przedszkolnego w przedszkolu oraz wnioski o przyjęcie do przedszkola wraz z załącznikami można pobrać w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sekretariacie szkoły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C44F953" w14:textId="3794A9C5"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Wypełnione </w:t>
      </w:r>
      <w:r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deklaracje o kontynuowaniu wychowania przedszkolnego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2744A1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wnioski o przyjęcie dziecka do przedszkola wraz z załącznikami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złożyć w sekretariacie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Podstawowej </w:t>
      </w:r>
      <w:r w:rsidR="00681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Arkadego Fiedlera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Sławoszewie z siedzibą w Parzewie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6C5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erminie zgodnym z harmonogramem- </w:t>
      </w:r>
      <w:r w:rsidR="006C540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załącznik nr 2.</w:t>
      </w:r>
    </w:p>
    <w:p w14:paraId="7D1DCF2D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7BA1E303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ZASADY OGÓLNE</w:t>
      </w:r>
    </w:p>
    <w:p w14:paraId="0C8ED910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Wychowanie przedszkolne obejmuje dzieci w wieku 3-6 lat.</w:t>
      </w:r>
    </w:p>
    <w:p w14:paraId="5F29EEBC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Obowiązkiem rocznego przygotowania przedszkolnego są objęte dzieci w wieku 6 lat.</w:t>
      </w:r>
    </w:p>
    <w:p w14:paraId="66B89DC7" w14:textId="77777777" w:rsidR="008462FE" w:rsidRPr="00C04E28" w:rsidRDefault="000E4125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w wieku 3 - 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5 lat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 prawo do korzystania z wychowania przedszkolnego.</w:t>
      </w:r>
    </w:p>
    <w:p w14:paraId="5389C252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szczególnie uzasadnionych przypadkach wychowaniem przedszkolnym może także zostać objęte dziecko, które ukończyło 2,5 roku.</w:t>
      </w:r>
    </w:p>
    <w:p w14:paraId="66F09443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dzieci posiadających orzeczenie o potrzebie kształcenia specjalnego wychowaniem przedszkolnym może być objęte dziecko w wieku powyżej 7 lat, nie dłużej niż do końca roku szkolnego w roku kalendarzowym, w którym dziecko kończy 9 lat.</w:t>
      </w:r>
    </w:p>
    <w:p w14:paraId="3674AB54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Podstawowa rekrutacja 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do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przedszkola odbywa si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raz w roku w terminie podanym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harmonogramie postępowania rekrutacyjnego oraz postępowania uzupełniającego.</w:t>
      </w:r>
    </w:p>
    <w:p w14:paraId="34DD78F4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jest prowadzone na wniosek rodzica/opiekuna prawnego dziecka (kandydata).</w:t>
      </w:r>
    </w:p>
    <w:p w14:paraId="2F75EE66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Rodzice/opiekunowie prawni ubiegający się o przyjęcie dziecka do przedszkola obowiązani są złożyć u dyrektora przedszkola, w oznaczonym terminie, prawidłowo wypełniony wniosek o przyjęcie do przedszkola - 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załącznik nr 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3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 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niezbędnymi dokumentami.</w:t>
      </w:r>
    </w:p>
    <w:p w14:paraId="5A479D03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085F73C1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KRYTERIA PRZYJĘĆ</w:t>
      </w:r>
    </w:p>
    <w:p w14:paraId="50E869A9" w14:textId="77777777" w:rsidR="008462FE" w:rsidRPr="00C04E28" w:rsidRDefault="008462FE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2A5B39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1.Do przedszkola przyjmuje się kandydatów zamieszkałych na terenie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FA89F4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2.W przypadku większej liczby kandydatów niż liczba wolnych miejsc w przedszkolu przeprowadza się postępowanie rekrutacyjne zgodnie z kryteriami.</w:t>
      </w:r>
    </w:p>
    <w:p w14:paraId="248B0D04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3.Kandydaci zamieszkali poza obszarem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przyjęci do przedszkola, jeżeli po przeprowadzeniu postępowania rekrutacyjnego zgodnie z kryteriami, są nadal wolne miejsca w przedszkolu.</w:t>
      </w:r>
    </w:p>
    <w:p w14:paraId="057F0ED9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4.Procedura rekrutacyjna składa się z dwóch etapów.</w:t>
      </w:r>
    </w:p>
    <w:p w14:paraId="76695DBD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5.W pierwszym etapie postępowania rekrutacyjnego brane są pod uwagę kryteria ustawowe, które posiadają jednakową wartość:</w:t>
      </w:r>
    </w:p>
    <w:p w14:paraId="433E23BB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wielodzietność rodziny kandydata,</w:t>
      </w:r>
    </w:p>
    <w:p w14:paraId="41ED9161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kandydata,</w:t>
      </w:r>
    </w:p>
    <w:p w14:paraId="51EF04EA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jednego z rodziców kandydata,</w:t>
      </w:r>
    </w:p>
    <w:p w14:paraId="599C5435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obojga rodziców kandydata,</w:t>
      </w:r>
    </w:p>
    <w:p w14:paraId="5D574EDE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rodzeństwa kandydata,</w:t>
      </w:r>
    </w:p>
    <w:p w14:paraId="79797DC6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samotne wychowywanie kandydata w rodzinie</w:t>
      </w:r>
      <w:r w:rsidR="000E4125" w:rsidRPr="00C04E2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4DB210C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objęcie kandydata pieczą zastępczą.</w:t>
      </w:r>
    </w:p>
    <w:p w14:paraId="258F969D" w14:textId="3A6C269E" w:rsidR="000E4125" w:rsidRDefault="000E4125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123D42" w14:textId="77777777" w:rsidR="009E4B6A" w:rsidRPr="00C04E28" w:rsidRDefault="009E4B6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91C2EE" w14:textId="77777777" w:rsidR="008462FE" w:rsidRPr="00914D18" w:rsidRDefault="000E4125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14D18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1</w:t>
      </w:r>
      <w:r w:rsidR="008462FE" w:rsidRPr="00914D1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Za osobę samotnie wychowującą dziecko na potrzeby postępowania rekrutacyjnego uznaje się pannę, kawalera, wdowę, wdowca, osobę pozostającą w separacji orzeczonej prawomocnym wyrokiem sądu, osobę rozwiedzioną, chyba, że wychowuje wspólnie co najmniej jedno dziecko z jego rodzicem. Oświadczenie samotnego rodzica musi dotyczyć stanu rzeczywistego. Pojęcia osoby samotnie wychowującej dziecko nie można bowiem odczytywać w ten sposób, że jest nią każda osoba mająca dzieci</w:t>
      </w:r>
      <w:r w:rsidR="008462FE" w:rsidRPr="00914D18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i znajdująca się w stanie wolnym (por. wyrok NSA z dnia 30 czerwca 2009 r., II FSK 279/08) Oświadczenie twierdzące zatem mają prawo złożyć wyłącznie osoby, które w rzeczywistości samotnie troszczą się  o codzienne zaspokajanie potrzeb dziecka, nie zaś osoby, które mają władzę rodzicielską i jednocześnie formalnie są stanu wolnego.</w:t>
      </w:r>
    </w:p>
    <w:p w14:paraId="42EFD949" w14:textId="77777777" w:rsidR="000E4125" w:rsidRPr="00C04E28" w:rsidRDefault="000E4125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8AB9AE" w14:textId="77777777" w:rsidR="00FA1F96" w:rsidRDefault="00FA1F96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66FA189" w14:textId="710F49AF" w:rsidR="008462FE" w:rsidRPr="00C04E28" w:rsidRDefault="003165DD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6.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drugim etapie postępowania rekrutacyjnego bierze się pod uwagę kryteria określone przez Radę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są punktowane, przy czym wartość każdego z nich jest różna:</w:t>
      </w:r>
    </w:p>
    <w:p w14:paraId="0394BA59" w14:textId="77777777" w:rsidR="00211A2A" w:rsidRPr="00C04E28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1A2A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)pracujący zawodowo, prowadzący gospodarstwo rolne lub działalność gospodarczą oboje rodzice/opiekunowie prawni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rodzic/opiekun prawny, samotnie wychowujący dziecko – </w:t>
      </w:r>
      <w:r w:rsidR="003165DD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pkt.,</w:t>
      </w:r>
    </w:p>
    <w:p w14:paraId="7BBD96EF" w14:textId="77777777" w:rsidR="008462FE" w:rsidRPr="00C04E28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dziecko, którego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rodzeństwo uczęszcza do przedszkola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/oddziału przedszkolnego w danym obwodzie szkolnym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 </w:t>
      </w:r>
      <w:r w:rsidR="003165DD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8462FE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165DD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pkt.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3544E47" w14:textId="77777777" w:rsidR="003165DD" w:rsidRPr="00C04E28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)miejsce pracy co najmniej jednego z rodziców/opiekunów prawnych dziecka jest na terenie gminy Kotlin – </w:t>
      </w:r>
      <w:r w:rsidR="003165DD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pkt.</w:t>
      </w:r>
    </w:p>
    <w:p w14:paraId="444BD295" w14:textId="77777777" w:rsidR="003165DD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 oboje rodzice/opiekunowie prawni lu</w:t>
      </w:r>
      <w:r w:rsidR="00483A7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rodzic/opiekun prawny, samotnie wychowujący dziecko, uczący się w trybie dziennym –</w:t>
      </w:r>
      <w:r w:rsidR="003165DD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10 pkt.</w:t>
      </w:r>
    </w:p>
    <w:p w14:paraId="2BDA8156" w14:textId="77777777" w:rsidR="00FC0154" w:rsidRPr="00C04E28" w:rsidRDefault="00FC0154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ilość godzin pobytu dziecka w przedszkolu/ oddziale przedszkolnym ponad podstawę programową – za każdą godzinę </w:t>
      </w:r>
      <w:r w:rsidRPr="00FC0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 punkty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8A08699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</w:t>
      </w:r>
    </w:p>
    <w:p w14:paraId="41588AED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DOKUMENTY POTWIERDZAJĄCE SPEŁNIANIE KRYTERIÓW REKRUTACYJNYCH</w:t>
      </w:r>
    </w:p>
    <w:p w14:paraId="7CD67CF0" w14:textId="77777777" w:rsidR="008462FE" w:rsidRPr="00C04E28" w:rsidRDefault="008462FE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83F108" w14:textId="77777777" w:rsidR="008462FE" w:rsidRPr="00C04E28" w:rsidRDefault="00036A77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Spełnianie kryteriów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zawartych w § 3 ust. 5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potwierdzić dołączając do wniosku niezbędne dokumenty:</w:t>
      </w:r>
    </w:p>
    <w:p w14:paraId="1FC2A4D6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1)oświadczenie o wielodzietności rodziny kandydata - 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załącznik nr 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4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,</w:t>
      </w:r>
    </w:p>
    <w:p w14:paraId="093A72EC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2)orzeczenie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2016 r.</w:t>
      </w:r>
      <w:r w:rsidR="004C7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poz. 2046 i 1948) lub jego notarialnie poświadczona kopia albo urzędowo poświadczony odpis lub wyciąg z dokumentu,</w:t>
      </w:r>
    </w:p>
    <w:p w14:paraId="22577EA9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3)prawomocny wyrok sądu rodzinnego orzekający rozwód lub separację lub akt zgonu lub ich notarialnie poświadczona kopia albo urzędowo poświadczony odpis lub wyciąg z dokumentu oraz oświadczenie o samotnym wychowywaniu dziecka oraz niewychowywaniu żadnego dziecka wspólnie z jego rodzicem - oświadczenie - 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 nr 5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11A2D258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4)dokument poświadczający objęcie dziecka pieczą zastępczą zgodnie z ustawą z dnia 9 czerwca 2011 r. o wspieraniu rodziny i systemie pieczy zastępczej (Dz. U. z 2016 r. poz. 575, 1583 i 1860) lub jego notarialnie poświadczona kopia albo urzędowo poświadczony odpis lub wyciąg z dokumentu,</w:t>
      </w:r>
    </w:p>
    <w:p w14:paraId="2E6C2F3F" w14:textId="77777777" w:rsidR="008462FE" w:rsidRPr="00C04E28" w:rsidRDefault="00036A77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)pisemne oświadczenie rodziców/rodzica samotnie wychowując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ego/opiekunów prawnych/opiekuna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uczęszczaniu rodzeństwa kandydata do </w:t>
      </w:r>
      <w:r w:rsidR="00483A7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przedszkola/oddziału przedszkolnego w danym obwodzie </w:t>
      </w:r>
      <w:r w:rsidR="005F2DCC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szkolnym </w:t>
      </w:r>
      <w:r w:rsidR="005F2DCC"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 nr 6</w:t>
      </w:r>
      <w:r w:rsidR="008462FE"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075D3CFC" w14:textId="77777777" w:rsidR="008462FE" w:rsidRPr="00C04E28" w:rsidRDefault="005F2DCC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)pisemne oświadczenie rodziców/rodzica samotnie wychowując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ego/opiekunów prawnych/opiekuna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pobycie kandydata w przedszkolu powyżej 5 godzin dziennie ponad podstawę programową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 nr 7</w:t>
      </w:r>
      <w:r w:rsidR="008462FE"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.</w:t>
      </w:r>
    </w:p>
    <w:p w14:paraId="3553F5F3" w14:textId="4F0232D5" w:rsidR="00FA1F96" w:rsidRPr="00FA1F96" w:rsidRDefault="005F2DCC" w:rsidP="00FA1F9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2. Dokumentem potwierdzającym spełnienie poszczególnych kryteriów o których mowa w § 3 ust.6, zgodnie z § 2 </w:t>
      </w:r>
      <w:r w:rsidR="00FC0154" w:rsidRPr="00C04E2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Uchwały Rady</w:t>
      </w:r>
      <w:r w:rsidRPr="00C04E2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Gminy Kotlin nr XXX/171/ 2017, będzie odpowiednie oświadczenie rodziców/ opiekunów prawnych w karcie zgłoszenia.</w:t>
      </w:r>
    </w:p>
    <w:p w14:paraId="5DE8B3B1" w14:textId="2BC8117F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5.</w:t>
      </w:r>
    </w:p>
    <w:p w14:paraId="434277A0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TOK POSTĘPOWANIA REKRUTACYJNEGO</w:t>
      </w:r>
    </w:p>
    <w:p w14:paraId="67F4054C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REKRUTACYJNE</w:t>
      </w:r>
    </w:p>
    <w:p w14:paraId="177C1C17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do przedszkola przeprowadza komisja rekrutacyjna.</w:t>
      </w:r>
    </w:p>
    <w:p w14:paraId="0F4E4BEA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  <w:r w:rsidR="00B224C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wyznacza przewodniczącego komisji rekrutacyjnej.</w:t>
      </w:r>
    </w:p>
    <w:p w14:paraId="49C31444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prowadzone jest w terminach określonych w harmonogramie.</w:t>
      </w:r>
    </w:p>
    <w:p w14:paraId="5BED60C0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rozpatruje wnioski.</w:t>
      </w:r>
    </w:p>
    <w:p w14:paraId="3CA57CBE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rekrutacyjnej może zażądać dokumentów potwierdzających okoliczności zawarte w oświadczeniach, w terminie wyznaczonym przez 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przewodniczącego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może zwrócić się do Wójta Gminy </w:t>
      </w:r>
      <w:r w:rsidR="00FC0154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potwierdzenie tych okoliczności.</w:t>
      </w:r>
    </w:p>
    <w:p w14:paraId="33AF5A71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okoliczności zawartych w oświadczeniach Wójt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informacji, które zna z urzędu, lub może wystąpić do instytucji publicznych i organizacji pozarządowych o udzielenie informacji o okolicznościach zawartych w oświadczeniach. Oświadczenie o samotnym wychowywaniu może być zweryfikowane w drodze wywiadu, o którym mowa w ustawie z dnia 11 lutego 2016 r. pomocy państwa w wychowywaniu dzieci (Dz. U. poz. 195 i 1579).</w:t>
      </w:r>
    </w:p>
    <w:p w14:paraId="692D7D96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potwierdzenia okoliczności zawartych w oświadczeniu, komisja rekrutacyjna, rozpatrując wniosek, nie uwzględnia kryterium, które nie zostało potwierdzone.</w:t>
      </w:r>
    </w:p>
    <w:p w14:paraId="1137C9D9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USTALENIE LISTY KANDYDATÓW ZAKWALIFIKOWANYCH NA PODSTAWIE KRYTERIÓW</w:t>
      </w:r>
    </w:p>
    <w:p w14:paraId="244741F5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liczba miejsc w przedszkolu jest mniejsza niż liczba kandydatów, komisja rekrutacyjna ustala kolejność ich przyjmowania na podstawie kryteriów.</w:t>
      </w:r>
    </w:p>
    <w:p w14:paraId="5CBA095A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Komisja rekrutacyjna w pierwszej kolejności bierze pod uwagę kryteria ustawowe, które mają jednakową wartość.</w:t>
      </w:r>
    </w:p>
    <w:p w14:paraId="6805A81F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równorzędnych wyników uzyskanych w pierwszym eta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 postępowania rekrutacyjnego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gdy przedszkole nadal dysponuje wolnymi miejscami, prowadzi się drugi etap postępowania rekrutacyjnego, w którym bierze się pod uwagę kryteria określone przez Radę Gminy </w:t>
      </w:r>
      <w:r w:rsidR="00687793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0F92B7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uzyskania przez kandydatów takiej samej liczby punktów o przyjęciu do przedszkola decyduje wcześniejsza data urodzenia dziecka, a w dalszej kolejności termin złożenia wniosku.</w:t>
      </w:r>
    </w:p>
    <w:p w14:paraId="3C7C4E12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podaje do publicznej wiadomości poprzez umieszczenie w widocznym miejscu         w siedzibie danego przedszkola, wyniki postępowania rekrutacyjnego w formie listy kandydatów zakwalifikowanych i kandydatów niezakwalifikowanych do przedszkola.</w:t>
      </w:r>
    </w:p>
    <w:p w14:paraId="07CBEF58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POTWIERDZENIE PRZEZ RODZICÓW WOLI PRZYJĘCIA DZIECKA DO PRZEDSZKOLA</w:t>
      </w:r>
    </w:p>
    <w:p w14:paraId="35A9BE8A" w14:textId="4CEE192B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Rodzice/opiekunowie prawni kandydatów zakwalifikowanych do przyjęcia składają </w:t>
      </w:r>
      <w:r w:rsidR="00C04E2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C04E28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dnia </w:t>
      </w:r>
      <w:r w:rsidR="00681F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 marca 202</w:t>
      </w:r>
      <w:r w:rsidR="00FA1F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9E4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81F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dnia 1</w:t>
      </w:r>
      <w:r w:rsidR="009E4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681F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marca 202</w:t>
      </w:r>
      <w:r w:rsidR="00FA1F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C04E2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sekretariacie </w:t>
      </w:r>
      <w:r w:rsidR="005F2DCC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im. Arkadego Fiedlera w Sławoszewie z siedzibą w Parzewie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 pisemne oświadczenie woli przyjęcia dziecka do przedszkola – 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załącznik nr </w:t>
      </w:r>
      <w:r w:rsidR="00E9294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8</w:t>
      </w:r>
      <w:r w:rsidR="00E92942"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. </w:t>
      </w:r>
      <w:r w:rsidR="00E92942" w:rsidRPr="00E929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Brak</w:t>
      </w:r>
      <w:r w:rsidRPr="00E929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potwierdzenia woli przyjęcia dziecka do przedszkola, w formie pisemnej w ustalonym w harmonogramie terminie, jest równoznaczne z rezygnacją z miejsca w przedszkolu.</w:t>
      </w:r>
    </w:p>
    <w:p w14:paraId="24EF2744" w14:textId="77777777" w:rsidR="009E4B6A" w:rsidRDefault="009E4B6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FF771E" w14:textId="6CFF9B21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PRZYJĘCIE DZIECKA DO PRZEDSZKOLA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289A293" w14:textId="77777777" w:rsidR="008462FE" w:rsidRPr="00C04E28" w:rsidRDefault="008462FE" w:rsidP="00B835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przyjmuje kandydata do przedszkola, jeżeli w wyniku postępowania rekrutacyjnego kandydat został zakwalifikowany oraz złożył wymagane dokumenty i rodzice/opiekunowie prawni potwierdzili wolę zapisu w ustalonym terminie.</w:t>
      </w:r>
    </w:p>
    <w:p w14:paraId="152EB1BA" w14:textId="77777777" w:rsidR="008462FE" w:rsidRPr="00C04E28" w:rsidRDefault="008462FE" w:rsidP="00B835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rekrutacyjna podaje do publicznej wiadomości listę kandydatów przyjętych i </w:t>
      </w:r>
      <w:r w:rsidR="00E92942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kandydatów nieprzyjętych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przedszkola lub informację o liczbie wolnych miejsc. Lista zawiera imiona i nazwiska kandydatów uszeregowane w kolejności alfabetycznej oraz najniższą liczbę punktów, która uprawniała do przyjęcia.</w:t>
      </w:r>
    </w:p>
    <w:p w14:paraId="3B64FB9F" w14:textId="77777777" w:rsidR="008462FE" w:rsidRPr="00C04E28" w:rsidRDefault="008462FE" w:rsidP="00B835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podane do publicznej wiadomości są publikowane nie dłużej niż do upłynięcia terminów odwoławczych w postępowaniu rekrutacyjnym lub uzupełniającym prowadzonym w danym roku kalendarzowym.</w:t>
      </w:r>
    </w:p>
    <w:p w14:paraId="2C15CE71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p w14:paraId="5B9D8A0F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PROCEDURA ODWOŁAWCZA</w:t>
      </w:r>
    </w:p>
    <w:p w14:paraId="45C64674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7 dni od podania do publicznej wiadomości listy dzieci przyjętych i nieprzyjętych, rodzic/opiekun prawny może wystąpić do komisji rekrutacyjnej z wnioskiem o sporządzenie uzasadnienia odmowy przyjęcia dziecka do przedszkola.</w:t>
      </w:r>
    </w:p>
    <w:p w14:paraId="6289A449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w terminie 5 dni od dnia wystąpienia z wnioskiem przez rodzica uzasadnienie, które zawiera przyczyny odmowy przyjęcia, liczbę punktów uzyskanych przez dane dziecko oraz najniższą liczbę punktów uprawniającą do przyjęcia dziecka do przedszkola.</w:t>
      </w:r>
    </w:p>
    <w:p w14:paraId="55705DAF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Rodzic/opiekun prawny może również wnieść do dyrektora przedszkola odwołanie od rozstrzygnięcia komisji rekrutacyjnej, w terminie 7 dni od dnia otrzymania uzasadnienia.</w:t>
      </w:r>
    </w:p>
    <w:p w14:paraId="52C6E242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 rozpatruje odwołanie od rozstrzygnięcia komisji rekrutacyjnej w terminie 7 dni od dnia otrzymania odwołania.</w:t>
      </w:r>
    </w:p>
    <w:p w14:paraId="32E2D618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Na rozstrzygnięcie dyrektora przedszkola przysługuje skarga do sądu administracyjnego.</w:t>
      </w:r>
    </w:p>
    <w:p w14:paraId="433C2192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14:paraId="74E0C97C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PRZEPISY KOŃCOWE</w:t>
      </w:r>
    </w:p>
    <w:p w14:paraId="6E9E8604" w14:textId="77777777" w:rsidR="008462FE" w:rsidRPr="00C04E28" w:rsidRDefault="008462FE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883DEA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kandydata zgromadzone w celach postępowania rekrutacyjnego oraz dokumentacja tego postępowania są przechowywane nie dłużej niż do końca okresu, w którym uczeń odpowiednio korzysta z wychowania przedszkolnego.</w:t>
      </w:r>
    </w:p>
    <w:p w14:paraId="4FBC1A97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kandydata nieprzyjętego zgromadzone w celach postępowania rekrutacyjnego są przechowane przez okres roku, chyba że na rozstrzygnięcie dyrektora została wniesiona skarga do sądu administracyjnego i postępowanie nie zostało zakończone prawomocnym wyrokiem.</w:t>
      </w:r>
    </w:p>
    <w:p w14:paraId="7E54F1DC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wchodzi w życie z dniem podpisania.</w:t>
      </w:r>
    </w:p>
    <w:p w14:paraId="1BCF916A" w14:textId="77777777" w:rsidR="00454DE4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zostanie podany do wiadomości rodziców poprzez wywieszenie na tablicy ogłoszeń w przedszkolu i stronie internetowej </w:t>
      </w:r>
      <w:r w:rsidR="00C04E2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im. Arkadego Fiedlera w Sławoszewie z siedzibą w Parzewie.</w:t>
      </w:r>
      <w:r w:rsidRPr="00C04E2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54DE4" w:rsidRPr="00C04E28" w:rsidSect="00B83557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25D01" w14:textId="77777777" w:rsidR="000551A5" w:rsidRDefault="000551A5" w:rsidP="00C04E28">
      <w:pPr>
        <w:spacing w:after="0" w:line="240" w:lineRule="auto"/>
      </w:pPr>
      <w:r>
        <w:separator/>
      </w:r>
    </w:p>
  </w:endnote>
  <w:endnote w:type="continuationSeparator" w:id="0">
    <w:p w14:paraId="515150B1" w14:textId="77777777" w:rsidR="000551A5" w:rsidRDefault="000551A5" w:rsidP="00C0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0540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6F7C0D" w14:textId="77777777" w:rsidR="00C04E28" w:rsidRDefault="00C04E2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4C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6F6B678" w14:textId="77777777" w:rsidR="00C04E28" w:rsidRDefault="00C04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9EAC7" w14:textId="77777777" w:rsidR="000551A5" w:rsidRDefault="000551A5" w:rsidP="00C04E28">
      <w:pPr>
        <w:spacing w:after="0" w:line="240" w:lineRule="auto"/>
      </w:pPr>
      <w:r>
        <w:separator/>
      </w:r>
    </w:p>
  </w:footnote>
  <w:footnote w:type="continuationSeparator" w:id="0">
    <w:p w14:paraId="25F6CB26" w14:textId="77777777" w:rsidR="000551A5" w:rsidRDefault="000551A5" w:rsidP="00C04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52BE"/>
    <w:multiLevelType w:val="multilevel"/>
    <w:tmpl w:val="20326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C7CBA"/>
    <w:multiLevelType w:val="multilevel"/>
    <w:tmpl w:val="70F4B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B197D"/>
    <w:multiLevelType w:val="multilevel"/>
    <w:tmpl w:val="31641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01830"/>
    <w:multiLevelType w:val="multilevel"/>
    <w:tmpl w:val="60E0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E12C0"/>
    <w:multiLevelType w:val="hybridMultilevel"/>
    <w:tmpl w:val="EC503E2C"/>
    <w:lvl w:ilvl="0" w:tplc="03CC16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86157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8404F"/>
    <w:multiLevelType w:val="multilevel"/>
    <w:tmpl w:val="8CEC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118E6"/>
    <w:multiLevelType w:val="multilevel"/>
    <w:tmpl w:val="AB8E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31BD5"/>
    <w:multiLevelType w:val="multilevel"/>
    <w:tmpl w:val="E4AA0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C0DB9"/>
    <w:multiLevelType w:val="multilevel"/>
    <w:tmpl w:val="26F4D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A170A6"/>
    <w:multiLevelType w:val="multilevel"/>
    <w:tmpl w:val="D9E0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5166E7"/>
    <w:multiLevelType w:val="hybridMultilevel"/>
    <w:tmpl w:val="AA66B154"/>
    <w:lvl w:ilvl="0" w:tplc="EDAA1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BE258F"/>
    <w:multiLevelType w:val="multilevel"/>
    <w:tmpl w:val="0CE0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763132"/>
    <w:multiLevelType w:val="multilevel"/>
    <w:tmpl w:val="241E1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857E9E"/>
    <w:multiLevelType w:val="multilevel"/>
    <w:tmpl w:val="6FF6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753179"/>
    <w:multiLevelType w:val="multilevel"/>
    <w:tmpl w:val="32680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5D490B"/>
    <w:multiLevelType w:val="multilevel"/>
    <w:tmpl w:val="F2AA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3"/>
  </w:num>
  <w:num w:numId="5">
    <w:abstractNumId w:val="1"/>
  </w:num>
  <w:num w:numId="6">
    <w:abstractNumId w:val="12"/>
  </w:num>
  <w:num w:numId="7">
    <w:abstractNumId w:val="15"/>
  </w:num>
  <w:num w:numId="8">
    <w:abstractNumId w:val="11"/>
  </w:num>
  <w:num w:numId="9">
    <w:abstractNumId w:val="5"/>
  </w:num>
  <w:num w:numId="10">
    <w:abstractNumId w:val="10"/>
  </w:num>
  <w:num w:numId="11">
    <w:abstractNumId w:val="6"/>
  </w:num>
  <w:num w:numId="12">
    <w:abstractNumId w:val="2"/>
  </w:num>
  <w:num w:numId="13">
    <w:abstractNumId w:val="14"/>
  </w:num>
  <w:num w:numId="14">
    <w:abstractNumId w:val="7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49"/>
    <w:rsid w:val="00036A77"/>
    <w:rsid w:val="000551A5"/>
    <w:rsid w:val="000E4125"/>
    <w:rsid w:val="001A0EED"/>
    <w:rsid w:val="001E204F"/>
    <w:rsid w:val="00207CBF"/>
    <w:rsid w:val="00211A2A"/>
    <w:rsid w:val="0022422D"/>
    <w:rsid w:val="0026431E"/>
    <w:rsid w:val="002744A1"/>
    <w:rsid w:val="002A5DDB"/>
    <w:rsid w:val="003165DD"/>
    <w:rsid w:val="003F22C9"/>
    <w:rsid w:val="00401CF3"/>
    <w:rsid w:val="00454DE4"/>
    <w:rsid w:val="004600E4"/>
    <w:rsid w:val="00483A74"/>
    <w:rsid w:val="004C7FD7"/>
    <w:rsid w:val="004E7B5C"/>
    <w:rsid w:val="005B1CC3"/>
    <w:rsid w:val="005F2DCC"/>
    <w:rsid w:val="0064264A"/>
    <w:rsid w:val="00661649"/>
    <w:rsid w:val="00681F8E"/>
    <w:rsid w:val="00687793"/>
    <w:rsid w:val="006973AC"/>
    <w:rsid w:val="006C08E7"/>
    <w:rsid w:val="006C540C"/>
    <w:rsid w:val="006D77B0"/>
    <w:rsid w:val="0076452D"/>
    <w:rsid w:val="00774477"/>
    <w:rsid w:val="007B6F4A"/>
    <w:rsid w:val="00815BDE"/>
    <w:rsid w:val="008431D1"/>
    <w:rsid w:val="00843645"/>
    <w:rsid w:val="008462FE"/>
    <w:rsid w:val="00872EFA"/>
    <w:rsid w:val="00884DB4"/>
    <w:rsid w:val="008A081D"/>
    <w:rsid w:val="00914D18"/>
    <w:rsid w:val="00927C6C"/>
    <w:rsid w:val="00936F24"/>
    <w:rsid w:val="00946882"/>
    <w:rsid w:val="009C0708"/>
    <w:rsid w:val="009D69F3"/>
    <w:rsid w:val="009E4B6A"/>
    <w:rsid w:val="00A16153"/>
    <w:rsid w:val="00B224CA"/>
    <w:rsid w:val="00B83557"/>
    <w:rsid w:val="00C04E28"/>
    <w:rsid w:val="00D52ECB"/>
    <w:rsid w:val="00E21629"/>
    <w:rsid w:val="00E92942"/>
    <w:rsid w:val="00FA1F96"/>
    <w:rsid w:val="00FC0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435F"/>
  <w15:docId w15:val="{AC72ACBB-AC55-4837-A040-1DCDC4AB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DE4"/>
  </w:style>
  <w:style w:type="paragraph" w:styleId="Nagwek1">
    <w:name w:val="heading 1"/>
    <w:basedOn w:val="Normalny"/>
    <w:link w:val="Nagwek1Znak"/>
    <w:uiPriority w:val="9"/>
    <w:qFormat/>
    <w:rsid w:val="00846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88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52ECB"/>
    <w:rPr>
      <w:b/>
      <w:bCs/>
    </w:rPr>
  </w:style>
  <w:style w:type="character" w:styleId="Uwydatnienie">
    <w:name w:val="Emphasis"/>
    <w:basedOn w:val="Domylnaczcionkaakapitu"/>
    <w:uiPriority w:val="20"/>
    <w:qFormat/>
    <w:rsid w:val="00D52EC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5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62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462F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04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E28"/>
  </w:style>
  <w:style w:type="paragraph" w:styleId="Stopka">
    <w:name w:val="footer"/>
    <w:basedOn w:val="Normalny"/>
    <w:link w:val="StopkaZnak"/>
    <w:uiPriority w:val="99"/>
    <w:unhideWhenUsed/>
    <w:rsid w:val="00C04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E28"/>
  </w:style>
  <w:style w:type="paragraph" w:styleId="Tekstdymka">
    <w:name w:val="Balloon Text"/>
    <w:basedOn w:val="Normalny"/>
    <w:link w:val="TekstdymkaZnak"/>
    <w:uiPriority w:val="99"/>
    <w:semiHidden/>
    <w:unhideWhenUsed/>
    <w:rsid w:val="0081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2877">
          <w:marLeft w:val="1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76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60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95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15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706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23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89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79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402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35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06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22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9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6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23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043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7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211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82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05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46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00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50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3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68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764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08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1800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</dc:creator>
  <cp:lastModifiedBy>PC</cp:lastModifiedBy>
  <cp:revision>4</cp:revision>
  <cp:lastPrinted>2022-01-17T16:21:00Z</cp:lastPrinted>
  <dcterms:created xsi:type="dcterms:W3CDTF">2023-01-24T12:36:00Z</dcterms:created>
  <dcterms:modified xsi:type="dcterms:W3CDTF">2023-01-24T13:09:00Z</dcterms:modified>
</cp:coreProperties>
</file>