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EC0" w:rsidRDefault="007917E0">
      <w:pPr>
        <w:rPr>
          <w:rFonts w:ascii="Times New Roman" w:hAnsi="Times New Roman" w:cs="Times New Roman"/>
          <w:b/>
          <w:sz w:val="28"/>
          <w:szCs w:val="28"/>
        </w:rPr>
      </w:pPr>
      <w:r w:rsidRPr="007917E0">
        <w:rPr>
          <w:rFonts w:ascii="Times New Roman" w:hAnsi="Times New Roman" w:cs="Times New Roman"/>
          <w:b/>
          <w:sz w:val="28"/>
          <w:szCs w:val="28"/>
        </w:rPr>
        <w:t>Klasa I</w:t>
      </w:r>
    </w:p>
    <w:p w:rsidR="0001533E" w:rsidRDefault="0001533E" w:rsidP="0001533E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KLASA I – ZADANIA OD 04. 05 – 08.05</w:t>
      </w:r>
    </w:p>
    <w:p w:rsidR="0001533E" w:rsidRDefault="0001533E" w:rsidP="0001533E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:rsidR="0001533E" w:rsidRPr="00E958EF" w:rsidRDefault="0001533E" w:rsidP="0001533E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Szczegóły zajęć są codziennie przesłane na e-maila rodziców.</w:t>
      </w:r>
    </w:p>
    <w:p w:rsidR="0001533E" w:rsidRDefault="0001533E" w:rsidP="0001533E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:rsidR="0001533E" w:rsidRDefault="0001533E" w:rsidP="0001533E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Poniedziałek 04.05</w:t>
      </w:r>
    </w:p>
    <w:p w:rsidR="0001533E" w:rsidRDefault="0001533E" w:rsidP="0001533E">
      <w:pPr>
        <w:pStyle w:val="Standard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Obejrzenie wystawy rzeźby (prezentacja przesłana rodzicom) i wyjaśnienie, co to jest rzeźba.</w:t>
      </w:r>
    </w:p>
    <w:p w:rsidR="0001533E" w:rsidRDefault="0001533E" w:rsidP="0001533E">
      <w:pPr>
        <w:pStyle w:val="Standard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Poznanie dwuznaku </w:t>
      </w:r>
      <w:proofErr w:type="spellStart"/>
      <w:r>
        <w:rPr>
          <w:rFonts w:ascii="Times New Roman" w:hAnsi="Times New Roman"/>
          <w:sz w:val="28"/>
          <w:szCs w:val="28"/>
        </w:rPr>
        <w:t>rz</w:t>
      </w:r>
      <w:proofErr w:type="spellEnd"/>
      <w:r>
        <w:rPr>
          <w:rFonts w:ascii="Times New Roman" w:hAnsi="Times New Roman"/>
          <w:sz w:val="28"/>
          <w:szCs w:val="28"/>
        </w:rPr>
        <w:t xml:space="preserve"> na podstawie wyrazów: rzeka, rzeźba (nagranie filmowe).</w:t>
      </w:r>
    </w:p>
    <w:p w:rsidR="0001533E" w:rsidRDefault="0001533E" w:rsidP="0001533E">
      <w:pPr>
        <w:pStyle w:val="Standard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Dzielenie wyrazów na głoski, sylaby i litery.</w:t>
      </w:r>
    </w:p>
    <w:p w:rsidR="0001533E" w:rsidRDefault="0001533E" w:rsidP="0001533E">
      <w:pPr>
        <w:pStyle w:val="Standard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Czytanie tekstu o Łucji i jej babci – podręcznik s. 51</w:t>
      </w:r>
    </w:p>
    <w:p w:rsidR="0001533E" w:rsidRDefault="0001533E" w:rsidP="0001533E">
      <w:pPr>
        <w:pStyle w:val="Standard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Udzielanie odpowiedzi na pytania dotyczące tekstu.</w:t>
      </w:r>
    </w:p>
    <w:p w:rsidR="0001533E" w:rsidRDefault="0001533E" w:rsidP="0001533E">
      <w:pPr>
        <w:pStyle w:val="Standard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Rozmowa na temat galerii rzeźby i nie tylko.</w:t>
      </w:r>
    </w:p>
    <w:p w:rsidR="0001533E" w:rsidRDefault="0001533E" w:rsidP="0001533E">
      <w:pPr>
        <w:pStyle w:val="Standard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Nauka pisania dwuznaku </w:t>
      </w:r>
      <w:proofErr w:type="spellStart"/>
      <w:r>
        <w:rPr>
          <w:rFonts w:ascii="Times New Roman" w:hAnsi="Times New Roman"/>
          <w:sz w:val="28"/>
          <w:szCs w:val="28"/>
        </w:rPr>
        <w:t>rz</w:t>
      </w:r>
      <w:proofErr w:type="spellEnd"/>
      <w:r>
        <w:rPr>
          <w:rFonts w:ascii="Times New Roman" w:hAnsi="Times New Roman"/>
          <w:sz w:val="28"/>
          <w:szCs w:val="28"/>
        </w:rPr>
        <w:t xml:space="preserve"> (nagranie przesłane rodzicom) – kaligrafia s. 69 ćw. 3</w:t>
      </w:r>
    </w:p>
    <w:p w:rsidR="0001533E" w:rsidRDefault="0001533E" w:rsidP="0001533E">
      <w:pPr>
        <w:pStyle w:val="Standard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Rysowanie rzeźby po śladzie w ćw. polonistycznym s. 47 ćw. 1 i pisanie po śladzie w kaligrafii s. 69 ćw. 4</w:t>
      </w:r>
    </w:p>
    <w:p w:rsidR="0001533E" w:rsidRDefault="0001533E" w:rsidP="0001533E">
      <w:pPr>
        <w:pStyle w:val="Standard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Doskonalenie umiejętności odejmowania z przekroczeniem progu dziesiątkowego w zakresie 20. Przykłady robimy w zeszycie: 12-6=, 14-7=, 18-8=, 18-9=, 11-4=, 13-5= i rozwiązanie zadania z treścią:</w:t>
      </w:r>
    </w:p>
    <w:p w:rsidR="0001533E" w:rsidRDefault="0001533E" w:rsidP="0001533E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:rsidR="0001533E" w:rsidRDefault="0001533E" w:rsidP="0001533E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 w:rsidRPr="00B141B2">
        <w:rPr>
          <w:rFonts w:ascii="Times New Roman" w:hAnsi="Times New Roman"/>
          <w:b/>
          <w:bCs/>
          <w:sz w:val="28"/>
          <w:szCs w:val="28"/>
        </w:rPr>
        <w:t xml:space="preserve">Wystawę rzeźb w galerii zwiedzało 17 osób. Po obejrzeniu wystawy wyszło </w:t>
      </w:r>
    </w:p>
    <w:p w:rsidR="0001533E" w:rsidRPr="00B141B2" w:rsidRDefault="0001533E" w:rsidP="0001533E">
      <w:pPr>
        <w:pStyle w:val="Standard"/>
        <w:rPr>
          <w:rFonts w:ascii="Times New Roman" w:hAnsi="Times New Roman"/>
          <w:sz w:val="28"/>
          <w:szCs w:val="28"/>
        </w:rPr>
      </w:pPr>
      <w:r w:rsidRPr="00B141B2">
        <w:rPr>
          <w:rFonts w:ascii="Times New Roman" w:hAnsi="Times New Roman"/>
          <w:b/>
          <w:bCs/>
          <w:sz w:val="28"/>
          <w:szCs w:val="28"/>
        </w:rPr>
        <w:t>8 osób. Ile osób zwiedza jeszcze wystawę?</w:t>
      </w:r>
    </w:p>
    <w:p w:rsidR="0001533E" w:rsidRPr="00B141B2" w:rsidRDefault="0001533E" w:rsidP="0001533E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:rsidR="0001533E" w:rsidRDefault="0001533E" w:rsidP="0001533E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>Wtorek 05.04</w:t>
      </w:r>
    </w:p>
    <w:p w:rsidR="0001533E" w:rsidRDefault="0001533E" w:rsidP="0001533E">
      <w:pPr>
        <w:pStyle w:val="Standard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Dzielenie wyrazów na głoski, litery, sylaby – podręcznik na s. 51 ćw. 4</w:t>
      </w:r>
    </w:p>
    <w:p w:rsidR="0001533E" w:rsidRDefault="0001533E" w:rsidP="0001533E">
      <w:pPr>
        <w:pStyle w:val="Standard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Rysowanie po śladzie i kolorowanie obrazka – kaligrafia s. 69 ćw. 2</w:t>
      </w:r>
    </w:p>
    <w:p w:rsidR="0001533E" w:rsidRPr="00B141B2" w:rsidRDefault="0001533E" w:rsidP="0001533E">
      <w:pPr>
        <w:pStyle w:val="Standard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Uzupełnianie</w:t>
      </w:r>
      <w:r w:rsidRPr="00B141B2">
        <w:rPr>
          <w:rFonts w:ascii="Times New Roman" w:hAnsi="Times New Roman"/>
          <w:sz w:val="28"/>
          <w:szCs w:val="28"/>
        </w:rPr>
        <w:t xml:space="preserve"> ćw. polonistycznego na s. 47 </w:t>
      </w:r>
      <w:r>
        <w:rPr>
          <w:rFonts w:ascii="Times New Roman" w:hAnsi="Times New Roman"/>
          <w:sz w:val="28"/>
          <w:szCs w:val="28"/>
        </w:rPr>
        <w:t>ćw. 2</w:t>
      </w:r>
    </w:p>
    <w:p w:rsidR="0001533E" w:rsidRDefault="0001533E" w:rsidP="0001533E">
      <w:pPr>
        <w:pStyle w:val="Standard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 uzupełnij ćw. 2.</w:t>
      </w:r>
    </w:p>
    <w:p w:rsidR="0001533E" w:rsidRDefault="0001533E" w:rsidP="0001533E">
      <w:pPr>
        <w:pStyle w:val="Standard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Doskonalenie odejmowania z przekroczeniem progu dziesiątkowego w zakresie 20. Przykłady do zrobienia w zeszycie: </w:t>
      </w:r>
      <w:r w:rsidRPr="00B12539">
        <w:rPr>
          <w:rFonts w:ascii="Times New Roman" w:hAnsi="Times New Roman"/>
          <w:sz w:val="28"/>
          <w:szCs w:val="28"/>
        </w:rPr>
        <w:t xml:space="preserve">13-5=, </w:t>
      </w:r>
      <w:r w:rsidRPr="00B12539">
        <w:rPr>
          <w:rFonts w:ascii="Times New Roman" w:hAnsi="Times New Roman"/>
          <w:sz w:val="28"/>
          <w:szCs w:val="28"/>
        </w:rPr>
        <w:tab/>
        <w:t xml:space="preserve">18-9=,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2539">
        <w:rPr>
          <w:rFonts w:ascii="Times New Roman" w:hAnsi="Times New Roman"/>
          <w:sz w:val="28"/>
          <w:szCs w:val="28"/>
        </w:rPr>
        <w:t>15-8=</w:t>
      </w:r>
    </w:p>
    <w:p w:rsidR="0001533E" w:rsidRDefault="0001533E" w:rsidP="0001533E">
      <w:pPr>
        <w:pStyle w:val="Standard"/>
        <w:ind w:left="720"/>
        <w:rPr>
          <w:rFonts w:ascii="Times New Roman" w:hAnsi="Times New Roman"/>
          <w:sz w:val="28"/>
          <w:szCs w:val="28"/>
        </w:rPr>
      </w:pPr>
      <w:r w:rsidRPr="00B12539">
        <w:rPr>
          <w:rFonts w:ascii="Times New Roman" w:hAnsi="Times New Roman"/>
          <w:sz w:val="28"/>
          <w:szCs w:val="28"/>
        </w:rPr>
        <w:t>11-9=</w:t>
      </w:r>
      <w:r w:rsidRPr="00B12539">
        <w:rPr>
          <w:rFonts w:ascii="Times New Roman" w:hAnsi="Times New Roman"/>
          <w:sz w:val="28"/>
          <w:szCs w:val="28"/>
        </w:rPr>
        <w:tab/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2539">
        <w:rPr>
          <w:rFonts w:ascii="Times New Roman" w:hAnsi="Times New Roman"/>
          <w:sz w:val="28"/>
          <w:szCs w:val="28"/>
        </w:rPr>
        <w:t xml:space="preserve">14-6=,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2539">
        <w:rPr>
          <w:rFonts w:ascii="Times New Roman" w:hAnsi="Times New Roman"/>
          <w:sz w:val="28"/>
          <w:szCs w:val="28"/>
        </w:rPr>
        <w:t>16-7=</w:t>
      </w:r>
    </w:p>
    <w:p w:rsidR="0001533E" w:rsidRDefault="0001533E" w:rsidP="0001533E">
      <w:pPr>
        <w:pStyle w:val="Standard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Malowanie farbami wymyślonego obrazu (</w:t>
      </w:r>
      <w:r w:rsidRPr="009510C3">
        <w:rPr>
          <w:rFonts w:ascii="Times New Roman" w:hAnsi="Times New Roman"/>
          <w:b/>
          <w:bCs/>
          <w:sz w:val="28"/>
          <w:szCs w:val="28"/>
        </w:rPr>
        <w:t>do oceny</w:t>
      </w:r>
      <w:r>
        <w:rPr>
          <w:rFonts w:ascii="Times New Roman" w:hAnsi="Times New Roman"/>
          <w:sz w:val="28"/>
          <w:szCs w:val="28"/>
        </w:rPr>
        <w:t>)</w:t>
      </w:r>
    </w:p>
    <w:p w:rsidR="0001533E" w:rsidRPr="009510C3" w:rsidRDefault="0001533E" w:rsidP="0001533E">
      <w:pPr>
        <w:pStyle w:val="Standard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9510C3">
        <w:rPr>
          <w:rFonts w:ascii="Times New Roman" w:hAnsi="Times New Roman"/>
          <w:sz w:val="28"/>
          <w:szCs w:val="28"/>
        </w:rPr>
        <w:t>Pokonywanie przeszkód w terenie.</w:t>
      </w:r>
    </w:p>
    <w:p w:rsidR="0001533E" w:rsidRDefault="0001533E" w:rsidP="0001533E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01533E" w:rsidRDefault="0001533E" w:rsidP="0001533E">
      <w:pPr>
        <w:pStyle w:val="Standard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Środa 06.04</w:t>
      </w:r>
    </w:p>
    <w:p w:rsidR="0001533E" w:rsidRDefault="0001533E" w:rsidP="0001533E">
      <w:pPr>
        <w:pStyle w:val="Standard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Czytanie głośne tekstu na s. 50 i 51 </w:t>
      </w:r>
    </w:p>
    <w:p w:rsidR="0001533E" w:rsidRDefault="0001533E" w:rsidP="0001533E">
      <w:pPr>
        <w:pStyle w:val="Standard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Czytanie ciche i podkreślanie wyrazów z ż i rz. Szukanie wyrazów oznaczających nazwy ludzi i głośne przeczytanie tych wyrazów.</w:t>
      </w:r>
    </w:p>
    <w:p w:rsidR="0001533E" w:rsidRDefault="0001533E" w:rsidP="0001533E">
      <w:pPr>
        <w:pStyle w:val="Standard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Uzupełnianie </w:t>
      </w:r>
      <w:r w:rsidRPr="00B12539">
        <w:rPr>
          <w:rFonts w:ascii="Times New Roman" w:hAnsi="Times New Roman"/>
          <w:sz w:val="28"/>
          <w:szCs w:val="28"/>
        </w:rPr>
        <w:t>ćw. polonistyczn</w:t>
      </w:r>
      <w:r>
        <w:rPr>
          <w:rFonts w:ascii="Times New Roman" w:hAnsi="Times New Roman"/>
          <w:sz w:val="28"/>
          <w:szCs w:val="28"/>
        </w:rPr>
        <w:t>ych</w:t>
      </w:r>
      <w:r w:rsidRPr="00B12539">
        <w:rPr>
          <w:rFonts w:ascii="Times New Roman" w:hAnsi="Times New Roman"/>
          <w:sz w:val="28"/>
          <w:szCs w:val="28"/>
        </w:rPr>
        <w:t xml:space="preserve"> na s. 48 ćw.1 i 2. Najpierw przeczytaj głośno sylaby w pierwszej linijce i napisz po śladzie, a potem przeczytaj sylaby w drugiej i trzeciej linijce. Teraz dopisz te, których brakuje.</w:t>
      </w:r>
    </w:p>
    <w:p w:rsidR="0001533E" w:rsidRDefault="0001533E" w:rsidP="0001533E">
      <w:pPr>
        <w:pStyle w:val="Standard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Szukanie różnic w obrazkach- ćw. polonistyczne s. 48 ćw. 3</w:t>
      </w:r>
    </w:p>
    <w:p w:rsidR="0001533E" w:rsidRDefault="0001533E" w:rsidP="0001533E">
      <w:pPr>
        <w:pStyle w:val="Standard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Szukanie zdań prawdziwych i fałszywych na podstawie porównywanych obrazków.</w:t>
      </w:r>
    </w:p>
    <w:p w:rsidR="0001533E" w:rsidRDefault="0001533E" w:rsidP="0001533E">
      <w:pPr>
        <w:pStyle w:val="Standard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Liczenie w zakresie 20 – ćw. matematyczne s. 43 (</w:t>
      </w:r>
      <w:r w:rsidRPr="009510C3">
        <w:rPr>
          <w:rFonts w:ascii="Times New Roman" w:hAnsi="Times New Roman"/>
          <w:b/>
          <w:bCs/>
          <w:sz w:val="28"/>
          <w:szCs w:val="28"/>
        </w:rPr>
        <w:t>do oceny</w:t>
      </w:r>
      <w:r>
        <w:rPr>
          <w:rFonts w:ascii="Times New Roman" w:hAnsi="Times New Roman"/>
          <w:sz w:val="28"/>
          <w:szCs w:val="28"/>
        </w:rPr>
        <w:t>).</w:t>
      </w:r>
    </w:p>
    <w:p w:rsidR="0001533E" w:rsidRPr="007476C1" w:rsidRDefault="0001533E" w:rsidP="0001533E">
      <w:pPr>
        <w:pStyle w:val="Standard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Dźwięki ciche i głośne w muzyce. (link o dźwiękach przesłany rodzicom) Utrwalenie piosenki „Ekologiczne </w:t>
      </w:r>
      <w:proofErr w:type="spellStart"/>
      <w:r>
        <w:rPr>
          <w:rFonts w:ascii="Times New Roman" w:hAnsi="Times New Roman"/>
          <w:sz w:val="28"/>
          <w:szCs w:val="28"/>
        </w:rPr>
        <w:t>reagge</w:t>
      </w:r>
      <w:proofErr w:type="spellEnd"/>
      <w:r>
        <w:rPr>
          <w:rFonts w:ascii="Times New Roman" w:hAnsi="Times New Roman"/>
          <w:sz w:val="28"/>
          <w:szCs w:val="28"/>
        </w:rPr>
        <w:t>”. (w piątek 08.04 do oceny)</w:t>
      </w:r>
    </w:p>
    <w:p w:rsidR="0001533E" w:rsidRDefault="0001533E" w:rsidP="0001533E">
      <w:pPr>
        <w:pStyle w:val="Standard"/>
        <w:rPr>
          <w:rFonts w:ascii="Times New Roman" w:hAnsi="Times New Roman"/>
          <w:sz w:val="28"/>
          <w:szCs w:val="28"/>
        </w:rPr>
      </w:pPr>
    </w:p>
    <w:p w:rsidR="0001533E" w:rsidRDefault="0001533E" w:rsidP="0001533E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Czwartek 07.05</w:t>
      </w:r>
    </w:p>
    <w:p w:rsidR="0001533E" w:rsidRDefault="0001533E" w:rsidP="0001533E">
      <w:pPr>
        <w:pStyle w:val="Standard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Podpisywanie obrazków wyrazami z ramki. – ćw. polonistyczne s. 49 ćw. 1</w:t>
      </w:r>
    </w:p>
    <w:p w:rsidR="0001533E" w:rsidRDefault="0001533E" w:rsidP="0001533E">
      <w:pPr>
        <w:pStyle w:val="Standard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Słuchanie wiersza wiosenne porządki. (link przesłany rodzicom)</w:t>
      </w:r>
    </w:p>
    <w:p w:rsidR="0001533E" w:rsidRDefault="0001533E" w:rsidP="0001533E">
      <w:pPr>
        <w:pStyle w:val="Standard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Wykonanie rysunku do wiersza.</w:t>
      </w:r>
    </w:p>
    <w:p w:rsidR="0001533E" w:rsidRDefault="0001533E" w:rsidP="0001533E">
      <w:pPr>
        <w:pStyle w:val="Standard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Czytanie tekstu  z podręcznika na s. 50 i 51.</w:t>
      </w:r>
    </w:p>
    <w:p w:rsidR="0001533E" w:rsidRDefault="0001533E" w:rsidP="0001533E">
      <w:pPr>
        <w:pStyle w:val="Standard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Przepisywanie do zeszytu fragmentu tekstu na s. 51 (</w:t>
      </w:r>
      <w:r w:rsidRPr="009510C3">
        <w:rPr>
          <w:rFonts w:ascii="Times New Roman" w:hAnsi="Times New Roman"/>
          <w:b/>
          <w:bCs/>
          <w:sz w:val="28"/>
          <w:szCs w:val="28"/>
        </w:rPr>
        <w:t>do oceny</w:t>
      </w:r>
      <w:r>
        <w:rPr>
          <w:rFonts w:ascii="Times New Roman" w:hAnsi="Times New Roman"/>
          <w:sz w:val="28"/>
          <w:szCs w:val="28"/>
        </w:rPr>
        <w:t>)</w:t>
      </w:r>
    </w:p>
    <w:p w:rsidR="0001533E" w:rsidRDefault="0001533E" w:rsidP="0001533E">
      <w:pPr>
        <w:pStyle w:val="Standard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Dodawanie i odejmowanie  w zakresie 20 – ćwiczenia </w:t>
      </w:r>
      <w:proofErr w:type="spellStart"/>
      <w:r>
        <w:rPr>
          <w:rFonts w:ascii="Times New Roman" w:hAnsi="Times New Roman"/>
          <w:sz w:val="28"/>
          <w:szCs w:val="28"/>
        </w:rPr>
        <w:t>online</w:t>
      </w:r>
      <w:proofErr w:type="spellEnd"/>
      <w:r>
        <w:rPr>
          <w:rFonts w:ascii="Times New Roman" w:hAnsi="Times New Roman"/>
          <w:sz w:val="28"/>
          <w:szCs w:val="28"/>
        </w:rPr>
        <w:t xml:space="preserve"> (link przesłany rodzicom)</w:t>
      </w:r>
    </w:p>
    <w:p w:rsidR="0001533E" w:rsidRPr="00BC14B6" w:rsidRDefault="0001533E" w:rsidP="0001533E">
      <w:pPr>
        <w:pStyle w:val="Standard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Zabawy na świeżym powietrzu. Skoki przez skakankę.</w:t>
      </w:r>
    </w:p>
    <w:p w:rsidR="0001533E" w:rsidRDefault="0001533E" w:rsidP="0001533E">
      <w:pPr>
        <w:pStyle w:val="Standard"/>
        <w:rPr>
          <w:rFonts w:ascii="Times New Roman" w:hAnsi="Times New Roman"/>
          <w:sz w:val="28"/>
          <w:szCs w:val="28"/>
        </w:rPr>
      </w:pPr>
    </w:p>
    <w:p w:rsidR="0001533E" w:rsidRDefault="0001533E" w:rsidP="0001533E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Piątek 08.05</w:t>
      </w:r>
    </w:p>
    <w:p w:rsidR="0001533E" w:rsidRDefault="0001533E" w:rsidP="0001533E">
      <w:pPr>
        <w:pStyle w:val="Standard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Czytanie tekstu z podręcznika (</w:t>
      </w:r>
      <w:r w:rsidRPr="009510C3">
        <w:rPr>
          <w:rFonts w:ascii="Times New Roman" w:hAnsi="Times New Roman"/>
          <w:b/>
          <w:bCs/>
          <w:sz w:val="28"/>
          <w:szCs w:val="28"/>
        </w:rPr>
        <w:t>na ocenę</w:t>
      </w:r>
      <w:r>
        <w:rPr>
          <w:rFonts w:ascii="Times New Roman" w:hAnsi="Times New Roman"/>
          <w:sz w:val="28"/>
          <w:szCs w:val="28"/>
        </w:rPr>
        <w:t>)</w:t>
      </w:r>
    </w:p>
    <w:p w:rsidR="0001533E" w:rsidRDefault="0001533E" w:rsidP="0001533E">
      <w:pPr>
        <w:pStyle w:val="Standard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Przeczytanie informacji o Hani z podręcznika na s. 52 i udzielanie odpowiedzi na pytania dotyczące tekstu.</w:t>
      </w:r>
    </w:p>
    <w:p w:rsidR="0001533E" w:rsidRDefault="0001533E" w:rsidP="0001533E">
      <w:pPr>
        <w:pStyle w:val="Standard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Słuchanie wierszy o instrumentach muzycznych z podręcznika na s. 52 i 53.(nagranie przesłane rodzicom).</w:t>
      </w:r>
    </w:p>
    <w:p w:rsidR="0001533E" w:rsidRDefault="0001533E" w:rsidP="0001533E">
      <w:pPr>
        <w:pStyle w:val="Standard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Rozmowa o muzyce. Czym jest muzyka w życiu człowieka?</w:t>
      </w:r>
    </w:p>
    <w:p w:rsidR="0001533E" w:rsidRDefault="0001533E" w:rsidP="0001533E">
      <w:pPr>
        <w:pStyle w:val="Standard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Filharmonia, co się tam dzieje? Słuchanie krótkiego koncertu z filharmonii. (link przesłany rodzicom); orkiestra, dyrygent, batuta – wyjaśnienie tych pojęć.</w:t>
      </w:r>
    </w:p>
    <w:p w:rsidR="0001533E" w:rsidRDefault="0001533E" w:rsidP="0001533E">
      <w:pPr>
        <w:pStyle w:val="Standard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Rośliny i zwierzęta na polu i na łące na podstawie ilustracji w podręczniku matematycznym na s. 48 i 49 i filmu edukacyjnego o łące. (link przesłany rodzicom).</w:t>
      </w:r>
    </w:p>
    <w:p w:rsidR="0001533E" w:rsidRDefault="0001533E" w:rsidP="0001533E">
      <w:pPr>
        <w:pStyle w:val="Standard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Uzupełnianie ćw. matematycznych na s. 44 ćw. 1,2, 4,5.</w:t>
      </w:r>
    </w:p>
    <w:p w:rsidR="0001533E" w:rsidRDefault="0001533E" w:rsidP="0001533E">
      <w:pPr>
        <w:pStyle w:val="Standard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Zabawy ruchowe na świeżym powietrzu.</w:t>
      </w:r>
    </w:p>
    <w:p w:rsidR="0001533E" w:rsidRDefault="0001533E" w:rsidP="0001533E">
      <w:pPr>
        <w:pStyle w:val="Standard"/>
      </w:pPr>
    </w:p>
    <w:p w:rsidR="0001533E" w:rsidRDefault="0001533E" w:rsidP="0001533E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Dziś piosenka „Ekologiczne reggae” </w:t>
      </w:r>
      <w:r w:rsidRPr="00394CBD">
        <w:rPr>
          <w:rFonts w:ascii="Times New Roman" w:hAnsi="Times New Roman"/>
          <w:b/>
          <w:bCs/>
          <w:sz w:val="28"/>
          <w:szCs w:val="28"/>
        </w:rPr>
        <w:t>na ocenę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</w:p>
    <w:p w:rsidR="0001533E" w:rsidRDefault="0001533E" w:rsidP="0001533E">
      <w:pPr>
        <w:pStyle w:val="Standard"/>
        <w:rPr>
          <w:rFonts w:ascii="Times New Roman" w:hAnsi="Times New Roman"/>
          <w:sz w:val="28"/>
          <w:szCs w:val="28"/>
        </w:rPr>
      </w:pPr>
    </w:p>
    <w:p w:rsidR="0001533E" w:rsidRDefault="0001533E" w:rsidP="0001533E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Nie zapomnij, aby coś przeczytać. Trenuj głośne czytanie.</w:t>
      </w:r>
    </w:p>
    <w:p w:rsidR="0001533E" w:rsidRDefault="0001533E" w:rsidP="0001533E">
      <w:pPr>
        <w:pStyle w:val="Standard"/>
        <w:rPr>
          <w:rFonts w:ascii="Times New Roman" w:hAnsi="Times New Roman"/>
          <w:sz w:val="28"/>
          <w:szCs w:val="28"/>
        </w:rPr>
      </w:pPr>
    </w:p>
    <w:p w:rsidR="0001533E" w:rsidRDefault="0001533E" w:rsidP="0001533E">
      <w:pPr>
        <w:pStyle w:val="Standard"/>
        <w:rPr>
          <w:rFonts w:ascii="Times New Roman" w:hAnsi="Times New Roman"/>
          <w:sz w:val="28"/>
          <w:szCs w:val="28"/>
        </w:rPr>
      </w:pPr>
    </w:p>
    <w:p w:rsidR="0001533E" w:rsidRDefault="0001533E" w:rsidP="0001533E">
      <w:pPr>
        <w:pStyle w:val="Standard"/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                                </w:t>
      </w:r>
      <w:r>
        <w:rPr>
          <w:noProof/>
          <w:lang w:eastAsia="pl-PL" w:bidi="ar-SA"/>
        </w:rPr>
        <w:drawing>
          <wp:inline distT="0" distB="0" distL="0" distR="0">
            <wp:extent cx="1904996" cy="1895478"/>
            <wp:effectExtent l="0" t="0" r="4" b="9522"/>
            <wp:docPr id="6" name="Obraz 6" descr="Przypinka z uśmiechem różne wzor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6" cy="18954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E5EC1" w:rsidRPr="002B5B11" w:rsidRDefault="000E5EC1" w:rsidP="000E5EC1">
      <w:pPr>
        <w:rPr>
          <w:rFonts w:ascii="Times New Roman" w:hAnsi="Times New Roman" w:cs="Times New Roman"/>
          <w:b/>
          <w:sz w:val="28"/>
          <w:szCs w:val="28"/>
        </w:rPr>
      </w:pPr>
      <w:r w:rsidRPr="002B5B11">
        <w:rPr>
          <w:rFonts w:ascii="Times New Roman" w:hAnsi="Times New Roman" w:cs="Times New Roman"/>
          <w:b/>
          <w:sz w:val="28"/>
          <w:szCs w:val="28"/>
        </w:rPr>
        <w:t>KLASA I  - RELIGIA – IWONA JAGODZIŃSKA</w:t>
      </w:r>
    </w:p>
    <w:p w:rsidR="000E5EC1" w:rsidRPr="002B5B11" w:rsidRDefault="000E5EC1" w:rsidP="000E5EC1">
      <w:pPr>
        <w:rPr>
          <w:rFonts w:ascii="Times New Roman" w:hAnsi="Times New Roman" w:cs="Times New Roman"/>
          <w:sz w:val="28"/>
          <w:szCs w:val="28"/>
        </w:rPr>
      </w:pPr>
      <w:r w:rsidRPr="002B5B11">
        <w:rPr>
          <w:rFonts w:ascii="Times New Roman" w:hAnsi="Times New Roman" w:cs="Times New Roman"/>
          <w:sz w:val="28"/>
          <w:szCs w:val="28"/>
        </w:rPr>
        <w:t>Niech będzie pochwalony Jezus Chrystus . Witam Was . Maj to najpiękniejszy miesiąc w roku. Kwitną drzewa , trawa nabiera soczystego zielonego koloru , rosną kwiaty – świat staje się  kolorowy czyli piękniejszy. Ten piękny miesiąc poświęcony jest naszej ukochanej Matce Bożej .</w:t>
      </w:r>
    </w:p>
    <w:p w:rsidR="000E5EC1" w:rsidRPr="002B5B11" w:rsidRDefault="000E5EC1" w:rsidP="000E5EC1">
      <w:pPr>
        <w:rPr>
          <w:rFonts w:ascii="Times New Roman" w:hAnsi="Times New Roman" w:cs="Times New Roman"/>
          <w:sz w:val="28"/>
          <w:szCs w:val="28"/>
        </w:rPr>
      </w:pPr>
      <w:r w:rsidRPr="002B5B11">
        <w:rPr>
          <w:rFonts w:ascii="Times New Roman" w:hAnsi="Times New Roman" w:cs="Times New Roman"/>
          <w:sz w:val="28"/>
          <w:szCs w:val="28"/>
        </w:rPr>
        <w:t xml:space="preserve"> Podczas spaceru z rodzicami zwróć uwagę na kapliczki  przy drodze . Możesz też w domu zrobić swój własny ołtarzyk na którym postawisz obrazek Maryi oraz kwiatki i zaprosisz swoją rodzinę do modlitwy przy nim . </w:t>
      </w:r>
    </w:p>
    <w:p w:rsidR="000E5EC1" w:rsidRPr="002B5B11" w:rsidRDefault="000E5EC1" w:rsidP="000E5EC1">
      <w:pPr>
        <w:rPr>
          <w:rFonts w:ascii="Times New Roman" w:hAnsi="Times New Roman" w:cs="Times New Roman"/>
          <w:b/>
          <w:sz w:val="28"/>
          <w:szCs w:val="28"/>
        </w:rPr>
      </w:pPr>
      <w:r w:rsidRPr="002B5B11">
        <w:rPr>
          <w:rFonts w:ascii="Times New Roman" w:hAnsi="Times New Roman" w:cs="Times New Roman"/>
          <w:b/>
          <w:sz w:val="28"/>
          <w:szCs w:val="28"/>
        </w:rPr>
        <w:t>4.05.2020</w:t>
      </w:r>
      <w:r w:rsidRPr="002B5B11">
        <w:rPr>
          <w:rFonts w:ascii="Times New Roman" w:hAnsi="Times New Roman" w:cs="Times New Roman"/>
          <w:sz w:val="28"/>
          <w:szCs w:val="28"/>
        </w:rPr>
        <w:t xml:space="preserve"> - </w:t>
      </w:r>
      <w:r w:rsidRPr="002B5B11">
        <w:rPr>
          <w:rFonts w:ascii="Times New Roman" w:hAnsi="Times New Roman" w:cs="Times New Roman"/>
          <w:b/>
          <w:sz w:val="28"/>
          <w:szCs w:val="28"/>
        </w:rPr>
        <w:t xml:space="preserve"> W MAJU ODDAJEMY CZEŚĆ MARYI  MATCE JEZUSA.</w:t>
      </w:r>
    </w:p>
    <w:p w:rsidR="000E5EC1" w:rsidRPr="002B5B11" w:rsidRDefault="000E5EC1" w:rsidP="000E5EC1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B5B11">
        <w:rPr>
          <w:rFonts w:ascii="Times New Roman" w:hAnsi="Times New Roman" w:cs="Times New Roman"/>
          <w:sz w:val="28"/>
          <w:szCs w:val="28"/>
        </w:rPr>
        <w:t xml:space="preserve">W podręczniku wykonaj zadania na str. 108- 109 . </w:t>
      </w:r>
      <w:r w:rsidRPr="002B5B11">
        <w:rPr>
          <w:rFonts w:ascii="Times New Roman" w:hAnsi="Times New Roman" w:cs="Times New Roman"/>
          <w:color w:val="FF0000"/>
          <w:sz w:val="28"/>
          <w:szCs w:val="28"/>
        </w:rPr>
        <w:t>Zadań  nie przysyłaj !</w:t>
      </w:r>
    </w:p>
    <w:p w:rsidR="000E5EC1" w:rsidRPr="00F82CEB" w:rsidRDefault="005B78D7" w:rsidP="000E5EC1">
      <w:pPr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="000E5EC1" w:rsidRPr="00F82CEB">
          <w:rPr>
            <w:rStyle w:val="Hipercze"/>
            <w:rFonts w:ascii="Times New Roman" w:hAnsi="Times New Roman" w:cs="Times New Roman"/>
            <w:b/>
            <w:sz w:val="28"/>
            <w:szCs w:val="28"/>
          </w:rPr>
          <w:t>https://view.genial.ly/5ea747a709bb500dc501f528/interactive-image-maryja-nasza-matka</w:t>
        </w:r>
      </w:hyperlink>
    </w:p>
    <w:p w:rsidR="000E5EC1" w:rsidRPr="002B5B11" w:rsidRDefault="000E5EC1" w:rsidP="000E5EC1">
      <w:pPr>
        <w:rPr>
          <w:rFonts w:ascii="Times New Roman" w:hAnsi="Times New Roman" w:cs="Times New Roman"/>
          <w:b/>
          <w:sz w:val="28"/>
          <w:szCs w:val="28"/>
        </w:rPr>
      </w:pPr>
      <w:r w:rsidRPr="002B5B11">
        <w:rPr>
          <w:rFonts w:ascii="Times New Roman" w:hAnsi="Times New Roman" w:cs="Times New Roman"/>
          <w:b/>
          <w:sz w:val="28"/>
          <w:szCs w:val="28"/>
        </w:rPr>
        <w:t xml:space="preserve">6.05.2020 </w:t>
      </w:r>
      <w:r w:rsidRPr="002B5B11">
        <w:rPr>
          <w:rFonts w:ascii="Times New Roman" w:hAnsi="Times New Roman" w:cs="Times New Roman"/>
          <w:sz w:val="28"/>
          <w:szCs w:val="28"/>
        </w:rPr>
        <w:t xml:space="preserve">– </w:t>
      </w:r>
      <w:r w:rsidRPr="002B5B11">
        <w:rPr>
          <w:rFonts w:ascii="Times New Roman" w:hAnsi="Times New Roman" w:cs="Times New Roman"/>
          <w:b/>
          <w:sz w:val="28"/>
          <w:szCs w:val="28"/>
        </w:rPr>
        <w:t>Nauka pieśni ,, Była cicha i piękna jak wiosna ‘’</w:t>
      </w:r>
    </w:p>
    <w:p w:rsidR="000E5EC1" w:rsidRPr="002B5B11" w:rsidRDefault="000E5EC1" w:rsidP="000E5E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6B6B6B"/>
          <w:sz w:val="28"/>
          <w:szCs w:val="28"/>
          <w:lang w:eastAsia="pl-PL"/>
        </w:rPr>
      </w:pPr>
    </w:p>
    <w:p w:rsidR="000E5EC1" w:rsidRPr="002B5B11" w:rsidRDefault="000E5EC1" w:rsidP="000E5EC1">
      <w:pPr>
        <w:pStyle w:val="Akapitzlist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B5B1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Słowa pieśni.</w:t>
      </w:r>
    </w:p>
    <w:p w:rsidR="000E5EC1" w:rsidRPr="002B5B11" w:rsidRDefault="000E5EC1" w:rsidP="000E5E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E5EC1" w:rsidRPr="002B5B11" w:rsidRDefault="000E5EC1" w:rsidP="000E5E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B5B11">
        <w:rPr>
          <w:rFonts w:ascii="Times New Roman" w:eastAsia="Times New Roman" w:hAnsi="Times New Roman" w:cs="Times New Roman"/>
          <w:sz w:val="28"/>
          <w:szCs w:val="28"/>
          <w:lang w:eastAsia="pl-PL"/>
        </w:rPr>
        <w:t>1. Była cicha i piękna jak wiosna,</w:t>
      </w:r>
    </w:p>
    <w:p w:rsidR="000E5EC1" w:rsidRPr="002B5B11" w:rsidRDefault="000E5EC1" w:rsidP="000E5E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B5B11">
        <w:rPr>
          <w:rFonts w:ascii="Times New Roman" w:eastAsia="Times New Roman" w:hAnsi="Times New Roman" w:cs="Times New Roman"/>
          <w:sz w:val="28"/>
          <w:szCs w:val="28"/>
          <w:lang w:eastAsia="pl-PL"/>
        </w:rPr>
        <w:t>Żyła prosto, zwyczajnie jak my.</w:t>
      </w:r>
    </w:p>
    <w:p w:rsidR="000E5EC1" w:rsidRPr="002B5B11" w:rsidRDefault="000E5EC1" w:rsidP="000E5E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B5B11">
        <w:rPr>
          <w:rFonts w:ascii="Times New Roman" w:eastAsia="Times New Roman" w:hAnsi="Times New Roman" w:cs="Times New Roman"/>
          <w:sz w:val="28"/>
          <w:szCs w:val="28"/>
          <w:lang w:eastAsia="pl-PL"/>
        </w:rPr>
        <w:t>Ona Boga na świat nam przyniosła</w:t>
      </w:r>
    </w:p>
    <w:p w:rsidR="000E5EC1" w:rsidRPr="002B5B11" w:rsidRDefault="000E5EC1" w:rsidP="000E5E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B5B11">
        <w:rPr>
          <w:rFonts w:ascii="Times New Roman" w:eastAsia="Times New Roman" w:hAnsi="Times New Roman" w:cs="Times New Roman"/>
          <w:sz w:val="28"/>
          <w:szCs w:val="28"/>
          <w:lang w:eastAsia="pl-PL"/>
        </w:rPr>
        <w:t>I na ziemi wśród łez nowe dni zajaśniały.</w:t>
      </w:r>
    </w:p>
    <w:p w:rsidR="000E5EC1" w:rsidRPr="002B5B11" w:rsidRDefault="000E5EC1" w:rsidP="000E5E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B5B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0E5EC1" w:rsidRPr="002B5B11" w:rsidRDefault="000E5EC1" w:rsidP="000E5E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B5B11">
        <w:rPr>
          <w:rFonts w:ascii="Times New Roman" w:eastAsia="Times New Roman" w:hAnsi="Times New Roman" w:cs="Times New Roman"/>
          <w:sz w:val="28"/>
          <w:szCs w:val="28"/>
          <w:lang w:eastAsia="pl-PL"/>
        </w:rPr>
        <w:t>Ref.: Matka, która wszystko rozumie,</w:t>
      </w:r>
    </w:p>
    <w:p w:rsidR="000E5EC1" w:rsidRPr="002B5B11" w:rsidRDefault="000E5EC1" w:rsidP="000E5E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B5B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Sercem ogarnia każdego z nas. </w:t>
      </w:r>
    </w:p>
    <w:p w:rsidR="000E5EC1" w:rsidRPr="002B5B11" w:rsidRDefault="000E5EC1" w:rsidP="000E5E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B5B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Matka zobaczyć dobro w nas umie, </w:t>
      </w:r>
    </w:p>
    <w:p w:rsidR="000E5EC1" w:rsidRPr="002B5B11" w:rsidRDefault="000E5EC1" w:rsidP="000E5E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B5B11">
        <w:rPr>
          <w:rFonts w:ascii="Times New Roman" w:eastAsia="Times New Roman" w:hAnsi="Times New Roman" w:cs="Times New Roman"/>
          <w:sz w:val="28"/>
          <w:szCs w:val="28"/>
          <w:lang w:eastAsia="pl-PL"/>
        </w:rPr>
        <w:t>Ona jest z nami w każdy czas.</w:t>
      </w:r>
    </w:p>
    <w:p w:rsidR="000E5EC1" w:rsidRPr="002B5B11" w:rsidRDefault="000E5EC1" w:rsidP="000E5E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B5B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0E5EC1" w:rsidRPr="002B5B11" w:rsidRDefault="000E5EC1" w:rsidP="000E5E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B5B11">
        <w:rPr>
          <w:rFonts w:ascii="Times New Roman" w:eastAsia="Times New Roman" w:hAnsi="Times New Roman" w:cs="Times New Roman"/>
          <w:sz w:val="28"/>
          <w:szCs w:val="28"/>
          <w:lang w:eastAsia="pl-PL"/>
        </w:rPr>
        <w:t>2. Dzisiaj światu potrzeba dobroci,</w:t>
      </w:r>
    </w:p>
    <w:p w:rsidR="000E5EC1" w:rsidRPr="002B5B11" w:rsidRDefault="000E5EC1" w:rsidP="000E5E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B5B11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By niepokój zwyciężyć i zło.</w:t>
      </w:r>
    </w:p>
    <w:p w:rsidR="000E5EC1" w:rsidRPr="002B5B11" w:rsidRDefault="000E5EC1" w:rsidP="000E5E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B5B11">
        <w:rPr>
          <w:rFonts w:ascii="Times New Roman" w:eastAsia="Times New Roman" w:hAnsi="Times New Roman" w:cs="Times New Roman"/>
          <w:sz w:val="28"/>
          <w:szCs w:val="28"/>
          <w:lang w:eastAsia="pl-PL"/>
        </w:rPr>
        <w:t>Trzeba ciepła, co życie ozłoci,</w:t>
      </w:r>
    </w:p>
    <w:p w:rsidR="000E5EC1" w:rsidRPr="002B5B11" w:rsidRDefault="000E5EC1" w:rsidP="000E5E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B5B11">
        <w:rPr>
          <w:rFonts w:ascii="Times New Roman" w:eastAsia="Times New Roman" w:hAnsi="Times New Roman" w:cs="Times New Roman"/>
          <w:sz w:val="28"/>
          <w:szCs w:val="28"/>
          <w:lang w:eastAsia="pl-PL"/>
        </w:rPr>
        <w:t>Trzeba Boga, więc ludziom</w:t>
      </w:r>
    </w:p>
    <w:p w:rsidR="000E5EC1" w:rsidRPr="002B5B11" w:rsidRDefault="000E5EC1" w:rsidP="000E5E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B5B11">
        <w:rPr>
          <w:rFonts w:ascii="Times New Roman" w:eastAsia="Times New Roman" w:hAnsi="Times New Roman" w:cs="Times New Roman"/>
          <w:sz w:val="28"/>
          <w:szCs w:val="28"/>
          <w:lang w:eastAsia="pl-PL"/>
        </w:rPr>
        <w:t>Nieśmy Go, tak jak Ona.</w:t>
      </w:r>
    </w:p>
    <w:p w:rsidR="000E5EC1" w:rsidRPr="002B5B11" w:rsidRDefault="000E5EC1" w:rsidP="000E5E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E5EC1" w:rsidRPr="002B5B11" w:rsidRDefault="000E5EC1" w:rsidP="000E5E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B5B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Ref.: </w:t>
      </w:r>
    </w:p>
    <w:p w:rsidR="000E5EC1" w:rsidRPr="002B5B11" w:rsidRDefault="000E5EC1" w:rsidP="000E5E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E5EC1" w:rsidRPr="002B5B11" w:rsidRDefault="000E5EC1" w:rsidP="000E5EC1">
      <w:pPr>
        <w:pStyle w:val="Akapitzlist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B5B1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Linia melodyczna ( karaoke )</w:t>
      </w:r>
    </w:p>
    <w:p w:rsidR="000E5EC1" w:rsidRPr="002B5B11" w:rsidRDefault="000E5EC1" w:rsidP="000E5EC1">
      <w:pPr>
        <w:pStyle w:val="Akapitzlist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0E5EC1" w:rsidRPr="002B5B11" w:rsidRDefault="005B78D7" w:rsidP="000E5EC1">
      <w:pPr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="000E5EC1" w:rsidRPr="002B5B11">
          <w:rPr>
            <w:rStyle w:val="Hipercze"/>
            <w:rFonts w:ascii="Times New Roman" w:hAnsi="Times New Roman" w:cs="Times New Roman"/>
            <w:sz w:val="28"/>
            <w:szCs w:val="28"/>
          </w:rPr>
          <w:t>https://www.google.pl/search?sxsrf=ALeKk02t0MCZUZPDCNHHicAeYpDs_JgVkA%3A1588148097833&amp;source=hp&amp;ei=gTepXov0L8PmrgSM5pKYBg&amp;q=by%C5%82a+cicha+i+pi%C4%99kna+jak+wiosna+karaoke&amp;oq=by%C5%82a+cicha+i+&amp;gs_lcp=CgZwc3ktYWIQARgAMgQIIxAnMgQIIxAnMgQIIxAnMgIIADICCAAyAggAMgIIADICCAAyAggAOgUIABCDAToHCCMQsAIQJzoECAAQDToGCAAQDRAeUKoJWJ1gYN9qaARwAHgAgAHEAYgB2AySAQQ0LjEwmAEAoAEBqgEHZ3dzLXdpeg&amp;sclient=psy-ab</w:t>
        </w:r>
      </w:hyperlink>
      <w:r w:rsidR="000E5EC1" w:rsidRPr="002B5B1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E5EC1" w:rsidRPr="002B5B11" w:rsidRDefault="000E5EC1" w:rsidP="000E5EC1">
      <w:pPr>
        <w:rPr>
          <w:rFonts w:ascii="Times New Roman" w:hAnsi="Times New Roman" w:cs="Times New Roman"/>
          <w:sz w:val="28"/>
          <w:szCs w:val="28"/>
        </w:rPr>
      </w:pPr>
      <w:r w:rsidRPr="002B5B11">
        <w:rPr>
          <w:rFonts w:ascii="Times New Roman" w:hAnsi="Times New Roman" w:cs="Times New Roman"/>
          <w:sz w:val="28"/>
          <w:szCs w:val="28"/>
          <w:highlight w:val="yellow"/>
        </w:rPr>
        <w:t>Pieśń ta jest na ocenę . Należy się jej nauczyć do 13 maja . Przesłać tak jak poprzedni utwór.</w:t>
      </w:r>
      <w:r w:rsidRPr="002B5B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EC1" w:rsidRPr="002B5B11" w:rsidRDefault="000E5EC1" w:rsidP="000E5EC1">
      <w:pPr>
        <w:rPr>
          <w:rFonts w:ascii="Times New Roman" w:hAnsi="Times New Roman" w:cs="Times New Roman"/>
          <w:sz w:val="28"/>
          <w:szCs w:val="28"/>
        </w:rPr>
      </w:pPr>
      <w:r w:rsidRPr="002B5B11">
        <w:rPr>
          <w:rFonts w:ascii="Times New Roman" w:hAnsi="Times New Roman" w:cs="Times New Roman"/>
          <w:sz w:val="28"/>
          <w:szCs w:val="28"/>
        </w:rPr>
        <w:t xml:space="preserve">Mój adres : </w:t>
      </w:r>
      <w:hyperlink r:id="rId8" w:history="1">
        <w:r w:rsidRPr="002B5B11">
          <w:rPr>
            <w:rStyle w:val="Hipercze"/>
            <w:rFonts w:ascii="Times New Roman" w:hAnsi="Times New Roman" w:cs="Times New Roman"/>
            <w:sz w:val="28"/>
            <w:szCs w:val="28"/>
          </w:rPr>
          <w:t>iwonajagodzinska@gmail.com</w:t>
        </w:r>
      </w:hyperlink>
    </w:p>
    <w:p w:rsidR="000E5EC1" w:rsidRPr="002B5B11" w:rsidRDefault="000E5EC1" w:rsidP="000E5EC1">
      <w:pPr>
        <w:rPr>
          <w:rFonts w:ascii="Times New Roman" w:hAnsi="Times New Roman" w:cs="Times New Roman"/>
          <w:sz w:val="28"/>
          <w:szCs w:val="28"/>
        </w:rPr>
      </w:pPr>
      <w:r w:rsidRPr="002B5B11">
        <w:rPr>
          <w:rFonts w:ascii="Times New Roman" w:hAnsi="Times New Roman" w:cs="Times New Roman"/>
          <w:sz w:val="28"/>
          <w:szCs w:val="28"/>
        </w:rPr>
        <w:t>Tel. 609-595-623</w:t>
      </w:r>
    </w:p>
    <w:p w:rsidR="00516880" w:rsidRDefault="00516880" w:rsidP="00516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1</w:t>
      </w:r>
      <w:r w:rsidRPr="00390941">
        <w:rPr>
          <w:rFonts w:ascii="Times New Roman" w:hAnsi="Times New Roman" w:cs="Times New Roman"/>
          <w:sz w:val="24"/>
          <w:szCs w:val="24"/>
        </w:rPr>
        <w:t xml:space="preserve">, JEZYK ANGIELSKI, </w:t>
      </w:r>
      <w:r>
        <w:rPr>
          <w:rFonts w:ascii="Times New Roman" w:hAnsi="Times New Roman" w:cs="Times New Roman"/>
          <w:sz w:val="24"/>
          <w:szCs w:val="24"/>
        </w:rPr>
        <w:t>4.05</w:t>
      </w:r>
      <w:r w:rsidRPr="00390941">
        <w:rPr>
          <w:rFonts w:ascii="Times New Roman" w:hAnsi="Times New Roman" w:cs="Times New Roman"/>
          <w:sz w:val="24"/>
          <w:szCs w:val="24"/>
        </w:rPr>
        <w:t xml:space="preserve">.2020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3909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390941">
        <w:rPr>
          <w:rFonts w:ascii="Times New Roman" w:hAnsi="Times New Roman" w:cs="Times New Roman"/>
          <w:sz w:val="24"/>
          <w:szCs w:val="24"/>
        </w:rPr>
        <w:t>.2020</w:t>
      </w:r>
    </w:p>
    <w:p w:rsidR="00516880" w:rsidRDefault="00516880" w:rsidP="00516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880" w:rsidRPr="00475F60" w:rsidRDefault="00516880" w:rsidP="00516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880" w:rsidRDefault="00516880" w:rsidP="00516880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0A26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Pr="00D224A1">
        <w:rPr>
          <w:rFonts w:ascii="Times New Roman" w:hAnsi="Times New Roman" w:cs="Times New Roman"/>
          <w:b/>
          <w:sz w:val="24"/>
          <w:szCs w:val="24"/>
          <w:u w:val="single"/>
        </w:rPr>
        <w:t>Słuchamy historyjki i ją oceniamy, wyrażamy nasze preferencje.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224A1">
        <w:rPr>
          <w:rFonts w:ascii="Times New Roman" w:hAnsi="Times New Roman" w:cs="Times New Roman"/>
          <w:b/>
          <w:sz w:val="24"/>
          <w:szCs w:val="24"/>
          <w:u w:val="single"/>
        </w:rPr>
        <w:t>Ćwiczymy wymowę głoski /</w:t>
      </w:r>
      <w:proofErr w:type="spellStart"/>
      <w:r w:rsidRPr="00D224A1">
        <w:rPr>
          <w:rFonts w:ascii="Times New Roman" w:hAnsi="Times New Roman" w:cs="Times New Roman"/>
          <w:b/>
          <w:sz w:val="24"/>
          <w:szCs w:val="24"/>
          <w:u w:val="single"/>
        </w:rPr>
        <w:t>tʃ</w:t>
      </w:r>
      <w:proofErr w:type="spellEnd"/>
      <w:r w:rsidRPr="00D224A1">
        <w:rPr>
          <w:rFonts w:ascii="Times New Roman" w:hAnsi="Times New Roman" w:cs="Times New Roman"/>
          <w:b/>
          <w:sz w:val="24"/>
          <w:szCs w:val="24"/>
          <w:u w:val="single"/>
        </w:rPr>
        <w:t>/.</w:t>
      </w:r>
    </w:p>
    <w:p w:rsidR="00516880" w:rsidRPr="001D2718" w:rsidRDefault="00516880" w:rsidP="0051688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880" w:rsidRDefault="00516880" w:rsidP="00516880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Najważniejszymi rzeczami w tym tygodniu będą:</w:t>
      </w:r>
    </w:p>
    <w:p w:rsidR="00516880" w:rsidRDefault="00516880" w:rsidP="00516880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Przesłuchanie historyjki.</w:t>
      </w:r>
    </w:p>
    <w:p w:rsidR="00516880" w:rsidRDefault="00516880" w:rsidP="00516880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Ćwiczenie wymowy </w:t>
      </w:r>
      <w:r w:rsidRPr="00D224A1">
        <w:rPr>
          <w:rFonts w:ascii="Times New Roman" w:hAnsi="Times New Roman" w:cs="Times New Roman"/>
          <w:sz w:val="24"/>
          <w:szCs w:val="24"/>
        </w:rPr>
        <w:t>głoski /</w:t>
      </w:r>
      <w:proofErr w:type="spellStart"/>
      <w:r w:rsidRPr="00D224A1">
        <w:rPr>
          <w:rFonts w:ascii="Times New Roman" w:hAnsi="Times New Roman" w:cs="Times New Roman"/>
          <w:sz w:val="24"/>
          <w:szCs w:val="24"/>
        </w:rPr>
        <w:t>tʃ</w:t>
      </w:r>
      <w:proofErr w:type="spellEnd"/>
      <w:r w:rsidRPr="00D224A1">
        <w:rPr>
          <w:rFonts w:ascii="Times New Roman" w:hAnsi="Times New Roman" w:cs="Times New Roman"/>
          <w:sz w:val="24"/>
          <w:szCs w:val="24"/>
        </w:rPr>
        <w:t>/.</w:t>
      </w:r>
    </w:p>
    <w:p w:rsidR="00516880" w:rsidRPr="00D224A1" w:rsidRDefault="00516880" w:rsidP="00516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880" w:rsidRDefault="00516880" w:rsidP="00516880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 otwierają podręcznik na stronie 54 i 55 i nazywają produkty żywnościowe w historyjce. Następnie słuchają nagrania z historyjki CD2 ścieżka 50. Jest to kluczowe nagranie w przypadku tej lekcji, dlatego, jeżeli będą mieli Państwo problemy ze ściągnięciem nagrania, to proszę napisać maila, a wtedy  prześle nagranie.</w:t>
      </w:r>
    </w:p>
    <w:p w:rsidR="00516880" w:rsidRDefault="00516880" w:rsidP="0051688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880" w:rsidRDefault="00516880" w:rsidP="00516880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 słuchają nagrania i wskazują na odpowiedni obrazek. W historyjce pojawia się nowy produkt spożywczy- miód, czyli „</w:t>
      </w:r>
      <w:r w:rsidRPr="007713E2">
        <w:rPr>
          <w:rFonts w:ascii="Times New Roman" w:hAnsi="Times New Roman" w:cs="Times New Roman"/>
          <w:sz w:val="24"/>
          <w:szCs w:val="24"/>
          <w:lang w:val="en-GB"/>
        </w:rPr>
        <w:t>honey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/han</w:t>
      </w:r>
      <w:proofErr w:type="spellEnd"/>
      <w:r>
        <w:rPr>
          <w:rFonts w:ascii="Times New Roman" w:hAnsi="Times New Roman" w:cs="Times New Roman"/>
          <w:sz w:val="24"/>
          <w:szCs w:val="24"/>
        </w:rPr>
        <w:t>i/, a także nowe słówko „</w:t>
      </w:r>
      <w:r w:rsidRPr="007713E2">
        <w:rPr>
          <w:rFonts w:ascii="Times New Roman" w:hAnsi="Times New Roman" w:cs="Times New Roman"/>
          <w:sz w:val="24"/>
          <w:szCs w:val="24"/>
          <w:lang w:val="en-GB"/>
        </w:rPr>
        <w:t>sweet</w:t>
      </w:r>
      <w:r>
        <w:rPr>
          <w:rFonts w:ascii="Times New Roman" w:hAnsi="Times New Roman" w:cs="Times New Roman"/>
          <w:sz w:val="24"/>
          <w:szCs w:val="24"/>
        </w:rPr>
        <w:t>” /</w:t>
      </w:r>
      <w:proofErr w:type="spellStart"/>
      <w:r>
        <w:rPr>
          <w:rFonts w:ascii="Times New Roman" w:hAnsi="Times New Roman" w:cs="Times New Roman"/>
          <w:sz w:val="24"/>
          <w:szCs w:val="24"/>
        </w:rPr>
        <w:t>słit</w:t>
      </w:r>
      <w:proofErr w:type="spellEnd"/>
      <w:r>
        <w:rPr>
          <w:rFonts w:ascii="Times New Roman" w:hAnsi="Times New Roman" w:cs="Times New Roman"/>
          <w:sz w:val="24"/>
          <w:szCs w:val="24"/>
        </w:rPr>
        <w:t>/ słodki.</w:t>
      </w:r>
    </w:p>
    <w:p w:rsidR="00516880" w:rsidRPr="007713E2" w:rsidRDefault="00516880" w:rsidP="00516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2881424" cy="3797909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7573" cy="3806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13E2">
        <w:rPr>
          <w:noProof/>
          <w:lang w:eastAsia="pl-PL"/>
        </w:rPr>
        <w:t xml:space="preserve"> </w:t>
      </w:r>
      <w:r>
        <w:rPr>
          <w:noProof/>
          <w:lang w:eastAsia="pl-PL"/>
        </w:rPr>
        <w:drawing>
          <wp:inline distT="0" distB="0" distL="0" distR="0">
            <wp:extent cx="2796363" cy="3840439"/>
            <wp:effectExtent l="0" t="0" r="4445" b="825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6422" cy="3867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880" w:rsidRDefault="00516880" w:rsidP="0051688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880" w:rsidRDefault="00516880" w:rsidP="00516880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3E2">
        <w:rPr>
          <w:rFonts w:ascii="Times New Roman" w:hAnsi="Times New Roman" w:cs="Times New Roman"/>
          <w:sz w:val="24"/>
          <w:szCs w:val="24"/>
        </w:rPr>
        <w:t>Sprawdzamy, czy dzieci zrozumiały historyjkę</w:t>
      </w:r>
      <w:r>
        <w:rPr>
          <w:rFonts w:ascii="Times New Roman" w:hAnsi="Times New Roman" w:cs="Times New Roman"/>
          <w:sz w:val="24"/>
          <w:szCs w:val="24"/>
        </w:rPr>
        <w:t xml:space="preserve">. Robaczki udały się na piknik zabierając ze sobą rożne produkty spożywcze. Po drodze spotykają małego niedźwiedzia, który płacze, ponieważ jest głodny. Nie chce jeść produktów proponowanych przez robaczki i chce czegoś słodkiego. W końcu pszczoła Bella wpada na pomysł zabrania słoika miodu. Niedźwiadkowi bardzo smakuje miód.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16880" w:rsidRDefault="00516880" w:rsidP="0051688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880" w:rsidRDefault="00516880" w:rsidP="00516880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Uczniowie mogą ocenić historyjkę. </w:t>
      </w:r>
      <w:r w:rsidRPr="00B13543">
        <w:rPr>
          <w:rFonts w:ascii="Times New Roman" w:hAnsi="Times New Roman" w:cs="Times New Roman"/>
          <w:sz w:val="24"/>
          <w:szCs w:val="24"/>
          <w:lang w:val="en-GB"/>
        </w:rPr>
        <w:t>The story is OK</w:t>
      </w:r>
      <w:r w:rsidRPr="00B13543">
        <w:rPr>
          <w:rFonts w:ascii="Times New Roman" w:hAnsi="Times New Roman" w:cs="Times New Roman"/>
          <w:sz w:val="24"/>
          <w:szCs w:val="24"/>
        </w:rPr>
        <w:t xml:space="preserve"> (Historyjka średnia), </w:t>
      </w:r>
      <w:r w:rsidRPr="00B13543">
        <w:rPr>
          <w:rFonts w:ascii="Times New Roman" w:hAnsi="Times New Roman" w:cs="Times New Roman"/>
          <w:sz w:val="24"/>
          <w:szCs w:val="24"/>
          <w:lang w:val="en-GB"/>
        </w:rPr>
        <w:t>The story is great</w:t>
      </w:r>
      <w:r w:rsidRPr="00B13543">
        <w:rPr>
          <w:rFonts w:ascii="Times New Roman" w:hAnsi="Times New Roman" w:cs="Times New Roman"/>
          <w:sz w:val="24"/>
          <w:szCs w:val="24"/>
        </w:rPr>
        <w:t xml:space="preserve"> (Historyjka dobra) </w:t>
      </w:r>
      <w:r w:rsidRPr="00B13543">
        <w:rPr>
          <w:rFonts w:ascii="Times New Roman" w:hAnsi="Times New Roman" w:cs="Times New Roman"/>
          <w:sz w:val="24"/>
          <w:szCs w:val="24"/>
          <w:lang w:val="en-GB"/>
        </w:rPr>
        <w:t>The story is fantastic</w:t>
      </w:r>
      <w:r w:rsidRPr="00B13543">
        <w:rPr>
          <w:rFonts w:ascii="Times New Roman" w:hAnsi="Times New Roman" w:cs="Times New Roman"/>
          <w:sz w:val="24"/>
          <w:szCs w:val="24"/>
        </w:rPr>
        <w:t xml:space="preserve"> (Historyjka fantastyczna).</w:t>
      </w:r>
    </w:p>
    <w:p w:rsidR="00516880" w:rsidRPr="00B13543" w:rsidRDefault="00516880" w:rsidP="0051688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16880" w:rsidRPr="00644949" w:rsidRDefault="00516880" w:rsidP="00516880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44949">
        <w:rPr>
          <w:rFonts w:ascii="Times New Roman" w:hAnsi="Times New Roman" w:cs="Times New Roman"/>
          <w:sz w:val="24"/>
          <w:szCs w:val="24"/>
        </w:rPr>
        <w:t xml:space="preserve">Po przesłuchaniu i ocenieniu historyjki kolejną kluczową rzeczą w tym tygodniu będzie 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644949">
        <w:rPr>
          <w:rFonts w:ascii="Times New Roman" w:hAnsi="Times New Roman" w:cs="Times New Roman"/>
          <w:sz w:val="24"/>
          <w:szCs w:val="24"/>
        </w:rPr>
        <w:t>wiczenie wymowy głoski /</w:t>
      </w:r>
      <w:proofErr w:type="spellStart"/>
      <w:r w:rsidRPr="00644949">
        <w:rPr>
          <w:rFonts w:ascii="Times New Roman" w:hAnsi="Times New Roman" w:cs="Times New Roman"/>
          <w:sz w:val="24"/>
          <w:szCs w:val="24"/>
        </w:rPr>
        <w:t>tʃ</w:t>
      </w:r>
      <w:proofErr w:type="spellEnd"/>
      <w:r w:rsidRPr="00644949">
        <w:rPr>
          <w:rFonts w:ascii="Times New Roman" w:hAnsi="Times New Roman" w:cs="Times New Roman"/>
          <w:sz w:val="24"/>
          <w:szCs w:val="24"/>
        </w:rPr>
        <w:t>/.</w:t>
      </w:r>
      <w:r>
        <w:rPr>
          <w:rFonts w:ascii="Times New Roman" w:hAnsi="Times New Roman" w:cs="Times New Roman"/>
          <w:sz w:val="24"/>
          <w:szCs w:val="24"/>
        </w:rPr>
        <w:t xml:space="preserve"> Jest to coś pomiędzy polskimi „cz” oraz „ć”. Występuje w takich wyrazach jak „</w:t>
      </w:r>
      <w:r w:rsidRPr="00644949">
        <w:rPr>
          <w:rFonts w:ascii="Times New Roman" w:hAnsi="Times New Roman" w:cs="Times New Roman"/>
          <w:sz w:val="24"/>
          <w:szCs w:val="24"/>
          <w:lang w:val="en-GB"/>
        </w:rPr>
        <w:t>cheese</w:t>
      </w:r>
      <w:r>
        <w:rPr>
          <w:rFonts w:ascii="Times New Roman" w:hAnsi="Times New Roman" w:cs="Times New Roman"/>
          <w:sz w:val="24"/>
          <w:szCs w:val="24"/>
        </w:rPr>
        <w:t>”, „</w:t>
      </w:r>
      <w:r w:rsidRPr="00644949">
        <w:rPr>
          <w:rFonts w:ascii="Times New Roman" w:hAnsi="Times New Roman" w:cs="Times New Roman"/>
          <w:sz w:val="24"/>
          <w:szCs w:val="24"/>
          <w:lang w:val="en-GB"/>
        </w:rPr>
        <w:t>chicken</w:t>
      </w:r>
      <w:r>
        <w:rPr>
          <w:rFonts w:ascii="Times New Roman" w:hAnsi="Times New Roman" w:cs="Times New Roman"/>
          <w:sz w:val="24"/>
          <w:szCs w:val="24"/>
        </w:rPr>
        <w:t>”. W celu przećwiczenia tejże głoski uczniowie będą musieli przećwiczyć „łamaniec językowy z tym dźwiękiem. Znajduje się on w nagraniu CD2 ścieżka 55 (ilustracja do „łamańca” znajduje się w podręczniku w zad.4 str.56. Jeżeli będą mieli Państwo problemy ze ściągnięciem nagrania, to proszę napisać maila, a wtedy  prześle nagranie.</w:t>
      </w:r>
    </w:p>
    <w:p w:rsidR="00516880" w:rsidRDefault="00516880" w:rsidP="0051688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4352925" cy="70485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880" w:rsidRPr="00B13543" w:rsidRDefault="00516880" w:rsidP="0051688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880" w:rsidRPr="0047227F" w:rsidRDefault="00516880" w:rsidP="0051688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880" w:rsidRDefault="00516880" w:rsidP="00516880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 otwierają zeszyty ćwiczeń na stronie 52 i wykonują ćwiczenia.</w:t>
      </w:r>
    </w:p>
    <w:p w:rsidR="00516880" w:rsidRDefault="00516880" w:rsidP="0051688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880" w:rsidRDefault="00516880" w:rsidP="0051688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880" w:rsidRPr="00AB5FF4" w:rsidRDefault="00516880" w:rsidP="0051688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Nagrania można</w:t>
      </w:r>
      <w:r w:rsidRPr="0001373A">
        <w:rPr>
          <w:rFonts w:ascii="Times New Roman" w:hAnsi="Times New Roman" w:cs="Times New Roman"/>
          <w:sz w:val="24"/>
          <w:szCs w:val="24"/>
        </w:rPr>
        <w:t xml:space="preserve"> znaleźć na </w:t>
      </w:r>
      <w:hyperlink r:id="rId12" w:history="1">
        <w:r w:rsidRPr="00AB5FF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https://www.macmillan.pl/strefa-ucznia</w:t>
        </w:r>
      </w:hyperlink>
    </w:p>
    <w:p w:rsidR="00516880" w:rsidRPr="00AB5FF4" w:rsidRDefault="00516880" w:rsidP="0051688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FF4">
        <w:rPr>
          <w:rFonts w:ascii="Times New Roman" w:hAnsi="Times New Roman" w:cs="Times New Roman"/>
          <w:sz w:val="24"/>
          <w:szCs w:val="24"/>
        </w:rPr>
        <w:lastRenderedPageBreak/>
        <w:t>Klikamy na „Szkoła podstawowa klasy 1-3”, następnie „</w:t>
      </w:r>
      <w:proofErr w:type="spellStart"/>
      <w:r w:rsidRPr="00AB5FF4">
        <w:rPr>
          <w:rFonts w:ascii="Times New Roman" w:hAnsi="Times New Roman" w:cs="Times New Roman"/>
          <w:sz w:val="24"/>
          <w:szCs w:val="24"/>
        </w:rPr>
        <w:t>Bugs</w:t>
      </w:r>
      <w:proofErr w:type="spellEnd"/>
      <w:r w:rsidRPr="00AB5FF4">
        <w:rPr>
          <w:rFonts w:ascii="Times New Roman" w:hAnsi="Times New Roman" w:cs="Times New Roman"/>
          <w:sz w:val="24"/>
          <w:szCs w:val="24"/>
        </w:rPr>
        <w:t xml:space="preserve"> Team 1 Reforma 2017” i wybieramy „Pobierz” przy „</w:t>
      </w:r>
      <w:proofErr w:type="spellStart"/>
      <w:r w:rsidRPr="00AB5FF4">
        <w:rPr>
          <w:rFonts w:ascii="Times New Roman" w:hAnsi="Times New Roman" w:cs="Times New Roman"/>
          <w:sz w:val="24"/>
          <w:szCs w:val="24"/>
        </w:rPr>
        <w:t>Pupil's</w:t>
      </w:r>
      <w:proofErr w:type="spellEnd"/>
      <w:r w:rsidRPr="00AB5FF4">
        <w:rPr>
          <w:rFonts w:ascii="Times New Roman" w:hAnsi="Times New Roman" w:cs="Times New Roman"/>
          <w:sz w:val="24"/>
          <w:szCs w:val="24"/>
        </w:rPr>
        <w:t xml:space="preserve"> Audio CD2”.</w:t>
      </w:r>
    </w:p>
    <w:p w:rsidR="00516880" w:rsidRPr="00AB5FF4" w:rsidRDefault="00516880" w:rsidP="0051688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FF4">
        <w:rPr>
          <w:rFonts w:ascii="Times New Roman" w:hAnsi="Times New Roman" w:cs="Times New Roman"/>
          <w:sz w:val="24"/>
          <w:szCs w:val="24"/>
        </w:rPr>
        <w:t xml:space="preserve">lub na: </w:t>
      </w:r>
      <w:hyperlink r:id="rId13" w:history="1">
        <w:r w:rsidRPr="00AB5FF4">
          <w:rPr>
            <w:rStyle w:val="Hipercze"/>
            <w:rFonts w:ascii="Times New Roman" w:hAnsi="Times New Roman" w:cs="Times New Roman"/>
            <w:sz w:val="24"/>
            <w:szCs w:val="24"/>
          </w:rPr>
          <w:t>https://drive.google.com/open?id=1rjMk8j9UtZxo7MkzLUfNGK7AUuYLf1zY</w:t>
        </w:r>
      </w:hyperlink>
      <w:r w:rsidRPr="00AB5FF4">
        <w:rPr>
          <w:rFonts w:ascii="Times New Roman" w:hAnsi="Times New Roman" w:cs="Times New Roman"/>
          <w:sz w:val="24"/>
          <w:szCs w:val="24"/>
        </w:rPr>
        <w:t xml:space="preserve"> (piki ściągamy na dysk, rozpakowujemy i odtwarzamy)</w:t>
      </w:r>
    </w:p>
    <w:p w:rsidR="00516880" w:rsidRPr="00AB5FF4" w:rsidRDefault="00516880" w:rsidP="0051688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880" w:rsidRDefault="00516880" w:rsidP="0051688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FF4">
        <w:rPr>
          <w:rFonts w:ascii="Times New Roman" w:hAnsi="Times New Roman" w:cs="Times New Roman"/>
          <w:sz w:val="24"/>
          <w:szCs w:val="24"/>
        </w:rPr>
        <w:t xml:space="preserve">Jeżeli pojawią się problemy z pobraniem nagrań, bardzo proszę napisać maila na </w:t>
      </w:r>
      <w:hyperlink r:id="rId14" w:history="1">
        <w:r w:rsidRPr="00AB5FF4">
          <w:rPr>
            <w:rStyle w:val="Hipercze"/>
            <w:rFonts w:ascii="Times New Roman" w:hAnsi="Times New Roman" w:cs="Times New Roman"/>
            <w:sz w:val="24"/>
            <w:szCs w:val="24"/>
          </w:rPr>
          <w:t>tomaszurbaniakangielski@gmail.com</w:t>
        </w:r>
      </w:hyperlink>
      <w:r w:rsidRPr="00AB5FF4">
        <w:rPr>
          <w:rFonts w:ascii="Times New Roman" w:hAnsi="Times New Roman" w:cs="Times New Roman"/>
          <w:sz w:val="24"/>
          <w:szCs w:val="24"/>
        </w:rPr>
        <w:t xml:space="preserve"> i prześlę potrzebne nagrania.</w:t>
      </w:r>
    </w:p>
    <w:p w:rsidR="00516880" w:rsidRPr="00AB5FF4" w:rsidRDefault="00516880" w:rsidP="0051688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880" w:rsidRDefault="00516880" w:rsidP="00516880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6880" w:rsidRPr="0001373A" w:rsidRDefault="00516880" w:rsidP="0051688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880" w:rsidRPr="00D40DCB" w:rsidRDefault="00516880" w:rsidP="00516880">
      <w:pPr>
        <w:pStyle w:val="Akapitzlist"/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W razie jakichkolwiek pytań,</w:t>
      </w:r>
      <w:r w:rsidRPr="00D40DCB">
        <w:rPr>
          <w:rFonts w:ascii="Times New Roman" w:hAnsi="Times New Roman" w:cs="Times New Roman"/>
          <w:sz w:val="24"/>
          <w:szCs w:val="24"/>
        </w:rPr>
        <w:t xml:space="preserve"> problemów proszę o kontakt email: </w:t>
      </w:r>
      <w:hyperlink r:id="rId15" w:history="1">
        <w:r w:rsidRPr="00D40DC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tomaszurbaniakangielski@gmail.com</w:t>
        </w:r>
      </w:hyperlink>
      <w:r w:rsidRPr="00D40DCB">
        <w:rPr>
          <w:rFonts w:ascii="Times New Roman" w:hAnsi="Times New Roman" w:cs="Times New Roman"/>
          <w:sz w:val="24"/>
          <w:szCs w:val="24"/>
        </w:rPr>
        <w:t xml:space="preserve">, lub poprzez </w:t>
      </w:r>
      <w:proofErr w:type="spellStart"/>
      <w:r w:rsidRPr="00D40DCB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D40DCB">
        <w:rPr>
          <w:rFonts w:ascii="Times New Roman" w:hAnsi="Times New Roman" w:cs="Times New Roman"/>
          <w:sz w:val="24"/>
          <w:szCs w:val="24"/>
        </w:rPr>
        <w:t xml:space="preserve">- login: </w:t>
      </w:r>
      <w:proofErr w:type="spellStart"/>
      <w:r w:rsidRPr="00D40DCB">
        <w:rPr>
          <w:rFonts w:ascii="Times New Roman" w:hAnsi="Times New Roman" w:cs="Times New Roman"/>
          <w:sz w:val="24"/>
          <w:szCs w:val="24"/>
        </w:rPr>
        <w:t>tomaszurbaniakangielski</w:t>
      </w:r>
      <w:proofErr w:type="spellEnd"/>
      <w:r w:rsidRPr="00D40DCB">
        <w:rPr>
          <w:rFonts w:ascii="Times New Roman" w:hAnsi="Times New Roman" w:cs="Times New Roman"/>
          <w:sz w:val="24"/>
          <w:szCs w:val="24"/>
        </w:rPr>
        <w:t>, telefon: 575-692-535</w:t>
      </w:r>
    </w:p>
    <w:p w:rsidR="0001533E" w:rsidRPr="007917E0" w:rsidRDefault="0001533E">
      <w:pPr>
        <w:rPr>
          <w:rFonts w:ascii="Times New Roman" w:hAnsi="Times New Roman" w:cs="Times New Roman"/>
          <w:b/>
          <w:sz w:val="28"/>
          <w:szCs w:val="28"/>
        </w:rPr>
      </w:pPr>
    </w:p>
    <w:sectPr w:rsidR="0001533E" w:rsidRPr="007917E0" w:rsidSect="00A37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B3543"/>
    <w:multiLevelType w:val="hybridMultilevel"/>
    <w:tmpl w:val="01A8E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74417"/>
    <w:multiLevelType w:val="hybridMultilevel"/>
    <w:tmpl w:val="67B889FC"/>
    <w:lvl w:ilvl="0" w:tplc="BDAC0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936BAA"/>
    <w:multiLevelType w:val="hybridMultilevel"/>
    <w:tmpl w:val="C8F28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5A52B1"/>
    <w:multiLevelType w:val="hybridMultilevel"/>
    <w:tmpl w:val="1AFA5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A66BC"/>
    <w:multiLevelType w:val="hybridMultilevel"/>
    <w:tmpl w:val="278CA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E06298"/>
    <w:multiLevelType w:val="hybridMultilevel"/>
    <w:tmpl w:val="90940D78"/>
    <w:lvl w:ilvl="0" w:tplc="517EA4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F643F35"/>
    <w:multiLevelType w:val="hybridMultilevel"/>
    <w:tmpl w:val="2BDCE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8A3816"/>
    <w:multiLevelType w:val="hybridMultilevel"/>
    <w:tmpl w:val="1910BC7A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917E0"/>
    <w:rsid w:val="0001533E"/>
    <w:rsid w:val="000E5EC1"/>
    <w:rsid w:val="00516880"/>
    <w:rsid w:val="005B78D7"/>
    <w:rsid w:val="007917E0"/>
    <w:rsid w:val="00904652"/>
    <w:rsid w:val="009F6724"/>
    <w:rsid w:val="00A37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E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1533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5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533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E5EC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E5E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onajagodzinska@gmail.com" TargetMode="External"/><Relationship Id="rId13" Type="http://schemas.openxmlformats.org/officeDocument/2006/relationships/hyperlink" Target="https://drive.google.com/open?id=1rjMk8j9UtZxo7MkzLUfNGK7AUuYLf1z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pl/search?sxsrf=ALeKk02t0MCZUZPDCNHHicAeYpDs_JgVkA%3A1588148097833&amp;source=hp&amp;ei=gTepXov0L8PmrgSM5pKYBg&amp;q=by%C5%82a+cicha+i+pi%C4%99kna+jak+wiosna+karaoke&amp;oq=by%C5%82a+cicha+i+&amp;gs_lcp=CgZwc3ktYWIQARgAMgQIIxAnMgQIIxAnMgQIIxAnMgIIADICCAAyAggAMgIIADICCAAyAggAOgUIABCDAToHCCMQsAIQJzoECAAQDToGCAAQDRAeUKoJWJ1gYN9qaARwAHgAgAHEAYgB2AySAQQ0LjEwmAEAoAEBqgEHZ3dzLXdpeg&amp;sclient=psy-ab" TargetMode="External"/><Relationship Id="rId12" Type="http://schemas.openxmlformats.org/officeDocument/2006/relationships/hyperlink" Target="https://www.macmillan.pl/strefa-uczni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iew.genial.ly/5ea747a709bb500dc501f528/interactive-image-maryja-nasza-matka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hyperlink" Target="mailto:tomaszurbaniakangielski@gmail.com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tomaszurbaniakangielski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1236</Words>
  <Characters>7419</Characters>
  <Application>Microsoft Office Word</Application>
  <DocSecurity>0</DocSecurity>
  <Lines>61</Lines>
  <Paragraphs>17</Paragraphs>
  <ScaleCrop>false</ScaleCrop>
  <Company/>
  <LinksUpToDate>false</LinksUpToDate>
  <CharactersWithSpaces>8638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4</cp:revision>
  <dcterms:created xsi:type="dcterms:W3CDTF">2020-05-03T09:48:00Z</dcterms:created>
  <dcterms:modified xsi:type="dcterms:W3CDTF">2020-05-03T11:58:00Z</dcterms:modified>
</cp:coreProperties>
</file>