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95" w:rsidRDefault="0029024A">
      <w:pPr>
        <w:rPr>
          <w:rFonts w:ascii="Times New Roman" w:hAnsi="Times New Roman" w:cs="Times New Roman"/>
          <w:b/>
          <w:sz w:val="28"/>
          <w:szCs w:val="28"/>
        </w:rPr>
      </w:pPr>
      <w:r w:rsidRPr="0029024A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E0468C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376EFB">
        <w:rPr>
          <w:rFonts w:ascii="Times New Roman" w:hAnsi="Times New Roman" w:cs="Times New Roman"/>
          <w:b/>
          <w:sz w:val="28"/>
          <w:szCs w:val="28"/>
        </w:rPr>
        <w:t>I</w:t>
      </w:r>
    </w:p>
    <w:p w:rsidR="006B57D3" w:rsidRPr="00DD29BD" w:rsidRDefault="006B57D3" w:rsidP="006B57D3">
      <w:pPr>
        <w:rPr>
          <w:rFonts w:ascii="Times New Roman" w:hAnsi="Times New Roman" w:cs="Times New Roman"/>
          <w:b/>
          <w:sz w:val="24"/>
          <w:szCs w:val="24"/>
        </w:rPr>
      </w:pPr>
      <w:r w:rsidRPr="00DD29BD">
        <w:rPr>
          <w:rFonts w:ascii="Times New Roman" w:hAnsi="Times New Roman" w:cs="Times New Roman"/>
          <w:b/>
          <w:sz w:val="24"/>
          <w:szCs w:val="24"/>
        </w:rPr>
        <w:t>KLASA II – RELIGIA – IWONA JAGODZIŃSKA</w:t>
      </w:r>
    </w:p>
    <w:p w:rsidR="006B57D3" w:rsidRPr="00DD29BD" w:rsidRDefault="006B57D3" w:rsidP="006B57D3">
      <w:pPr>
        <w:rPr>
          <w:rFonts w:ascii="Times New Roman" w:hAnsi="Times New Roman" w:cs="Times New Roman"/>
          <w:sz w:val="24"/>
          <w:szCs w:val="24"/>
        </w:rPr>
      </w:pPr>
      <w:r w:rsidRPr="00DD29BD">
        <w:rPr>
          <w:rFonts w:ascii="Times New Roman" w:hAnsi="Times New Roman" w:cs="Times New Roman"/>
          <w:sz w:val="24"/>
          <w:szCs w:val="24"/>
        </w:rPr>
        <w:t>Chrystus zmartwychwstał! Prawdziwie zmartwychwstał. Alleluja!</w:t>
      </w:r>
    </w:p>
    <w:p w:rsidR="006B57D3" w:rsidRPr="00DD29BD" w:rsidRDefault="006B57D3" w:rsidP="006B57D3">
      <w:pPr>
        <w:rPr>
          <w:rFonts w:ascii="Times New Roman" w:hAnsi="Times New Roman" w:cs="Times New Roman"/>
          <w:sz w:val="24"/>
          <w:szCs w:val="24"/>
        </w:rPr>
      </w:pPr>
      <w:r w:rsidRPr="00DD29BD">
        <w:rPr>
          <w:rFonts w:ascii="Times New Roman" w:hAnsi="Times New Roman" w:cs="Times New Roman"/>
          <w:sz w:val="24"/>
          <w:szCs w:val="24"/>
        </w:rPr>
        <w:t>Tym radosnym pozdrowieniem witam Was na dzisiejszej katechezie.</w:t>
      </w:r>
    </w:p>
    <w:p w:rsidR="006B57D3" w:rsidRPr="00DD29BD" w:rsidRDefault="006B57D3" w:rsidP="006B57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29BD">
        <w:rPr>
          <w:rFonts w:ascii="Times New Roman" w:hAnsi="Times New Roman" w:cs="Times New Roman"/>
          <w:b/>
          <w:sz w:val="24"/>
          <w:szCs w:val="24"/>
        </w:rPr>
        <w:t xml:space="preserve">16.04.2020  </w:t>
      </w:r>
      <w:r w:rsidRPr="00DD29BD">
        <w:rPr>
          <w:rFonts w:ascii="Times New Roman" w:hAnsi="Times New Roman" w:cs="Times New Roman"/>
          <w:b/>
          <w:sz w:val="24"/>
          <w:szCs w:val="24"/>
          <w:u w:val="single"/>
        </w:rPr>
        <w:t>Temat : Wielkanoc – Niedziela Zmartwychwstania Pańskiego.</w:t>
      </w:r>
    </w:p>
    <w:p w:rsidR="006B57D3" w:rsidRPr="00DD29BD" w:rsidRDefault="00A27AE7" w:rsidP="006B57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hyperlink r:id="rId5" w:history="1">
        <w:r w:rsidR="006B57D3" w:rsidRPr="00DD29BD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6F6F6"/>
          </w:rPr>
          <w:t>https://view.genial.ly/5e8d11a5d9dad70d838ddd60/interactive-image-interactive-image</w:t>
        </w:r>
      </w:hyperlink>
    </w:p>
    <w:p w:rsidR="006B57D3" w:rsidRPr="00DD29BD" w:rsidRDefault="006B57D3" w:rsidP="006B57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</w:p>
    <w:p w:rsidR="006B57D3" w:rsidRPr="00DD29BD" w:rsidRDefault="006B57D3" w:rsidP="006B57D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 w:rsidRPr="00DD29BD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Mój adres – </w:t>
      </w:r>
      <w:hyperlink r:id="rId6" w:history="1">
        <w:r w:rsidRPr="00DD29BD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6F6F6"/>
          </w:rPr>
          <w:t>iwonajagodzinska@gmail.com</w:t>
        </w:r>
      </w:hyperlink>
    </w:p>
    <w:p w:rsidR="006B57D3" w:rsidRPr="00DD29BD" w:rsidRDefault="006B57D3" w:rsidP="006B57D3">
      <w:pPr>
        <w:rPr>
          <w:rFonts w:ascii="Times New Roman" w:hAnsi="Times New Roman" w:cs="Times New Roman"/>
          <w:sz w:val="24"/>
          <w:szCs w:val="24"/>
        </w:rPr>
      </w:pPr>
      <w:r w:rsidRPr="00DD29BD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tel. 609-595-623</w:t>
      </w:r>
    </w:p>
    <w:p w:rsidR="006B57D3" w:rsidRDefault="006B57D3">
      <w:pPr>
        <w:rPr>
          <w:rFonts w:ascii="Times New Roman" w:hAnsi="Times New Roman" w:cs="Times New Roman"/>
          <w:b/>
          <w:sz w:val="28"/>
          <w:szCs w:val="28"/>
        </w:rPr>
      </w:pPr>
    </w:p>
    <w:p w:rsidR="00435B9C" w:rsidRDefault="00435B9C" w:rsidP="00435B9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Kl. II</w:t>
      </w:r>
    </w:p>
    <w:p w:rsidR="00435B9C" w:rsidRDefault="00435B9C" w:rsidP="00435B9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Edukacja plastyczna</w:t>
      </w:r>
    </w:p>
    <w:p w:rsidR="00435B9C" w:rsidRDefault="00435B9C" w:rsidP="00435B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Obejrzyj </w:t>
      </w:r>
    </w:p>
    <w:p w:rsidR="00435B9C" w:rsidRDefault="00A27AE7" w:rsidP="00435B9C">
      <w:pPr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435B9C">
          <w:rPr>
            <w:rStyle w:val="Hipercze"/>
            <w:rFonts w:ascii="Times New Roman" w:hAnsi="Times New Roman"/>
            <w:sz w:val="28"/>
            <w:szCs w:val="28"/>
          </w:rPr>
          <w:t>https://dzieciakiwdomu.pl/2017/02/zwiastuny-wiosny-17-pomyslow-na-wiosenne-prace-plastyczne-i-techniczne.html</w:t>
        </w:r>
      </w:hyperlink>
    </w:p>
    <w:p w:rsidR="00435B9C" w:rsidRDefault="00435B9C" w:rsidP="00435B9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Proszę aby była to dla Ciebie inspiracja do pracy. Wybierz i wykonaj dowolną pracę nt: „Zwiastuny wiosny”. Wykonaną pracę prześlij mi na maila </w:t>
      </w:r>
      <w:hyperlink r:id="rId8" w:history="1">
        <w:r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435B9C" w:rsidRDefault="00435B9C" w:rsidP="00435B9C">
      <w:pPr>
        <w:jc w:val="both"/>
        <w:rPr>
          <w:rFonts w:ascii="Times New Roman" w:hAnsi="Times New Roman"/>
          <w:sz w:val="28"/>
          <w:szCs w:val="28"/>
        </w:rPr>
      </w:pPr>
    </w:p>
    <w:p w:rsidR="00435B9C" w:rsidRDefault="00435B9C" w:rsidP="00435B9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</w:t>
      </w:r>
    </w:p>
    <w:p w:rsidR="00435B9C" w:rsidRDefault="00435B9C" w:rsidP="00435B9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Doskonalcie technikę skakania na skakance, prowadzenia piłki nogą, odbijania  ją o np. mur   i chwytania nogą oraz skok w dal z miejsca. Do tego nie potrzeba przyrządów i można ćwiczyć zarówno w domu jak na świeżym powietrzu. Poniżej propozycja dalszych ćwiczeń. </w:t>
      </w:r>
    </w:p>
    <w:p w:rsidR="00435B9C" w:rsidRDefault="00A27AE7" w:rsidP="00435B9C">
      <w:pPr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435B9C">
          <w:rPr>
            <w:rStyle w:val="Hipercze"/>
            <w:rFonts w:ascii="Times New Roman" w:hAnsi="Times New Roman"/>
            <w:sz w:val="28"/>
            <w:szCs w:val="28"/>
          </w:rPr>
          <w:t>https://www.youtube.com/watch?v=PAUmNKJNPsA</w:t>
        </w:r>
      </w:hyperlink>
    </w:p>
    <w:p w:rsidR="00435B9C" w:rsidRDefault="00435B9C">
      <w:pPr>
        <w:rPr>
          <w:rFonts w:ascii="Times New Roman" w:hAnsi="Times New Roman" w:cs="Times New Roman"/>
          <w:b/>
          <w:sz w:val="28"/>
          <w:szCs w:val="28"/>
        </w:rPr>
      </w:pPr>
    </w:p>
    <w:p w:rsidR="000D15CA" w:rsidRDefault="000D15CA">
      <w:pPr>
        <w:rPr>
          <w:rFonts w:ascii="Times New Roman" w:hAnsi="Times New Roman" w:cs="Times New Roman"/>
          <w:b/>
          <w:sz w:val="28"/>
          <w:szCs w:val="28"/>
        </w:rPr>
      </w:pPr>
    </w:p>
    <w:p w:rsidR="000D15CA" w:rsidRDefault="000D15CA" w:rsidP="000D15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KLASA II</w:t>
      </w:r>
    </w:p>
    <w:p w:rsidR="000D15CA" w:rsidRPr="00942519" w:rsidRDefault="000D15CA" w:rsidP="000D15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PLAN ZAJĘĆ OD 15.04 – 17.04                                                                                       (tydz.27-cd.)                                                                           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0D15CA" w:rsidRPr="002E7140" w:rsidRDefault="000D15CA" w:rsidP="000D15CA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Środa - 15.04</w:t>
      </w:r>
      <w:r w:rsidRPr="002E7140">
        <w:rPr>
          <w:rFonts w:ascii="Times New Roman" w:hAnsi="Times New Roman" w:cs="Times New Roman"/>
          <w:b/>
          <w:sz w:val="28"/>
          <w:szCs w:val="28"/>
        </w:rPr>
        <w:t>.2020 r.</w:t>
      </w:r>
    </w:p>
    <w:p w:rsidR="000D15CA" w:rsidRPr="00F9136C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INNY  NIE  ZNACZY GORSZY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Czytanie wiersza: „Czterolistna koniczyna”.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pol.- społ. s.39 – Odpowiedz sobie na pytania pod wierszem.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ćw. pol.- społ. s. 74-75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Mnożenie i dzielenie </w:t>
      </w:r>
      <w:proofErr w:type="spellStart"/>
      <w:r>
        <w:rPr>
          <w:rFonts w:ascii="Times New Roman" w:hAnsi="Times New Roman" w:cs="Times New Roman"/>
          <w:sz w:val="28"/>
          <w:szCs w:val="28"/>
        </w:rPr>
        <w:t>liczb-cd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s.43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D15CA" w:rsidRDefault="000D15CA" w:rsidP="000D15CA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0D15CA" w:rsidRPr="002E7140" w:rsidRDefault="000D15CA" w:rsidP="000D15CA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Czwartek - 16.04</w:t>
      </w:r>
      <w:r w:rsidRPr="002E7140">
        <w:rPr>
          <w:rFonts w:ascii="Times New Roman" w:hAnsi="Times New Roman" w:cs="Times New Roman"/>
          <w:b/>
          <w:sz w:val="28"/>
          <w:szCs w:val="28"/>
        </w:rPr>
        <w:t xml:space="preserve">.2020 r. </w:t>
      </w:r>
    </w:p>
    <w:p w:rsidR="000D15CA" w:rsidRPr="00494276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STOPNIUJEMY  PRZYMIOTNIKI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Stopniowanie przymiotnika – stopień wyższy. 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pol. - społ. s. 76-77 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 już potrafię – samoocena umiejętności matematycznych,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s.44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s.44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0D15CA" w:rsidRPr="008627F6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Piątek - 17</w:t>
      </w:r>
      <w:r w:rsidRPr="002E7140">
        <w:rPr>
          <w:rFonts w:ascii="Times New Roman" w:hAnsi="Times New Roman" w:cs="Times New Roman"/>
          <w:b/>
          <w:sz w:val="28"/>
          <w:szCs w:val="28"/>
        </w:rPr>
        <w:t>.04.2020 r.</w:t>
      </w:r>
    </w:p>
    <w:p w:rsidR="000D15CA" w:rsidRPr="008627F6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  <w:u w:val="single"/>
        </w:rPr>
        <w:t>WIEM  POTRAFIĘ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 już potrafisz? -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s. 78-79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 już potrafisz? - podr. mat.-przyr.s.45, 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45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Technika: Wykonanie składanej łódki z papieru.</w:t>
      </w:r>
    </w:p>
    <w:p w:rsidR="000D15CA" w:rsidRDefault="000D15CA" w:rsidP="000D15CA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0D15CA" w:rsidRPr="00942519" w:rsidRDefault="000D15CA" w:rsidP="000D1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Ćwiczenia dodatkowe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5CA" w:rsidRDefault="000D15CA" w:rsidP="000D1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– sprawdź się - str. 60-61</w:t>
      </w:r>
    </w:p>
    <w:p w:rsidR="0032495D" w:rsidRDefault="000D15CA" w:rsidP="000D15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E-mail: mojaklasa20@onet.pl        </w:t>
      </w:r>
    </w:p>
    <w:p w:rsidR="000D15CA" w:rsidRDefault="000D15CA" w:rsidP="000D1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32495D" w:rsidRPr="00DB679E" w:rsidRDefault="0032495D" w:rsidP="00324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79E">
        <w:rPr>
          <w:rFonts w:ascii="Times New Roman" w:hAnsi="Times New Roman" w:cs="Times New Roman"/>
          <w:b/>
          <w:sz w:val="24"/>
          <w:szCs w:val="24"/>
        </w:rPr>
        <w:t>KLASA 2, JEZYK ANGIELSKI, 15.04.2020 – 19.04.2020</w:t>
      </w:r>
    </w:p>
    <w:p w:rsidR="0032495D" w:rsidRDefault="0032495D" w:rsidP="00324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95D" w:rsidRPr="001D2718" w:rsidRDefault="0032495D" w:rsidP="00324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718">
        <w:rPr>
          <w:rFonts w:ascii="Times New Roman" w:hAnsi="Times New Roman" w:cs="Times New Roman"/>
          <w:sz w:val="24"/>
          <w:szCs w:val="24"/>
        </w:rPr>
        <w:t>INFORMACJE DLA RODZICÓW</w:t>
      </w:r>
    </w:p>
    <w:p w:rsidR="0032495D" w:rsidRPr="00427D49" w:rsidRDefault="0032495D" w:rsidP="0032495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Wszystkie nagrania znaleźć można na </w:t>
      </w:r>
      <w:hyperlink r:id="rId10" w:history="1">
        <w:r w:rsidRPr="00427D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32495D" w:rsidRPr="00427D49" w:rsidRDefault="0032495D" w:rsidP="0032495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427D49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427D49">
        <w:rPr>
          <w:rFonts w:ascii="Times New Roman" w:hAnsi="Times New Roman" w:cs="Times New Roman"/>
          <w:sz w:val="24"/>
          <w:szCs w:val="24"/>
        </w:rPr>
        <w:t xml:space="preserve"> Team 2 Reforma 2017” i wybieramy „Pobierz” przy „</w:t>
      </w:r>
      <w:proofErr w:type="spellStart"/>
      <w:r w:rsidRPr="00427D49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427D49">
        <w:rPr>
          <w:rFonts w:ascii="Times New Roman" w:hAnsi="Times New Roman" w:cs="Times New Roman"/>
          <w:sz w:val="24"/>
          <w:szCs w:val="24"/>
        </w:rPr>
        <w:t xml:space="preserve"> Audio CD2”.</w:t>
      </w:r>
    </w:p>
    <w:p w:rsidR="0032495D" w:rsidRPr="00427D49" w:rsidRDefault="0032495D" w:rsidP="0032495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lastRenderedPageBreak/>
        <w:t xml:space="preserve">lub na:  </w:t>
      </w:r>
      <w:hyperlink r:id="rId11" w:history="1">
        <w:r w:rsidRPr="00427D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https://drive.google.com/file/d/1lgoq_4ndAK9mlGgt3MAzDrzn5R1DEjbK/view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32495D" w:rsidRPr="00427D49" w:rsidRDefault="0032495D" w:rsidP="0032495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95D" w:rsidRPr="00427D49" w:rsidRDefault="0032495D" w:rsidP="0032495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2" w:history="1">
        <w:r w:rsidRPr="00427D49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32495D" w:rsidRDefault="0032495D" w:rsidP="0032495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95D" w:rsidRPr="00475F60" w:rsidRDefault="0032495D" w:rsidP="0032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95D" w:rsidRPr="00475F60" w:rsidRDefault="0032495D" w:rsidP="0032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95D" w:rsidRDefault="0032495D" w:rsidP="0032495D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BE59F9">
        <w:rPr>
          <w:rFonts w:ascii="Times New Roman" w:hAnsi="Times New Roman" w:cs="Times New Roman"/>
          <w:b/>
          <w:sz w:val="24"/>
          <w:szCs w:val="24"/>
          <w:u w:val="single"/>
        </w:rPr>
        <w:t>Mówimy rymowankę, rozpoznajemy i nazywamy gry podwórkowe, wybieramy ulubioną grę. Budujemy świadomość podobieństw i różnic międzykulturowych.</w:t>
      </w:r>
    </w:p>
    <w:p w:rsidR="0032495D" w:rsidRDefault="0032495D" w:rsidP="0032495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2495D" w:rsidRPr="00427D49" w:rsidRDefault="0032495D" w:rsidP="0032495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 samym początku warto przypomnieć sobie nazwy części ciała (podręcznik str. 40), sposoby mówienia o dolegliwościach (</w:t>
      </w:r>
      <w:r w:rsidRPr="00427D49">
        <w:rPr>
          <w:rFonts w:ascii="Times New Roman" w:hAnsi="Times New Roman" w:cs="Times New Roman"/>
          <w:sz w:val="24"/>
          <w:szCs w:val="24"/>
        </w:rPr>
        <w:t>podręczni</w:t>
      </w:r>
      <w:r>
        <w:rPr>
          <w:rFonts w:ascii="Times New Roman" w:hAnsi="Times New Roman" w:cs="Times New Roman"/>
          <w:sz w:val="24"/>
          <w:szCs w:val="24"/>
        </w:rPr>
        <w:t>k str. 41), a także słownictwo związane z samopoczuciem (podręcznik str. 45).</w:t>
      </w:r>
    </w:p>
    <w:p w:rsidR="0032495D" w:rsidRDefault="0032495D" w:rsidP="0032495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39E">
        <w:rPr>
          <w:rFonts w:ascii="Times New Roman" w:hAnsi="Times New Roman" w:cs="Times New Roman"/>
          <w:sz w:val="24"/>
          <w:szCs w:val="24"/>
        </w:rPr>
        <w:t xml:space="preserve">Uczniowie otwierają podręcznika na stronie </w:t>
      </w:r>
      <w:r>
        <w:rPr>
          <w:rFonts w:ascii="Times New Roman" w:hAnsi="Times New Roman" w:cs="Times New Roman"/>
          <w:sz w:val="24"/>
          <w:szCs w:val="24"/>
        </w:rPr>
        <w:t xml:space="preserve">47. Nazywają zwierzęta widoczne na obrazkach (five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monkeys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one </w:t>
      </w:r>
      <w:proofErr w:type="spellStart"/>
      <w:r>
        <w:rPr>
          <w:rFonts w:ascii="Times New Roman" w:hAnsi="Times New Roman" w:cs="Times New Roman"/>
          <w:sz w:val="24"/>
          <w:szCs w:val="24"/>
        </w:rPr>
        <w:t>crocodile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495D" w:rsidRDefault="0032495D" w:rsidP="0032495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D31">
        <w:rPr>
          <w:rFonts w:ascii="Times New Roman" w:hAnsi="Times New Roman" w:cs="Times New Roman"/>
          <w:sz w:val="24"/>
          <w:szCs w:val="24"/>
        </w:rPr>
        <w:t xml:space="preserve">Odtwarzamy nagranie i możemy odegrać treść piosenki. </w:t>
      </w:r>
      <w:proofErr w:type="spellStart"/>
      <w:r w:rsidRPr="00272D31">
        <w:rPr>
          <w:rFonts w:ascii="Times New Roman" w:hAnsi="Times New Roman" w:cs="Times New Roman"/>
          <w:sz w:val="24"/>
          <w:szCs w:val="24"/>
        </w:rPr>
        <w:t>Zacheamy</w:t>
      </w:r>
      <w:proofErr w:type="spellEnd"/>
      <w:r w:rsidRPr="00272D31">
        <w:rPr>
          <w:rFonts w:ascii="Times New Roman" w:hAnsi="Times New Roman" w:cs="Times New Roman"/>
          <w:sz w:val="24"/>
          <w:szCs w:val="24"/>
        </w:rPr>
        <w:t xml:space="preserve"> dzieci do naśladowania gestów. Wyjaśniamy znaczenie słów i zwrotów: "</w:t>
      </w:r>
      <w:proofErr w:type="spellStart"/>
      <w:r w:rsidRPr="00272D3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272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D31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272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D31">
        <w:rPr>
          <w:rFonts w:ascii="Times New Roman" w:hAnsi="Times New Roman" w:cs="Times New Roman"/>
          <w:sz w:val="24"/>
          <w:szCs w:val="24"/>
        </w:rPr>
        <w:t>catch</w:t>
      </w:r>
      <w:proofErr w:type="spellEnd"/>
      <w:r w:rsidRPr="00272D31">
        <w:rPr>
          <w:rFonts w:ascii="Times New Roman" w:hAnsi="Times New Roman" w:cs="Times New Roman"/>
          <w:sz w:val="24"/>
          <w:szCs w:val="24"/>
        </w:rPr>
        <w:t xml:space="preserve"> me"- nie możesz mnie złapać, "</w:t>
      </w:r>
      <w:proofErr w:type="spellStart"/>
      <w:r w:rsidRPr="00272D31">
        <w:rPr>
          <w:rFonts w:ascii="Times New Roman" w:hAnsi="Times New Roman" w:cs="Times New Roman"/>
          <w:sz w:val="24"/>
          <w:szCs w:val="24"/>
        </w:rPr>
        <w:t>quiet</w:t>
      </w:r>
      <w:proofErr w:type="spellEnd"/>
      <w:r w:rsidRPr="00272D31">
        <w:rPr>
          <w:rFonts w:ascii="Times New Roman" w:hAnsi="Times New Roman" w:cs="Times New Roman"/>
          <w:sz w:val="24"/>
          <w:szCs w:val="24"/>
        </w:rPr>
        <w:t>"- cicho oraz: "</w:t>
      </w:r>
      <w:proofErr w:type="spellStart"/>
      <w:r w:rsidRPr="00272D3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272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D31">
        <w:rPr>
          <w:rFonts w:ascii="Times New Roman" w:hAnsi="Times New Roman" w:cs="Times New Roman"/>
          <w:sz w:val="24"/>
          <w:szCs w:val="24"/>
        </w:rPr>
        <w:t>missed</w:t>
      </w:r>
      <w:proofErr w:type="spellEnd"/>
      <w:r w:rsidRPr="00272D31">
        <w:rPr>
          <w:rFonts w:ascii="Times New Roman" w:hAnsi="Times New Roman" w:cs="Times New Roman"/>
          <w:sz w:val="24"/>
          <w:szCs w:val="24"/>
        </w:rPr>
        <w:t xml:space="preserve"> me"- nie </w:t>
      </w:r>
      <w:proofErr w:type="spellStart"/>
      <w:r w:rsidRPr="00272D31">
        <w:rPr>
          <w:rFonts w:ascii="Times New Roman" w:hAnsi="Times New Roman" w:cs="Times New Roman"/>
          <w:sz w:val="24"/>
          <w:szCs w:val="24"/>
        </w:rPr>
        <w:t>trafiłes</w:t>
      </w:r>
      <w:proofErr w:type="spellEnd"/>
      <w:r w:rsidRPr="00272D31">
        <w:rPr>
          <w:rFonts w:ascii="Times New Roman" w:hAnsi="Times New Roman" w:cs="Times New Roman"/>
          <w:sz w:val="24"/>
          <w:szCs w:val="24"/>
        </w:rPr>
        <w:t>, nie złapałeś mnie.</w:t>
      </w:r>
    </w:p>
    <w:p w:rsidR="0032495D" w:rsidRDefault="0032495D" w:rsidP="0032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838893" cy="3556850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373" cy="35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828261" cy="2182682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588" cy="219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95D" w:rsidRDefault="0032495D" w:rsidP="0032495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Przechodzimy do zadania 3. Odtwarzamy nagranie a dzieci słuchają i wskazują na odpowiednie obrazki.</w:t>
      </w:r>
    </w:p>
    <w:p w:rsidR="0032495D" w:rsidRDefault="0032495D" w:rsidP="00324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561907" cy="1285562"/>
            <wp:effectExtent l="0" t="0" r="63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9053" cy="128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95D" w:rsidRDefault="0032495D" w:rsidP="0032495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przesłuchaniu nagrania pytamy się dzieci, czy potrafią nazwać gry widoczne na obrazkach w języku polskim „</w:t>
      </w:r>
      <w:proofErr w:type="spellStart"/>
      <w:r>
        <w:rPr>
          <w:rFonts w:ascii="Times New Roman" w:hAnsi="Times New Roman" w:cs="Times New Roman"/>
          <w:sz w:val="24"/>
          <w:szCs w:val="24"/>
        </w:rPr>
        <w:t>hopscotch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to gra w klasy, </w:t>
      </w:r>
      <w:proofErr w:type="spellStart"/>
      <w:r>
        <w:rPr>
          <w:rFonts w:ascii="Times New Roman" w:hAnsi="Times New Roman" w:cs="Times New Roman"/>
          <w:sz w:val="24"/>
          <w:szCs w:val="24"/>
        </w:rPr>
        <w:t>„ta</w:t>
      </w:r>
      <w:proofErr w:type="spellEnd"/>
      <w:r>
        <w:rPr>
          <w:rFonts w:ascii="Times New Roman" w:hAnsi="Times New Roman" w:cs="Times New Roman"/>
          <w:sz w:val="24"/>
          <w:szCs w:val="24"/>
        </w:rPr>
        <w:t>g” to berek, 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hide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seek</w:t>
      </w:r>
      <w:proofErr w:type="spellEnd"/>
      <w:r>
        <w:rPr>
          <w:rFonts w:ascii="Times New Roman" w:hAnsi="Times New Roman" w:cs="Times New Roman"/>
          <w:sz w:val="24"/>
          <w:szCs w:val="24"/>
        </w:rPr>
        <w:t>” to zabawa w chowanego.</w:t>
      </w:r>
    </w:p>
    <w:p w:rsidR="0032495D" w:rsidRPr="00680B88" w:rsidRDefault="0032495D" w:rsidP="0032495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domowym dla dzieci jest narysowanie swojej ulubionej .gry ruchowej- można wykorzystać zabawy z podręcznika, albo narysować inną. Pod rysunkiem uczniowie powinni zapisać zdanie: </w:t>
      </w:r>
      <w:r w:rsidRPr="00680B88">
        <w:rPr>
          <w:rFonts w:ascii="Times New Roman" w:hAnsi="Times New Roman" w:cs="Times New Roman"/>
          <w:b/>
          <w:sz w:val="24"/>
          <w:szCs w:val="24"/>
          <w:u w:val="single"/>
        </w:rPr>
        <w:t xml:space="preserve">„My </w:t>
      </w:r>
      <w:proofErr w:type="spellStart"/>
      <w:r w:rsidRPr="00680B88">
        <w:rPr>
          <w:rFonts w:ascii="Times New Roman" w:hAnsi="Times New Roman" w:cs="Times New Roman"/>
          <w:b/>
          <w:sz w:val="24"/>
          <w:szCs w:val="24"/>
          <w:u w:val="single"/>
        </w:rPr>
        <w:t>favourite</w:t>
      </w:r>
      <w:proofErr w:type="spellEnd"/>
      <w:r w:rsidRPr="00680B8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80B88">
        <w:rPr>
          <w:rFonts w:ascii="Times New Roman" w:hAnsi="Times New Roman" w:cs="Times New Roman"/>
          <w:b/>
          <w:sz w:val="24"/>
          <w:szCs w:val="24"/>
          <w:u w:val="single"/>
        </w:rPr>
        <w:t>game</w:t>
      </w:r>
      <w:proofErr w:type="spellEnd"/>
      <w:r w:rsidRPr="00680B8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80B88">
        <w:rPr>
          <w:rFonts w:ascii="Times New Roman" w:hAnsi="Times New Roman" w:cs="Times New Roman"/>
          <w:b/>
          <w:sz w:val="24"/>
          <w:szCs w:val="24"/>
          <w:u w:val="single"/>
        </w:rPr>
        <w:t>is</w:t>
      </w:r>
      <w:proofErr w:type="spellEnd"/>
      <w:r w:rsidRPr="00680B88">
        <w:rPr>
          <w:rFonts w:ascii="Times New Roman" w:hAnsi="Times New Roman" w:cs="Times New Roman"/>
          <w:b/>
          <w:sz w:val="24"/>
          <w:szCs w:val="24"/>
          <w:u w:val="single"/>
        </w:rPr>
        <w:t xml:space="preserve"> (nazwa ulubionej gry) ” – Moja ulubiona gra to …. </w:t>
      </w:r>
    </w:p>
    <w:p w:rsidR="0032495D" w:rsidRDefault="0032495D" w:rsidP="0032495D">
      <w:pPr>
        <w:pStyle w:val="Akapitzlist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Prace wykonujemy na kartce A4 kredkami, następnie skanujemy lub robimy jej zdjęcie i przesyłamy na adres email: </w:t>
      </w:r>
      <w:hyperlink r:id="rId16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</w:p>
    <w:p w:rsidR="0032495D" w:rsidRDefault="0032495D" w:rsidP="0032495D">
      <w:pPr>
        <w:pStyle w:val="Akapitzlis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495D" w:rsidRPr="00680B88" w:rsidRDefault="0032495D" w:rsidP="0032495D">
      <w:pPr>
        <w:pStyle w:val="Akapitzlis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 pracami czekam do 19.04.</w:t>
      </w:r>
    </w:p>
    <w:p w:rsidR="0032495D" w:rsidRDefault="0032495D" w:rsidP="0032495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2495D" w:rsidRPr="00D40DCB" w:rsidRDefault="0032495D" w:rsidP="0032495D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D40DCB">
        <w:rPr>
          <w:rFonts w:ascii="Times New Roman" w:hAnsi="Times New Roman" w:cs="Times New Roman"/>
          <w:sz w:val="24"/>
          <w:szCs w:val="24"/>
        </w:rPr>
        <w:t xml:space="preserve">W razie jakichkolwiek pytań/  problemów proszę o kontakt email: </w:t>
      </w:r>
      <w:hyperlink r:id="rId17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0D15CA" w:rsidRPr="0029024A" w:rsidRDefault="000D15CA">
      <w:pPr>
        <w:rPr>
          <w:rFonts w:ascii="Times New Roman" w:hAnsi="Times New Roman" w:cs="Times New Roman"/>
          <w:b/>
          <w:sz w:val="28"/>
          <w:szCs w:val="28"/>
        </w:rPr>
      </w:pPr>
    </w:p>
    <w:sectPr w:rsidR="000D15CA" w:rsidRPr="0029024A" w:rsidSect="001A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2359E"/>
    <w:multiLevelType w:val="hybridMultilevel"/>
    <w:tmpl w:val="9484F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024A"/>
    <w:rsid w:val="000D15CA"/>
    <w:rsid w:val="001A6295"/>
    <w:rsid w:val="0029024A"/>
    <w:rsid w:val="0032495D"/>
    <w:rsid w:val="00376EFB"/>
    <w:rsid w:val="00435B9C"/>
    <w:rsid w:val="006B57D3"/>
    <w:rsid w:val="00A27AE7"/>
    <w:rsid w:val="00A852B7"/>
    <w:rsid w:val="00AF325F"/>
    <w:rsid w:val="00CA0BC4"/>
    <w:rsid w:val="00E0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57D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D15C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49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4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slawa.gomulka@interia.pl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zieciakiwdomu.pl/2017/02/zwiastuny-wiosny-17-pomyslow-na-wiosenne-prace-plastyczne-i-techniczne.html" TargetMode="External"/><Relationship Id="rId12" Type="http://schemas.openxmlformats.org/officeDocument/2006/relationships/hyperlink" Target="mailto:tomaszurbaniakangielski@gmail.com" TargetMode="External"/><Relationship Id="rId17" Type="http://schemas.openxmlformats.org/officeDocument/2006/relationships/hyperlink" Target="mailto:tomaszurbaniakangielsk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omaszurbaniakangielsk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wonajagodzinska@gmail.com" TargetMode="External"/><Relationship Id="rId11" Type="http://schemas.openxmlformats.org/officeDocument/2006/relationships/hyperlink" Target="https://drive.google.com/file/d/1lgoq_4ndAK9mlGgt3MAzDrzn5R1DEjbK/view" TargetMode="External"/><Relationship Id="rId5" Type="http://schemas.openxmlformats.org/officeDocument/2006/relationships/hyperlink" Target="https://view.genial.ly/5e8d11a5d9dad70d838ddd60/interactive-image-interactive-image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www.macmillan.pl/strefa-uczni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AUmNKJNPsA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725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6</cp:revision>
  <dcterms:created xsi:type="dcterms:W3CDTF">2020-04-14T12:03:00Z</dcterms:created>
  <dcterms:modified xsi:type="dcterms:W3CDTF">2020-04-14T15:19:00Z</dcterms:modified>
</cp:coreProperties>
</file>