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F3" w:rsidRDefault="00553DB3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664159">
        <w:rPr>
          <w:b/>
          <w:sz w:val="28"/>
          <w:szCs w:val="28"/>
        </w:rPr>
        <w:t xml:space="preserve"> </w:t>
      </w:r>
      <w:r w:rsidR="002820F3">
        <w:rPr>
          <w:b/>
          <w:sz w:val="28"/>
          <w:szCs w:val="28"/>
        </w:rPr>
        <w:t>kwietnia</w:t>
      </w:r>
    </w:p>
    <w:p w:rsidR="00534310" w:rsidRDefault="00AB41E4">
      <w:pPr>
        <w:rPr>
          <w:b/>
          <w:color w:val="5B9BD5" w:themeColor="accent1"/>
          <w:sz w:val="28"/>
          <w:szCs w:val="28"/>
          <w:u w:val="single"/>
        </w:rPr>
      </w:pPr>
      <w:r w:rsidRPr="00D97B5A">
        <w:rPr>
          <w:b/>
          <w:sz w:val="28"/>
          <w:szCs w:val="28"/>
        </w:rPr>
        <w:t xml:space="preserve">Instrukcja do tematu </w:t>
      </w:r>
      <w:r w:rsidRPr="00B42C7B">
        <w:rPr>
          <w:b/>
          <w:color w:val="5B9BD5" w:themeColor="accent1"/>
          <w:sz w:val="28"/>
          <w:szCs w:val="28"/>
        </w:rPr>
        <w:t xml:space="preserve">: </w:t>
      </w:r>
      <w:r w:rsidR="00553DB3">
        <w:rPr>
          <w:b/>
          <w:color w:val="5B9BD5" w:themeColor="accent1"/>
          <w:sz w:val="28"/>
          <w:szCs w:val="28"/>
          <w:u w:val="single"/>
        </w:rPr>
        <w:t>W co się bawić na podwórku?</w:t>
      </w:r>
    </w:p>
    <w:p w:rsidR="002C5192" w:rsidRPr="002C5192" w:rsidRDefault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polonistyczno- przyrodnicza </w:t>
      </w:r>
    </w:p>
    <w:p w:rsidR="008F567A" w:rsidRDefault="00553DB3">
      <w:pPr>
        <w:rPr>
          <w:b/>
          <w:color w:val="5B9BD5" w:themeColor="accent1"/>
          <w:sz w:val="28"/>
          <w:szCs w:val="28"/>
        </w:rPr>
      </w:pPr>
      <w:r>
        <w:rPr>
          <w:b/>
          <w:color w:val="5B9BD5" w:themeColor="accent1"/>
          <w:sz w:val="28"/>
          <w:szCs w:val="28"/>
        </w:rPr>
        <w:t xml:space="preserve">Ostatnio poznaliście zabawę Podchody .Dziś o innych podwórkowych zabawach. </w:t>
      </w:r>
    </w:p>
    <w:p w:rsidR="00553DB3" w:rsidRDefault="0055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Pani D</w:t>
      </w:r>
      <w:r w:rsidR="007E79CF">
        <w:rPr>
          <w:rFonts w:cstheme="minorHAnsi"/>
          <w:sz w:val="24"/>
          <w:szCs w:val="24"/>
        </w:rPr>
        <w:t>an</w:t>
      </w:r>
      <w:bookmarkStart w:id="0" w:name="_GoBack"/>
      <w:bookmarkEnd w:id="0"/>
      <w:r w:rsidR="007E79CF">
        <w:rPr>
          <w:rFonts w:cstheme="minorHAnsi"/>
          <w:sz w:val="24"/>
          <w:szCs w:val="24"/>
        </w:rPr>
        <w:t>uta</w:t>
      </w:r>
      <w:r>
        <w:rPr>
          <w:rFonts w:cstheme="minorHAnsi"/>
          <w:sz w:val="24"/>
          <w:szCs w:val="24"/>
        </w:rPr>
        <w:t xml:space="preserve"> </w:t>
      </w:r>
      <w:r w:rsidR="007E79CF">
        <w:rPr>
          <w:rFonts w:cstheme="minorHAnsi"/>
          <w:sz w:val="24"/>
          <w:szCs w:val="24"/>
        </w:rPr>
        <w:t>Wawiłow</w:t>
      </w:r>
      <w:r>
        <w:rPr>
          <w:rFonts w:cstheme="minorHAnsi"/>
          <w:sz w:val="24"/>
          <w:szCs w:val="24"/>
        </w:rPr>
        <w:t xml:space="preserve"> to poetka pisząca wiersze dla dzieci. Napisała wiersz pod tytułem „Kałużyści” Domyślacie się na pewno, kto to taki, albo co robi. </w:t>
      </w:r>
    </w:p>
    <w:p w:rsidR="00553DB3" w:rsidRDefault="0055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Macie rację, kałużysta potrzebuje kałuży. Zabawy w kałuży są świetne pod warunkiem, że jesteśmy odpowiednio ubrani. Dlatego nie pozwalałam wam wchodzić w kałuże na naszym szkolnym podwórku. </w:t>
      </w:r>
    </w:p>
    <w:p w:rsidR="00553DB3" w:rsidRDefault="0055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teraz pora na wiersz. W podręczniku na s.20 zapoznajcie się z jego treścią. </w:t>
      </w:r>
    </w:p>
    <w:p w:rsidR="00553DB3" w:rsidRDefault="00553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Podoba się wam? Kto jeszcze oprócz kałużystów bawił się na podwórku?</w:t>
      </w:r>
    </w:p>
    <w:p w:rsidR="00553DB3" w:rsidRDefault="006A1875">
      <w:pPr>
        <w:rPr>
          <w:rFonts w:cstheme="minorHAnsi"/>
          <w:sz w:val="24"/>
          <w:szCs w:val="24"/>
        </w:rPr>
      </w:pPr>
      <w:r w:rsidRPr="006A1875">
        <w:rPr>
          <w:rFonts w:cstheme="minorHAnsi"/>
          <w:b/>
          <w:sz w:val="24"/>
          <w:szCs w:val="24"/>
          <w:u w:val="single"/>
        </w:rPr>
        <w:t xml:space="preserve">UWAGA </w:t>
      </w:r>
      <w:r>
        <w:rPr>
          <w:rFonts w:cstheme="minorHAnsi"/>
          <w:sz w:val="24"/>
          <w:szCs w:val="24"/>
        </w:rPr>
        <w:t xml:space="preserve"> </w:t>
      </w:r>
      <w:r w:rsidRPr="006A1875">
        <w:rPr>
          <w:rFonts w:cstheme="minorHAnsi"/>
          <w:color w:val="FF0000"/>
          <w:sz w:val="24"/>
          <w:szCs w:val="24"/>
        </w:rPr>
        <w:t>Podczas zabaw zawsze dbajcie o bezpieczeństwo.</w:t>
      </w:r>
    </w:p>
    <w:p w:rsidR="00553DB3" w:rsidRPr="006A1875" w:rsidRDefault="00553DB3">
      <w:pPr>
        <w:rPr>
          <w:rFonts w:cstheme="minorHAnsi"/>
          <w:color w:val="FF0000"/>
          <w:sz w:val="24"/>
          <w:szCs w:val="24"/>
        </w:rPr>
      </w:pPr>
      <w:r w:rsidRPr="006A1875">
        <w:rPr>
          <w:rFonts w:cstheme="minorHAnsi"/>
          <w:color w:val="FF0000"/>
          <w:sz w:val="24"/>
          <w:szCs w:val="24"/>
        </w:rPr>
        <w:t>Pamiętajcie , że na ulicy czy podwórku możecie spotkać nieznajome osoby. Wiecie, jak należy się zachować? Nigdy nie należy brać cukierków czy innych słodyczy od nieznajomych osób</w:t>
      </w:r>
      <w:r w:rsidR="006A1875" w:rsidRPr="006A1875">
        <w:rPr>
          <w:rFonts w:cstheme="minorHAnsi"/>
          <w:color w:val="FF0000"/>
          <w:sz w:val="24"/>
          <w:szCs w:val="24"/>
        </w:rPr>
        <w:t xml:space="preserve">. Nie wolno też udzielać informacji o sobie i swoich bliskich ani oddalać się z nieznajomą osobą. </w:t>
      </w:r>
    </w:p>
    <w:p w:rsidR="006A1875" w:rsidRDefault="006A18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Spróbujcie przeczytać wiersz – przynajmniej jedną zwrotkę. </w:t>
      </w:r>
      <w:r w:rsidR="00C647F8">
        <w:rPr>
          <w:rFonts w:cstheme="minorHAnsi"/>
          <w:sz w:val="24"/>
          <w:szCs w:val="24"/>
        </w:rPr>
        <w:t xml:space="preserve"> </w:t>
      </w:r>
    </w:p>
    <w:p w:rsidR="00C647F8" w:rsidRDefault="00C647F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Pamiętajcie, żeby codziennie ćwiczyć czytanie </w:t>
      </w:r>
      <w:r w:rsidRPr="00C647F8">
        <w:rPr>
          <w:rFonts w:cstheme="minorHAnsi"/>
          <w:sz w:val="24"/>
          <w:szCs w:val="24"/>
        </w:rPr>
        <w:sym w:font="Wingdings" w:char="F04A"/>
      </w:r>
      <w:r>
        <w:rPr>
          <w:rFonts w:cstheme="minorHAnsi"/>
          <w:sz w:val="24"/>
          <w:szCs w:val="24"/>
        </w:rPr>
        <w:t xml:space="preserve"> </w:t>
      </w:r>
    </w:p>
    <w:p w:rsidR="002C5192" w:rsidRPr="006A1875" w:rsidRDefault="002C5192" w:rsidP="006A1875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6A1875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W kartach ćwiczeń wykona</w:t>
      </w:r>
      <w:r w:rsidR="006A1875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jcie </w:t>
      </w:r>
      <w:r w:rsidRPr="006A1875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</w:t>
      </w:r>
      <w:r w:rsidR="006A1875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ćwiczenia na stronach 18 i 19. </w:t>
      </w:r>
      <w:r w:rsidR="00AF5355" w:rsidRPr="006A1875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</w:t>
      </w:r>
    </w:p>
    <w:p w:rsidR="007F735F" w:rsidRDefault="007F735F" w:rsidP="00C3458A">
      <w:pPr>
        <w:pStyle w:val="Akapitzlist"/>
      </w:pPr>
    </w:p>
    <w:p w:rsidR="00FD7ADF" w:rsidRPr="00FD7ADF" w:rsidRDefault="00FD7ADF" w:rsidP="00FD7ADF">
      <w:pPr>
        <w:pStyle w:val="Akapitzlist"/>
        <w:rPr>
          <w:rStyle w:val="Hipercze"/>
          <w:color w:val="auto"/>
          <w:u w:val="none"/>
        </w:rPr>
      </w:pPr>
    </w:p>
    <w:p w:rsidR="007F5DC9" w:rsidRPr="00227D84" w:rsidRDefault="007F5DC9" w:rsidP="007F5DC9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>Edukacja matematyczna</w:t>
      </w:r>
    </w:p>
    <w:p w:rsidR="00FD7ADF" w:rsidRDefault="00C65EFF" w:rsidP="00F42AFE">
      <w:pPr>
        <w:pStyle w:val="Akapitzlist"/>
      </w:pPr>
      <w:r>
        <w:t xml:space="preserve">W ćwiczeniach matematycznych wykonujemy dzisiaj zadania na stronie </w:t>
      </w:r>
      <w:r w:rsidR="00C647F8">
        <w:t>22</w:t>
      </w:r>
      <w:r w:rsidR="00773C2A">
        <w:t xml:space="preserve"> i </w:t>
      </w:r>
      <w:r w:rsidR="00C647F8">
        <w:t>23</w:t>
      </w:r>
      <w:r>
        <w:t xml:space="preserve">. </w:t>
      </w:r>
      <w:r w:rsidR="002C5192">
        <w:t xml:space="preserve">Myślę, że sobie świetnie poradzicie. </w:t>
      </w:r>
    </w:p>
    <w:p w:rsidR="00773C2A" w:rsidRDefault="00773C2A" w:rsidP="00F42AFE">
      <w:pPr>
        <w:pStyle w:val="Akapitzlist"/>
      </w:pPr>
      <w:r>
        <w:t>Dla tych z Was, którzy lubicie zabawy w internecie proponuję</w:t>
      </w:r>
      <w:r w:rsidR="00C647F8">
        <w:t xml:space="preserve"> ćwiczenia w liczeniu do 20</w:t>
      </w:r>
      <w:r>
        <w:t>:</w:t>
      </w:r>
    </w:p>
    <w:p w:rsidR="00773C2A" w:rsidRDefault="00773C2A" w:rsidP="00F42AFE">
      <w:pPr>
        <w:pStyle w:val="Akapitzlist"/>
      </w:pPr>
    </w:p>
    <w:p w:rsidR="00C647F8" w:rsidRDefault="00396AE2" w:rsidP="00C647F8">
      <w:pPr>
        <w:rPr>
          <w:rStyle w:val="Hipercze"/>
          <w:color w:val="FF0000"/>
        </w:rPr>
      </w:pPr>
      <w:hyperlink r:id="rId7" w:history="1">
        <w:r w:rsidR="00C647F8" w:rsidRPr="009A3DDD">
          <w:rPr>
            <w:rStyle w:val="Hipercze"/>
            <w:color w:val="FF0000"/>
          </w:rPr>
          <w:t>https://www.matzoo.pl/klasa1/dopelnianie-do-20-graficznie_1_555</w:t>
        </w:r>
      </w:hyperlink>
    </w:p>
    <w:p w:rsidR="00C647F8" w:rsidRDefault="00C647F8" w:rsidP="00C647F8">
      <w:pPr>
        <w:rPr>
          <w:rStyle w:val="Hipercze"/>
          <w:color w:val="FF0000"/>
        </w:rPr>
      </w:pPr>
    </w:p>
    <w:p w:rsidR="00C647F8" w:rsidRDefault="00C647F8" w:rsidP="00C647F8">
      <w:pPr>
        <w:rPr>
          <w:rStyle w:val="Hipercze"/>
          <w:color w:val="FF0000"/>
        </w:rPr>
      </w:pPr>
      <w:r>
        <w:rPr>
          <w:rStyle w:val="Hipercze"/>
          <w:color w:val="FF0000"/>
        </w:rPr>
        <w:t xml:space="preserve">Na stronie szkoły pani Dorota Brzeźniak ogłosiła akcję plastyczną „Będzie dobrze”-  zachęcam do udziału i dziękuję tym z Was, którzy już prace wykonali . </w:t>
      </w:r>
    </w:p>
    <w:p w:rsidR="00C647F8" w:rsidRDefault="00C647F8" w:rsidP="00C647F8">
      <w:pPr>
        <w:rPr>
          <w:rStyle w:val="Hipercze"/>
          <w:color w:val="FF0000"/>
        </w:rPr>
      </w:pPr>
      <w:r>
        <w:rPr>
          <w:rStyle w:val="Hipercze"/>
          <w:color w:val="FF0000"/>
        </w:rPr>
        <w:t xml:space="preserve">Ania N. , Patrycja, Bartek i Kubuś D.  – BRAWO </w:t>
      </w:r>
    </w:p>
    <w:p w:rsidR="00C647F8" w:rsidRPr="009A3DDD" w:rsidRDefault="00C647F8" w:rsidP="00C647F8">
      <w:pPr>
        <w:rPr>
          <w:color w:val="FF0000"/>
        </w:rPr>
      </w:pPr>
    </w:p>
    <w:p w:rsidR="00773C2A" w:rsidRDefault="00773C2A" w:rsidP="00F42AFE">
      <w:pPr>
        <w:pStyle w:val="Akapitzlist"/>
      </w:pPr>
    </w:p>
    <w:p w:rsidR="00773D37" w:rsidRPr="00DF5F26" w:rsidRDefault="00A7250D" w:rsidP="00773D37">
      <w:pPr>
        <w:rPr>
          <w:b/>
          <w:sz w:val="28"/>
          <w:szCs w:val="28"/>
        </w:rPr>
      </w:pPr>
      <w:r w:rsidRPr="00DF5F26">
        <w:rPr>
          <w:b/>
          <w:sz w:val="28"/>
          <w:szCs w:val="28"/>
        </w:rPr>
        <w:t xml:space="preserve">Pozdrawiam i ściskam </w:t>
      </w:r>
      <w:r w:rsidRPr="00DF5F26">
        <w:rPr>
          <w:b/>
          <w:sz w:val="28"/>
          <w:szCs w:val="28"/>
        </w:rPr>
        <w:sym w:font="Wingdings" w:char="F04A"/>
      </w:r>
      <w:r w:rsidRPr="00DF5F26">
        <w:rPr>
          <w:b/>
          <w:sz w:val="28"/>
          <w:szCs w:val="28"/>
        </w:rPr>
        <w:t xml:space="preserve"> </w:t>
      </w:r>
      <w:r w:rsidR="00870A32">
        <w:rPr>
          <w:b/>
          <w:sz w:val="28"/>
          <w:szCs w:val="28"/>
        </w:rPr>
        <w:t xml:space="preserve">Pani Justyna </w:t>
      </w:r>
      <w:r w:rsidR="00870A32" w:rsidRPr="00870A32">
        <w:rPr>
          <w:b/>
          <w:sz w:val="28"/>
          <w:szCs w:val="28"/>
        </w:rPr>
        <w:sym w:font="Wingdings" w:char="F04A"/>
      </w:r>
      <w:r w:rsidR="00870A32">
        <w:rPr>
          <w:b/>
          <w:sz w:val="28"/>
          <w:szCs w:val="28"/>
        </w:rPr>
        <w:t xml:space="preserve"> </w:t>
      </w:r>
    </w:p>
    <w:sectPr w:rsidR="00773D37" w:rsidRPr="00DF5F26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AE2" w:rsidRDefault="00396AE2" w:rsidP="00FD7ADF">
      <w:pPr>
        <w:spacing w:after="0" w:line="240" w:lineRule="auto"/>
      </w:pPr>
      <w:r>
        <w:separator/>
      </w:r>
    </w:p>
  </w:endnote>
  <w:endnote w:type="continuationSeparator" w:id="0">
    <w:p w:rsidR="00396AE2" w:rsidRDefault="00396AE2" w:rsidP="00FD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AE2" w:rsidRDefault="00396AE2" w:rsidP="00FD7ADF">
      <w:pPr>
        <w:spacing w:after="0" w:line="240" w:lineRule="auto"/>
      </w:pPr>
      <w:r>
        <w:separator/>
      </w:r>
    </w:p>
  </w:footnote>
  <w:footnote w:type="continuationSeparator" w:id="0">
    <w:p w:rsidR="00396AE2" w:rsidRDefault="00396AE2" w:rsidP="00FD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2F2D"/>
    <w:multiLevelType w:val="hybridMultilevel"/>
    <w:tmpl w:val="FE6C2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812CD"/>
    <w:multiLevelType w:val="hybridMultilevel"/>
    <w:tmpl w:val="D8944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D6806"/>
    <w:multiLevelType w:val="hybridMultilevel"/>
    <w:tmpl w:val="50E0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24FE0"/>
    <w:rsid w:val="001602FA"/>
    <w:rsid w:val="00196114"/>
    <w:rsid w:val="00227D84"/>
    <w:rsid w:val="0026542E"/>
    <w:rsid w:val="002820F3"/>
    <w:rsid w:val="002C5192"/>
    <w:rsid w:val="0033430F"/>
    <w:rsid w:val="003641A0"/>
    <w:rsid w:val="003749E8"/>
    <w:rsid w:val="00396AE2"/>
    <w:rsid w:val="00441983"/>
    <w:rsid w:val="00457F76"/>
    <w:rsid w:val="005048DD"/>
    <w:rsid w:val="00534310"/>
    <w:rsid w:val="005345A8"/>
    <w:rsid w:val="00553DB3"/>
    <w:rsid w:val="00661765"/>
    <w:rsid w:val="00664159"/>
    <w:rsid w:val="006A1875"/>
    <w:rsid w:val="007026C9"/>
    <w:rsid w:val="00710C16"/>
    <w:rsid w:val="00773C2A"/>
    <w:rsid w:val="00773D37"/>
    <w:rsid w:val="007957F9"/>
    <w:rsid w:val="007E79CF"/>
    <w:rsid w:val="007F5DC9"/>
    <w:rsid w:val="007F735F"/>
    <w:rsid w:val="00844697"/>
    <w:rsid w:val="00870A32"/>
    <w:rsid w:val="00880931"/>
    <w:rsid w:val="00881137"/>
    <w:rsid w:val="008F567A"/>
    <w:rsid w:val="00A7250D"/>
    <w:rsid w:val="00AB41E4"/>
    <w:rsid w:val="00AF5355"/>
    <w:rsid w:val="00B42C7B"/>
    <w:rsid w:val="00B65314"/>
    <w:rsid w:val="00BA2841"/>
    <w:rsid w:val="00BA6D0D"/>
    <w:rsid w:val="00C3458A"/>
    <w:rsid w:val="00C62FDC"/>
    <w:rsid w:val="00C647F8"/>
    <w:rsid w:val="00C65EFF"/>
    <w:rsid w:val="00CA7209"/>
    <w:rsid w:val="00D341BE"/>
    <w:rsid w:val="00D86AB0"/>
    <w:rsid w:val="00D9491F"/>
    <w:rsid w:val="00D97B5A"/>
    <w:rsid w:val="00DA64A0"/>
    <w:rsid w:val="00DC3D07"/>
    <w:rsid w:val="00DF5F26"/>
    <w:rsid w:val="00E3535B"/>
    <w:rsid w:val="00E3676B"/>
    <w:rsid w:val="00E705D7"/>
    <w:rsid w:val="00F12C59"/>
    <w:rsid w:val="00F42AFE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81BE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A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A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AD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tzoo.pl/klasa1/dopelnianie-do-20-graficznie_1_5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28</cp:revision>
  <dcterms:created xsi:type="dcterms:W3CDTF">2020-03-24T21:29:00Z</dcterms:created>
  <dcterms:modified xsi:type="dcterms:W3CDTF">2020-04-19T18:45:00Z</dcterms:modified>
</cp:coreProperties>
</file>