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F3" w:rsidRDefault="00880931">
      <w:pPr>
        <w:rPr>
          <w:b/>
          <w:sz w:val="28"/>
          <w:szCs w:val="28"/>
        </w:rPr>
      </w:pPr>
      <w:r>
        <w:rPr>
          <w:b/>
          <w:sz w:val="28"/>
          <w:szCs w:val="28"/>
        </w:rPr>
        <w:t>17</w:t>
      </w:r>
      <w:r w:rsidR="00664159">
        <w:rPr>
          <w:b/>
          <w:sz w:val="28"/>
          <w:szCs w:val="28"/>
        </w:rPr>
        <w:t xml:space="preserve"> </w:t>
      </w:r>
      <w:r w:rsidR="002820F3">
        <w:rPr>
          <w:b/>
          <w:sz w:val="28"/>
          <w:szCs w:val="28"/>
        </w:rPr>
        <w:t>kwietnia</w:t>
      </w:r>
    </w:p>
    <w:p w:rsidR="00534310" w:rsidRDefault="00AB41E4">
      <w:pPr>
        <w:rPr>
          <w:b/>
          <w:color w:val="5B9BD5" w:themeColor="accent1"/>
          <w:sz w:val="28"/>
          <w:szCs w:val="28"/>
          <w:u w:val="single"/>
        </w:rPr>
      </w:pPr>
      <w:r w:rsidRPr="00D97B5A">
        <w:rPr>
          <w:b/>
          <w:sz w:val="28"/>
          <w:szCs w:val="28"/>
        </w:rPr>
        <w:t xml:space="preserve">Instrukcja do tematu </w:t>
      </w:r>
      <w:r w:rsidRPr="00B42C7B">
        <w:rPr>
          <w:b/>
          <w:color w:val="5B9BD5" w:themeColor="accent1"/>
          <w:sz w:val="28"/>
          <w:szCs w:val="28"/>
        </w:rPr>
        <w:t xml:space="preserve">: </w:t>
      </w:r>
      <w:r w:rsidR="00AF5355">
        <w:rPr>
          <w:b/>
          <w:color w:val="5B9BD5" w:themeColor="accent1"/>
          <w:sz w:val="28"/>
          <w:szCs w:val="28"/>
          <w:u w:val="single"/>
        </w:rPr>
        <w:t>Zabawa w podchody</w:t>
      </w:r>
    </w:p>
    <w:p w:rsidR="002C5192" w:rsidRPr="002C5192" w:rsidRDefault="002C5192">
      <w:pPr>
        <w:rPr>
          <w:b/>
          <w:sz w:val="28"/>
          <w:szCs w:val="28"/>
          <w:u w:val="single"/>
        </w:rPr>
      </w:pPr>
      <w:r w:rsidRPr="00227D84">
        <w:rPr>
          <w:b/>
          <w:sz w:val="28"/>
          <w:szCs w:val="28"/>
          <w:u w:val="single"/>
        </w:rPr>
        <w:t xml:space="preserve">Edukacja polonistyczno- przyrodnicza </w:t>
      </w:r>
    </w:p>
    <w:p w:rsidR="008F567A" w:rsidRDefault="00AF5355">
      <w:pPr>
        <w:rPr>
          <w:b/>
          <w:color w:val="5B9BD5" w:themeColor="accent1"/>
          <w:sz w:val="28"/>
          <w:szCs w:val="28"/>
        </w:rPr>
      </w:pPr>
      <w:r>
        <w:rPr>
          <w:b/>
          <w:color w:val="5B9BD5" w:themeColor="accent1"/>
          <w:sz w:val="28"/>
          <w:szCs w:val="28"/>
        </w:rPr>
        <w:t xml:space="preserve">Przed nami kilka tematów związanych z zabawą. </w:t>
      </w:r>
      <w:r w:rsidR="00773C2A">
        <w:rPr>
          <w:b/>
          <w:color w:val="5B9BD5" w:themeColor="accent1"/>
          <w:sz w:val="28"/>
          <w:szCs w:val="28"/>
        </w:rPr>
        <w:t xml:space="preserve">Też znacie ich  mnóstwo. </w:t>
      </w:r>
      <w:r>
        <w:rPr>
          <w:b/>
          <w:color w:val="5B9BD5" w:themeColor="accent1"/>
          <w:sz w:val="28"/>
          <w:szCs w:val="28"/>
        </w:rPr>
        <w:t xml:space="preserve">Jedną z zabaw, w które kiedyś bawiły się dzieci, były </w:t>
      </w:r>
      <w:r w:rsidRPr="00773C2A">
        <w:rPr>
          <w:b/>
          <w:color w:val="5B9BD5" w:themeColor="accent1"/>
          <w:sz w:val="28"/>
          <w:szCs w:val="28"/>
          <w:u w:val="single"/>
        </w:rPr>
        <w:t>Podchody.</w:t>
      </w:r>
      <w:r>
        <w:rPr>
          <w:b/>
          <w:color w:val="5B9BD5" w:themeColor="accent1"/>
          <w:sz w:val="28"/>
          <w:szCs w:val="28"/>
        </w:rPr>
        <w:t xml:space="preserve"> </w:t>
      </w:r>
    </w:p>
    <w:p w:rsidR="00AF5355" w:rsidRDefault="00AF5355">
      <w:pPr>
        <w:rPr>
          <w:rFonts w:cstheme="minorHAnsi"/>
          <w:sz w:val="24"/>
          <w:szCs w:val="24"/>
        </w:rPr>
      </w:pPr>
      <w:r w:rsidRPr="00AF5355">
        <w:rPr>
          <w:rFonts w:cstheme="minorHAnsi"/>
          <w:sz w:val="24"/>
          <w:szCs w:val="24"/>
        </w:rPr>
        <w:t>Zaba</w:t>
      </w:r>
      <w:r>
        <w:rPr>
          <w:rFonts w:cstheme="minorHAnsi"/>
          <w:sz w:val="24"/>
          <w:szCs w:val="24"/>
        </w:rPr>
        <w:t xml:space="preserve">wa polegała na tym, że jedna grupa uczestników szukała drugiej grupy na podstawie znaków( ślady, strzałki, zadania do wykonania na ukrytych kartkach), które uciekająca grupa zostawiała grupie szukającej. Pozostawione ślady miały doprowadzić do uciekającej grupy. W tej zabawie trzeba było uważnie obserwować wszystkie ślady, szukać wskazówek. Było czasem tajemniczo, ale wesoło. </w:t>
      </w:r>
    </w:p>
    <w:p w:rsidR="00AF5355" w:rsidRPr="00AF5355" w:rsidRDefault="00AF5355">
      <w:pPr>
        <w:rPr>
          <w:rFonts w:cstheme="minorHAnsi"/>
          <w:sz w:val="24"/>
          <w:szCs w:val="24"/>
        </w:rPr>
      </w:pPr>
      <w:r>
        <w:rPr>
          <w:rFonts w:cstheme="minorHAnsi"/>
          <w:sz w:val="24"/>
          <w:szCs w:val="24"/>
        </w:rPr>
        <w:t>W naszym podręczniku na s.18 i 19 jest ilustracja i tekst. Spróbujcie go przeczytać, a następnie odpowiedzcie na pytania s.19.</w:t>
      </w:r>
    </w:p>
    <w:p w:rsidR="002C5192" w:rsidRPr="00AF5355" w:rsidRDefault="002C5192" w:rsidP="002C5192">
      <w:pPr>
        <w:pStyle w:val="Akapitzlist"/>
        <w:numPr>
          <w:ilvl w:val="0"/>
          <w:numId w:val="4"/>
        </w:numPr>
        <w:rPr>
          <w:sz w:val="28"/>
          <w:szCs w:val="28"/>
        </w:rPr>
      </w:pPr>
      <w:r w:rsidRPr="002C5192">
        <w:rPr>
          <w:rFonts w:eastAsia="Times New Roman" w:cstheme="minorHAnsi"/>
          <w:bCs/>
          <w:iCs/>
          <w:color w:val="000000"/>
          <w:sz w:val="24"/>
          <w:szCs w:val="24"/>
          <w:lang w:eastAsia="pl-PL"/>
        </w:rPr>
        <w:t xml:space="preserve">W kartach ćwiczeń wykonaj </w:t>
      </w:r>
      <w:r w:rsidR="00AF5355">
        <w:rPr>
          <w:rFonts w:eastAsia="Times New Roman" w:cstheme="minorHAnsi"/>
          <w:bCs/>
          <w:iCs/>
          <w:color w:val="000000"/>
          <w:sz w:val="24"/>
          <w:szCs w:val="24"/>
          <w:lang w:eastAsia="pl-PL"/>
        </w:rPr>
        <w:t xml:space="preserve">zadanie 2 s. 16. </w:t>
      </w:r>
    </w:p>
    <w:p w:rsidR="00AF5355" w:rsidRPr="00773C2A" w:rsidRDefault="00AF5355" w:rsidP="00AF5355">
      <w:pPr>
        <w:rPr>
          <w:sz w:val="24"/>
          <w:szCs w:val="24"/>
        </w:rPr>
      </w:pPr>
      <w:r w:rsidRPr="00773C2A">
        <w:rPr>
          <w:sz w:val="24"/>
          <w:szCs w:val="24"/>
        </w:rPr>
        <w:t>Na następnej stronie (17) ćw. 3 – tutaj macie dużo wyrazów, przeczytajcie je, a następnie pokolorujcie na żółto nazwy ludzi ( to może być Tomek, ale też chłopiec, kolega i tak dalej), a na niebiesko nazwy rzeczy</w:t>
      </w:r>
      <w:r w:rsidR="00773C2A" w:rsidRPr="00773C2A">
        <w:rPr>
          <w:sz w:val="24"/>
          <w:szCs w:val="24"/>
        </w:rPr>
        <w:t xml:space="preserve">. </w:t>
      </w:r>
    </w:p>
    <w:p w:rsidR="00773C2A" w:rsidRPr="00773C2A" w:rsidRDefault="00773C2A" w:rsidP="00AF5355">
      <w:pPr>
        <w:rPr>
          <w:sz w:val="24"/>
          <w:szCs w:val="24"/>
        </w:rPr>
      </w:pPr>
      <w:r w:rsidRPr="00773C2A">
        <w:rPr>
          <w:sz w:val="24"/>
          <w:szCs w:val="24"/>
        </w:rPr>
        <w:t xml:space="preserve">I jeszcze ćw. 4 i 5 na tej samej stronie. </w:t>
      </w:r>
    </w:p>
    <w:p w:rsidR="007F735F" w:rsidRDefault="007F735F" w:rsidP="00C3458A">
      <w:pPr>
        <w:pStyle w:val="Akapitzlist"/>
      </w:pPr>
    </w:p>
    <w:p w:rsidR="00FD7ADF" w:rsidRPr="00FD7ADF" w:rsidRDefault="00FD7ADF" w:rsidP="00FD7ADF">
      <w:pPr>
        <w:pStyle w:val="Akapitzlist"/>
        <w:rPr>
          <w:rStyle w:val="Hipercze"/>
          <w:color w:val="auto"/>
          <w:u w:val="none"/>
        </w:rPr>
      </w:pPr>
    </w:p>
    <w:p w:rsidR="007F5DC9" w:rsidRPr="00227D84" w:rsidRDefault="007F5DC9" w:rsidP="007F5DC9">
      <w:pPr>
        <w:rPr>
          <w:b/>
          <w:sz w:val="28"/>
          <w:szCs w:val="28"/>
          <w:u w:val="single"/>
        </w:rPr>
      </w:pPr>
      <w:r w:rsidRPr="00227D84">
        <w:rPr>
          <w:b/>
          <w:sz w:val="28"/>
          <w:szCs w:val="28"/>
          <w:u w:val="single"/>
        </w:rPr>
        <w:t>Edukacja matematyczna</w:t>
      </w:r>
    </w:p>
    <w:p w:rsidR="00FD7ADF" w:rsidRDefault="00C65EFF" w:rsidP="00F42AFE">
      <w:pPr>
        <w:pStyle w:val="Akapitzlist"/>
      </w:pPr>
      <w:r>
        <w:t xml:space="preserve">W ćwiczeniach matematycznych wykonujemy dzisiaj zadania na stronie </w:t>
      </w:r>
      <w:r w:rsidR="00773C2A">
        <w:t>18 i 19</w:t>
      </w:r>
      <w:r>
        <w:t xml:space="preserve">. </w:t>
      </w:r>
      <w:r w:rsidR="002C5192">
        <w:t xml:space="preserve">Myślę, że sobie świetnie poradzicie. </w:t>
      </w:r>
    </w:p>
    <w:p w:rsidR="00773C2A" w:rsidRDefault="00773C2A" w:rsidP="00F42AFE">
      <w:pPr>
        <w:pStyle w:val="Akapitzlist"/>
      </w:pPr>
      <w:r>
        <w:t>Dla tych z Was, którzy lubicie zabawy w internecie proponuję matematyczne puzzle:</w:t>
      </w:r>
    </w:p>
    <w:p w:rsidR="00773C2A" w:rsidRDefault="00773C2A" w:rsidP="00F42AFE">
      <w:pPr>
        <w:pStyle w:val="Akapitzlist"/>
      </w:pPr>
    </w:p>
    <w:p w:rsidR="00773C2A" w:rsidRDefault="00773C2A" w:rsidP="00773C2A">
      <w:pPr>
        <w:rPr>
          <w:rStyle w:val="Hipercze"/>
        </w:rPr>
      </w:pPr>
      <w:hyperlink r:id="rId7" w:history="1">
        <w:r>
          <w:rPr>
            <w:rStyle w:val="Hipercze"/>
          </w:rPr>
          <w:t>https://www.digipuzzle.net/digipuzzle/kids/puzzles/tilesmath_zero_to_twenty_minus.htm?language=english&amp;linkback=../../../education/math-till-20/index.htm</w:t>
        </w:r>
      </w:hyperlink>
    </w:p>
    <w:p w:rsidR="00773C2A" w:rsidRDefault="00773C2A" w:rsidP="00F42AFE">
      <w:pPr>
        <w:pStyle w:val="Akapitzlist"/>
      </w:pPr>
    </w:p>
    <w:p w:rsidR="00773C2A" w:rsidRDefault="00773C2A" w:rsidP="00773C2A">
      <w:pPr>
        <w:rPr>
          <w:b/>
          <w:sz w:val="28"/>
          <w:szCs w:val="28"/>
          <w:u w:val="single"/>
        </w:rPr>
      </w:pPr>
      <w:r w:rsidRPr="00227D84">
        <w:rPr>
          <w:b/>
          <w:sz w:val="28"/>
          <w:szCs w:val="28"/>
          <w:u w:val="single"/>
        </w:rPr>
        <w:t xml:space="preserve">Edukacja </w:t>
      </w:r>
      <w:r>
        <w:rPr>
          <w:b/>
          <w:sz w:val="28"/>
          <w:szCs w:val="28"/>
          <w:u w:val="single"/>
        </w:rPr>
        <w:t>muzyczna</w:t>
      </w:r>
    </w:p>
    <w:p w:rsidR="00773C2A" w:rsidRDefault="00773C2A" w:rsidP="00773C2A">
      <w:pPr>
        <w:rPr>
          <w:rFonts w:ascii="Arial" w:hAnsi="Arial" w:cs="Arial"/>
          <w:color w:val="FF0000"/>
          <w:shd w:val="clear" w:color="auto" w:fill="FFFFFF"/>
        </w:rPr>
      </w:pPr>
      <w:r w:rsidRPr="009A3DDD">
        <w:rPr>
          <w:rFonts w:ascii="Arial" w:hAnsi="Arial" w:cs="Arial"/>
          <w:color w:val="FF0000"/>
          <w:shd w:val="clear" w:color="auto" w:fill="FFFFFF"/>
        </w:rPr>
        <w:t>Naucz się klaskać według podanego</w:t>
      </w:r>
      <w:r>
        <w:rPr>
          <w:rFonts w:ascii="Arial" w:hAnsi="Arial" w:cs="Arial"/>
          <w:color w:val="FF0000"/>
          <w:shd w:val="clear" w:color="auto" w:fill="FFFFFF"/>
        </w:rPr>
        <w:t xml:space="preserve"> w piosence rytmu. Miłej zabawy </w:t>
      </w:r>
      <w:r w:rsidRPr="009A3DDD">
        <w:rPr>
          <w:rFonts w:ascii="Arial" w:hAnsi="Arial" w:cs="Arial"/>
          <w:color w:val="FF0000"/>
          <w:shd w:val="clear" w:color="auto" w:fill="FFFFFF"/>
        </w:rPr>
        <w:t>:)</w:t>
      </w:r>
    </w:p>
    <w:p w:rsidR="00773C2A" w:rsidRPr="009A3DDD" w:rsidRDefault="00773C2A" w:rsidP="00773C2A">
      <w:pPr>
        <w:rPr>
          <w:rStyle w:val="Hipercze"/>
          <w:color w:val="FF0000"/>
        </w:rPr>
      </w:pPr>
      <w:r w:rsidRPr="009A3DDD">
        <w:rPr>
          <w:rFonts w:ascii="Arial" w:hAnsi="Arial" w:cs="Arial"/>
          <w:color w:val="FF0000"/>
          <w:shd w:val="clear" w:color="auto" w:fill="FFFFFF"/>
        </w:rPr>
        <w:t xml:space="preserve">  </w:t>
      </w:r>
      <w:r>
        <w:t xml:space="preserve"> </w:t>
      </w:r>
      <w:hyperlink r:id="rId8" w:history="1">
        <w:r w:rsidRPr="009A3DDD">
          <w:rPr>
            <w:rStyle w:val="Hipercze"/>
            <w:color w:val="FF0000"/>
          </w:rPr>
          <w:t>https://www.youtube.com/watch?v=aXZWgOf2lSA&amp;feature=emb_logo</w:t>
        </w:r>
      </w:hyperlink>
    </w:p>
    <w:p w:rsidR="002C5192" w:rsidRDefault="002C5192" w:rsidP="002C5192">
      <w:pPr>
        <w:rPr>
          <w:b/>
          <w:sz w:val="28"/>
          <w:szCs w:val="28"/>
          <w:u w:val="single"/>
        </w:rPr>
      </w:pPr>
      <w:r w:rsidRPr="00227D84">
        <w:rPr>
          <w:b/>
          <w:sz w:val="28"/>
          <w:szCs w:val="28"/>
          <w:u w:val="single"/>
        </w:rPr>
        <w:t xml:space="preserve">Edukacja </w:t>
      </w:r>
      <w:r>
        <w:rPr>
          <w:b/>
          <w:sz w:val="28"/>
          <w:szCs w:val="28"/>
          <w:u w:val="single"/>
        </w:rPr>
        <w:t>ruchowa</w:t>
      </w:r>
    </w:p>
    <w:p w:rsidR="00DF5F26" w:rsidRDefault="00DF5F26" w:rsidP="00DF5F26">
      <w:pPr>
        <w:pStyle w:val="NormalnyWeb"/>
        <w:rPr>
          <w:rFonts w:asciiTheme="minorHAnsi" w:hAnsiTheme="minorHAnsi" w:cstheme="minorHAnsi"/>
        </w:rPr>
      </w:pPr>
      <w:r w:rsidRPr="00DF5F26">
        <w:rPr>
          <w:rFonts w:asciiTheme="minorHAnsi" w:hAnsiTheme="minorHAnsi" w:cstheme="minorHAnsi"/>
        </w:rPr>
        <w:t>Teraz zrób sobie przerwę na  ćwiczenia ruchowe:</w:t>
      </w:r>
    </w:p>
    <w:p w:rsidR="00DA64A0" w:rsidRDefault="00DA64A0" w:rsidP="00DF5F26">
      <w:pPr>
        <w:pStyle w:val="NormalnyWeb"/>
        <w:rPr>
          <w:rFonts w:asciiTheme="minorHAnsi" w:hAnsiTheme="minorHAnsi" w:cstheme="minorHAnsi"/>
          <w:color w:val="FF0000"/>
        </w:rPr>
      </w:pPr>
      <w:hyperlink r:id="rId9" w:history="1">
        <w:r w:rsidRPr="002B3EE9">
          <w:rPr>
            <w:rStyle w:val="Hipercze"/>
            <w:rFonts w:asciiTheme="minorHAnsi" w:hAnsiTheme="minorHAnsi" w:cstheme="minorHAnsi"/>
          </w:rPr>
          <w:t>https://www.youtube.com/watch?v=A-dtvDa_IWc</w:t>
        </w:r>
      </w:hyperlink>
    </w:p>
    <w:p w:rsidR="00DF5F26" w:rsidRDefault="00DF5F26" w:rsidP="00DF5F26">
      <w:pPr>
        <w:pStyle w:val="NormalnyWeb"/>
        <w:rPr>
          <w:rFonts w:asciiTheme="minorHAnsi" w:hAnsiTheme="minorHAnsi" w:cstheme="minorHAnsi"/>
          <w:color w:val="FF0000"/>
        </w:rPr>
      </w:pPr>
      <w:r>
        <w:rPr>
          <w:rFonts w:asciiTheme="minorHAnsi" w:hAnsiTheme="minorHAnsi" w:cstheme="minorHAnsi"/>
          <w:color w:val="FF0000"/>
        </w:rPr>
        <w:t>a może takie ?</w:t>
      </w:r>
    </w:p>
    <w:p w:rsidR="00DA64A0" w:rsidRDefault="00DA64A0" w:rsidP="00DF5F26">
      <w:pPr>
        <w:pStyle w:val="NormalnyWeb"/>
        <w:rPr>
          <w:rFonts w:asciiTheme="minorHAnsi" w:hAnsiTheme="minorHAnsi" w:cstheme="minorHAnsi"/>
          <w:color w:val="FF0000"/>
        </w:rPr>
      </w:pPr>
      <w:hyperlink r:id="rId10" w:history="1">
        <w:r w:rsidRPr="002B3EE9">
          <w:rPr>
            <w:rStyle w:val="Hipercze"/>
            <w:rFonts w:asciiTheme="minorHAnsi" w:hAnsiTheme="minorHAnsi" w:cstheme="minorHAnsi"/>
          </w:rPr>
          <w:t>https://www.youtube.com/watch?v=i3CvuCyAsz8</w:t>
        </w:r>
      </w:hyperlink>
    </w:p>
    <w:p w:rsidR="00DA64A0" w:rsidRDefault="00DA64A0" w:rsidP="00DF5F26">
      <w:pPr>
        <w:pStyle w:val="NormalnyWeb"/>
        <w:rPr>
          <w:rFonts w:asciiTheme="minorHAnsi" w:hAnsiTheme="minorHAnsi" w:cstheme="minorHAnsi"/>
          <w:color w:val="FF0000"/>
        </w:rPr>
      </w:pPr>
      <w:hyperlink r:id="rId11" w:history="1">
        <w:r w:rsidRPr="002B3EE9">
          <w:rPr>
            <w:rStyle w:val="Hipercze"/>
            <w:rFonts w:asciiTheme="minorHAnsi" w:hAnsiTheme="minorHAnsi" w:cstheme="minorHAnsi"/>
          </w:rPr>
          <w:t>https://www.youtube.com/watch?v=UP-ctUE4DHo</w:t>
        </w:r>
      </w:hyperlink>
    </w:p>
    <w:p w:rsidR="00DA64A0" w:rsidRPr="00DF5F26" w:rsidRDefault="00DA64A0" w:rsidP="00DF5F26">
      <w:pPr>
        <w:pStyle w:val="NormalnyWeb"/>
        <w:rPr>
          <w:rFonts w:asciiTheme="minorHAnsi" w:hAnsiTheme="minorHAnsi" w:cstheme="minorHAnsi"/>
          <w:color w:val="FF0000"/>
        </w:rPr>
      </w:pPr>
      <w:r>
        <w:rPr>
          <w:rFonts w:asciiTheme="minorHAnsi" w:hAnsiTheme="minorHAnsi" w:cstheme="minorHAnsi"/>
          <w:color w:val="FF0000"/>
        </w:rPr>
        <w:lastRenderedPageBreak/>
        <w:t xml:space="preserve">Obiecuję, że jak wrócimy do szkoły to wszystko zatańczymy. Już się cieszę </w:t>
      </w:r>
      <w:r w:rsidRPr="00DA64A0">
        <w:rPr>
          <w:rFonts w:asciiTheme="minorHAnsi" w:hAnsiTheme="minorHAnsi" w:cstheme="minorHAnsi"/>
          <w:color w:val="FF0000"/>
        </w:rPr>
        <w:sym w:font="Wingdings" w:char="F04A"/>
      </w:r>
      <w:r>
        <w:rPr>
          <w:rFonts w:asciiTheme="minorHAnsi" w:hAnsiTheme="minorHAnsi" w:cstheme="minorHAnsi"/>
          <w:color w:val="FF0000"/>
        </w:rPr>
        <w:t xml:space="preserve"> </w:t>
      </w:r>
    </w:p>
    <w:p w:rsidR="00DA64A0" w:rsidRDefault="00DF5F26" w:rsidP="00773D37">
      <w:pPr>
        <w:rPr>
          <w:b/>
          <w:sz w:val="28"/>
          <w:szCs w:val="28"/>
          <w:u w:val="single"/>
        </w:rPr>
      </w:pPr>
      <w:r w:rsidRPr="00DF5F26">
        <w:rPr>
          <w:b/>
          <w:sz w:val="28"/>
          <w:szCs w:val="28"/>
          <w:u w:val="single"/>
        </w:rPr>
        <w:t>Baw</w:t>
      </w:r>
      <w:r w:rsidR="00DA64A0">
        <w:rPr>
          <w:b/>
          <w:sz w:val="28"/>
          <w:szCs w:val="28"/>
          <w:u w:val="single"/>
        </w:rPr>
        <w:t xml:space="preserve">cie </w:t>
      </w:r>
      <w:r w:rsidRPr="00DF5F26">
        <w:rPr>
          <w:b/>
          <w:sz w:val="28"/>
          <w:szCs w:val="28"/>
          <w:u w:val="single"/>
        </w:rPr>
        <w:t xml:space="preserve"> się dobrze. </w:t>
      </w:r>
      <w:r w:rsidR="00DA64A0">
        <w:rPr>
          <w:b/>
          <w:sz w:val="28"/>
          <w:szCs w:val="28"/>
          <w:u w:val="single"/>
        </w:rPr>
        <w:t>Zaproście do tańca Rodziców i Rodzeństwo .</w:t>
      </w:r>
    </w:p>
    <w:p w:rsidR="00773D37" w:rsidRPr="00DF5F26" w:rsidRDefault="0026542E" w:rsidP="00773D37">
      <w:pPr>
        <w:rPr>
          <w:b/>
          <w:sz w:val="28"/>
          <w:szCs w:val="28"/>
        </w:rPr>
      </w:pPr>
      <w:bookmarkStart w:id="0" w:name="_GoBack"/>
      <w:bookmarkEnd w:id="0"/>
      <w:r w:rsidRPr="00DF5F26">
        <w:rPr>
          <w:b/>
          <w:sz w:val="28"/>
          <w:szCs w:val="28"/>
        </w:rPr>
        <w:t xml:space="preserve">To tyle na dzisiaj. </w:t>
      </w:r>
      <w:r w:rsidRPr="00DF5F26">
        <w:rPr>
          <w:b/>
          <w:sz w:val="28"/>
          <w:szCs w:val="28"/>
        </w:rPr>
        <w:sym w:font="Wingdings" w:char="F04A"/>
      </w:r>
      <w:r w:rsidR="00A7250D" w:rsidRPr="00DF5F26">
        <w:rPr>
          <w:b/>
          <w:sz w:val="28"/>
          <w:szCs w:val="28"/>
        </w:rPr>
        <w:t xml:space="preserve"> Pozdrawiam i ściskam </w:t>
      </w:r>
      <w:r w:rsidR="00A7250D" w:rsidRPr="00DF5F26">
        <w:rPr>
          <w:b/>
          <w:sz w:val="28"/>
          <w:szCs w:val="28"/>
        </w:rPr>
        <w:sym w:font="Wingdings" w:char="F04A"/>
      </w:r>
      <w:r w:rsidR="00A7250D" w:rsidRPr="00DF5F26">
        <w:rPr>
          <w:b/>
          <w:sz w:val="28"/>
          <w:szCs w:val="28"/>
        </w:rPr>
        <w:t xml:space="preserve"> </w:t>
      </w:r>
      <w:r w:rsidR="00870A32">
        <w:rPr>
          <w:b/>
          <w:sz w:val="28"/>
          <w:szCs w:val="28"/>
        </w:rPr>
        <w:t xml:space="preserve">Pani Justyna </w:t>
      </w:r>
      <w:r w:rsidR="00870A32" w:rsidRPr="00870A32">
        <w:rPr>
          <w:b/>
          <w:sz w:val="28"/>
          <w:szCs w:val="28"/>
        </w:rPr>
        <w:sym w:font="Wingdings" w:char="F04A"/>
      </w:r>
      <w:r w:rsidR="00870A32">
        <w:rPr>
          <w:b/>
          <w:sz w:val="28"/>
          <w:szCs w:val="28"/>
        </w:rPr>
        <w:t xml:space="preserve"> </w:t>
      </w:r>
    </w:p>
    <w:sectPr w:rsidR="00773D37" w:rsidRPr="00DF5F26" w:rsidSect="00D97B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B0" w:rsidRDefault="00D86AB0" w:rsidP="00FD7ADF">
      <w:pPr>
        <w:spacing w:after="0" w:line="240" w:lineRule="auto"/>
      </w:pPr>
      <w:r>
        <w:separator/>
      </w:r>
    </w:p>
  </w:endnote>
  <w:endnote w:type="continuationSeparator" w:id="0">
    <w:p w:rsidR="00D86AB0" w:rsidRDefault="00D86AB0" w:rsidP="00FD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B0" w:rsidRDefault="00D86AB0" w:rsidP="00FD7ADF">
      <w:pPr>
        <w:spacing w:after="0" w:line="240" w:lineRule="auto"/>
      </w:pPr>
      <w:r>
        <w:separator/>
      </w:r>
    </w:p>
  </w:footnote>
  <w:footnote w:type="continuationSeparator" w:id="0">
    <w:p w:rsidR="00D86AB0" w:rsidRDefault="00D86AB0" w:rsidP="00FD7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4902"/>
    <w:multiLevelType w:val="hybridMultilevel"/>
    <w:tmpl w:val="42202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C812CD"/>
    <w:multiLevelType w:val="hybridMultilevel"/>
    <w:tmpl w:val="D8944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E9D6806"/>
    <w:multiLevelType w:val="hybridMultilevel"/>
    <w:tmpl w:val="50E00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3442D2"/>
    <w:multiLevelType w:val="hybridMultilevel"/>
    <w:tmpl w:val="8300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E4"/>
    <w:rsid w:val="00024FE0"/>
    <w:rsid w:val="001602FA"/>
    <w:rsid w:val="00196114"/>
    <w:rsid w:val="00227D84"/>
    <w:rsid w:val="0026542E"/>
    <w:rsid w:val="002820F3"/>
    <w:rsid w:val="002C5192"/>
    <w:rsid w:val="0033430F"/>
    <w:rsid w:val="003641A0"/>
    <w:rsid w:val="003749E8"/>
    <w:rsid w:val="00441983"/>
    <w:rsid w:val="00457F76"/>
    <w:rsid w:val="005048DD"/>
    <w:rsid w:val="00534310"/>
    <w:rsid w:val="005345A8"/>
    <w:rsid w:val="00664159"/>
    <w:rsid w:val="007026C9"/>
    <w:rsid w:val="00773C2A"/>
    <w:rsid w:val="00773D37"/>
    <w:rsid w:val="007957F9"/>
    <w:rsid w:val="007F5DC9"/>
    <w:rsid w:val="007F735F"/>
    <w:rsid w:val="00844697"/>
    <w:rsid w:val="00870A32"/>
    <w:rsid w:val="00880931"/>
    <w:rsid w:val="00881137"/>
    <w:rsid w:val="008F567A"/>
    <w:rsid w:val="00A7250D"/>
    <w:rsid w:val="00AB41E4"/>
    <w:rsid w:val="00AF5355"/>
    <w:rsid w:val="00B42C7B"/>
    <w:rsid w:val="00B65314"/>
    <w:rsid w:val="00BA2841"/>
    <w:rsid w:val="00BA6D0D"/>
    <w:rsid w:val="00C3458A"/>
    <w:rsid w:val="00C62FDC"/>
    <w:rsid w:val="00C65EFF"/>
    <w:rsid w:val="00CA7209"/>
    <w:rsid w:val="00D341BE"/>
    <w:rsid w:val="00D86AB0"/>
    <w:rsid w:val="00D9491F"/>
    <w:rsid w:val="00D97B5A"/>
    <w:rsid w:val="00DA64A0"/>
    <w:rsid w:val="00DC3D07"/>
    <w:rsid w:val="00DF5F26"/>
    <w:rsid w:val="00E3535B"/>
    <w:rsid w:val="00E3676B"/>
    <w:rsid w:val="00E705D7"/>
    <w:rsid w:val="00F12C59"/>
    <w:rsid w:val="00F42AFE"/>
    <w:rsid w:val="00FD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10E7"/>
  <w15:chartTrackingRefBased/>
  <w15:docId w15:val="{FC15AFB0-4A94-48E5-9E8D-F0D134BC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41E4"/>
    <w:pPr>
      <w:ind w:left="720"/>
      <w:contextualSpacing/>
    </w:pPr>
  </w:style>
  <w:style w:type="character" w:styleId="Hipercze">
    <w:name w:val="Hyperlink"/>
    <w:basedOn w:val="Domylnaczcionkaakapitu"/>
    <w:uiPriority w:val="99"/>
    <w:unhideWhenUsed/>
    <w:rsid w:val="00773D37"/>
    <w:rPr>
      <w:color w:val="0563C1" w:themeColor="hyperlink"/>
      <w:u w:val="single"/>
    </w:rPr>
  </w:style>
  <w:style w:type="character" w:styleId="UyteHipercze">
    <w:name w:val="FollowedHyperlink"/>
    <w:basedOn w:val="Domylnaczcionkaakapitu"/>
    <w:uiPriority w:val="99"/>
    <w:semiHidden/>
    <w:unhideWhenUsed/>
    <w:rsid w:val="003641A0"/>
    <w:rPr>
      <w:color w:val="954F72" w:themeColor="followedHyperlink"/>
      <w:u w:val="single"/>
    </w:rPr>
  </w:style>
  <w:style w:type="paragraph" w:styleId="Tekstprzypisudolnego">
    <w:name w:val="footnote text"/>
    <w:basedOn w:val="Normalny"/>
    <w:link w:val="TekstprzypisudolnegoZnak"/>
    <w:uiPriority w:val="99"/>
    <w:semiHidden/>
    <w:unhideWhenUsed/>
    <w:rsid w:val="00FD7AD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7ADF"/>
    <w:rPr>
      <w:sz w:val="20"/>
      <w:szCs w:val="20"/>
    </w:rPr>
  </w:style>
  <w:style w:type="character" w:styleId="Odwoanieprzypisudolnego">
    <w:name w:val="footnote reference"/>
    <w:basedOn w:val="Domylnaczcionkaakapitu"/>
    <w:uiPriority w:val="99"/>
    <w:semiHidden/>
    <w:unhideWhenUsed/>
    <w:rsid w:val="00FD7ADF"/>
    <w:rPr>
      <w:vertAlign w:val="superscript"/>
    </w:rPr>
  </w:style>
  <w:style w:type="paragraph" w:styleId="NormalnyWeb">
    <w:name w:val="Normal (Web)"/>
    <w:basedOn w:val="Normalny"/>
    <w:uiPriority w:val="99"/>
    <w:unhideWhenUsed/>
    <w:rsid w:val="00DF5F2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XZWgOf2lSA&amp;feature=emb_lo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puzzle.net/digipuzzle/kids/puzzles/tilesmath_zero_to_twenty_minus.htm?language=english&amp;linkback=../../../education/math-till-20/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P-ctUE4DHo" TargetMode="External"/><Relationship Id="rId5" Type="http://schemas.openxmlformats.org/officeDocument/2006/relationships/footnotes" Target="footnotes.xml"/><Relationship Id="rId10" Type="http://schemas.openxmlformats.org/officeDocument/2006/relationships/hyperlink" Target="https://www.youtube.com/watch?v=i3CvuCyAsz8" TargetMode="External"/><Relationship Id="rId4" Type="http://schemas.openxmlformats.org/officeDocument/2006/relationships/webSettings" Target="webSettings.xml"/><Relationship Id="rId9" Type="http://schemas.openxmlformats.org/officeDocument/2006/relationships/hyperlink" Target="https://www.youtube.com/watch?v=A-dtvDa_IW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343</Words>
  <Characters>2062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Justyna Lasocka</cp:lastModifiedBy>
  <cp:revision>25</cp:revision>
  <dcterms:created xsi:type="dcterms:W3CDTF">2020-03-24T21:29:00Z</dcterms:created>
  <dcterms:modified xsi:type="dcterms:W3CDTF">2020-04-16T12:31:00Z</dcterms:modified>
</cp:coreProperties>
</file>