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4A" w:rsidRDefault="0084214A" w:rsidP="0084214A">
      <w:pPr>
        <w:pStyle w:val="NormalnyWeb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Załącznik nr 2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b/>
          <w:color w:val="000000"/>
          <w:u w:val="single"/>
        </w:rPr>
      </w:pPr>
    </w:p>
    <w:p w:rsidR="0084214A" w:rsidRDefault="0084214A" w:rsidP="0084214A">
      <w:pPr>
        <w:pStyle w:val="NormalnyWeb"/>
        <w:spacing w:before="0" w:beforeAutospacing="0" w:after="0" w:afterAutospacing="0"/>
        <w:rPr>
          <w:b/>
          <w:color w:val="000000"/>
          <w:u w:val="single"/>
        </w:rPr>
      </w:pPr>
      <w:r w:rsidRPr="00400B30">
        <w:rPr>
          <w:b/>
          <w:color w:val="000000"/>
          <w:u w:val="single"/>
        </w:rPr>
        <w:t xml:space="preserve">Złote myśli Jana Pawła II </w:t>
      </w:r>
    </w:p>
    <w:p w:rsidR="0084214A" w:rsidRPr="00400B30" w:rsidRDefault="0084214A" w:rsidP="0084214A">
      <w:pPr>
        <w:pStyle w:val="NormalnyWeb"/>
        <w:spacing w:before="0" w:beforeAutospacing="0" w:after="0" w:afterAutospacing="0"/>
        <w:rPr>
          <w:b/>
          <w:color w:val="000000"/>
          <w:u w:val="single"/>
        </w:rPr>
      </w:pPr>
    </w:p>
    <w:p w:rsidR="0084214A" w:rsidRDefault="0084214A" w:rsidP="0084214A">
      <w:pPr>
        <w:pStyle w:val="NormalnyWeb"/>
        <w:spacing w:before="0" w:beforeAutospacing="0" w:after="0" w:afterAutospacing="0"/>
        <w:rPr>
          <w:color w:val="000000"/>
        </w:rPr>
      </w:pPr>
      <w:r w:rsidRPr="00400B30">
        <w:rPr>
          <w:color w:val="000000"/>
          <w:u w:val="single"/>
        </w:rPr>
        <w:t>Dobroczynność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„ni</w:t>
      </w:r>
      <w:r w:rsidRPr="00703875">
        <w:rPr>
          <w:color w:val="000000"/>
        </w:rPr>
        <w:t xml:space="preserve">gdy nie jest tak, żeby człowiek, czyniąc dobrze drugiemu, tylko sam był dobroczyńcą. Jest równocześnie obdarowywany, obdarowany tym, co ten drugi przyjmuje z miłością." </w:t>
      </w:r>
    </w:p>
    <w:p w:rsidR="0084214A" w:rsidRPr="00703875" w:rsidRDefault="0084214A" w:rsidP="0084214A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703875">
        <w:rPr>
          <w:color w:val="000000"/>
        </w:rPr>
        <w:br/>
      </w:r>
      <w:r w:rsidRPr="00703875">
        <w:rPr>
          <w:i/>
          <w:iCs/>
          <w:color w:val="000000"/>
        </w:rPr>
        <w:t>Płock, 8.09.1991r.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>Dziecko</w:t>
      </w:r>
      <w:r w:rsidRPr="00703875">
        <w:rPr>
          <w:color w:val="000000"/>
        </w:rPr>
        <w:t xml:space="preserve"> </w:t>
      </w:r>
      <w:r w:rsidRPr="00703875">
        <w:rPr>
          <w:color w:val="000000"/>
        </w:rPr>
        <w:br/>
        <w:t xml:space="preserve">"Troska o dziecko jest pierwszym i podstawowym sprawdzianem stosunku człowieka do człowieka."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703875">
        <w:rPr>
          <w:i/>
          <w:iCs/>
          <w:color w:val="000000"/>
        </w:rPr>
        <w:t>Nowy Jork, 2.10.1979r.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 xml:space="preserve">Przebaczenie </w:t>
      </w:r>
      <w:r w:rsidRPr="00703875">
        <w:rPr>
          <w:color w:val="000000"/>
        </w:rPr>
        <w:br/>
        <w:t xml:space="preserve">"Przebaczenie jest mocne mocą miłości. Przebaczenie nie jest słabością. Przebaczać nie oznacza rezygnować z prawdy i sprawiedliwości. Oznacza zmierzać do prawdy </w:t>
      </w:r>
      <w:r w:rsidRPr="00703875">
        <w:rPr>
          <w:color w:val="000000"/>
        </w:rPr>
        <w:br/>
        <w:t xml:space="preserve">i sprawiedliwości drogą Ewangelii."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</w:t>
      </w:r>
      <w:r w:rsidRPr="00703875">
        <w:rPr>
          <w:i/>
          <w:iCs/>
          <w:color w:val="000000"/>
        </w:rPr>
        <w:t>Jasna Góra, 19.06.1983r.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 xml:space="preserve">Wojna </w:t>
      </w:r>
      <w:r w:rsidRPr="00703875">
        <w:rPr>
          <w:color w:val="000000"/>
        </w:rPr>
        <w:br/>
        <w:t xml:space="preserve">"Za wojnę są odpowiedzialni nie tylko ci, którzy ją bezpośrednio wywołują, ale również ci, którzy nie czynią wszystkiego co leży w ich mocy, aby jej przeszkodzi."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</w:t>
      </w:r>
      <w:r w:rsidRPr="00703875">
        <w:rPr>
          <w:i/>
          <w:iCs/>
          <w:color w:val="000000"/>
        </w:rPr>
        <w:t>Oświęcim, 7.06.1979r.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 xml:space="preserve">Wolność </w:t>
      </w:r>
      <w:r w:rsidRPr="00703875">
        <w:rPr>
          <w:color w:val="000000"/>
        </w:rPr>
        <w:br/>
        <w:t xml:space="preserve">"Człowiek otrzymał dar wolności od swego Stwórcy. Wolność czyni człowieka zdolnym do najwyższego aktu ludzkiej godności; do miłości i adoracji Boga. </w:t>
      </w:r>
      <w:r w:rsidRPr="00703875">
        <w:rPr>
          <w:color w:val="000000"/>
        </w:rPr>
        <w:br/>
        <w:t xml:space="preserve">Wolność posiada jednak swoją cenę. Wolność nie oznacza samowoli."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i/>
          <w:iCs/>
          <w:color w:val="000000"/>
        </w:rPr>
        <w:t xml:space="preserve">          </w:t>
      </w:r>
      <w:r w:rsidRPr="00703875">
        <w:rPr>
          <w:i/>
          <w:iCs/>
          <w:color w:val="000000"/>
        </w:rPr>
        <w:t>Wiedeń, 11.09.1983r.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 xml:space="preserve">Wielkość </w:t>
      </w:r>
      <w:r w:rsidRPr="00703875">
        <w:rPr>
          <w:color w:val="000000"/>
        </w:rPr>
        <w:br/>
        <w:t xml:space="preserve">"Miarą dojrzałości i wielkości jest stawanie się maluczkim i uznanie siebie za sługę wszystkich."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</w:t>
      </w:r>
      <w:r w:rsidRPr="00703875">
        <w:rPr>
          <w:i/>
          <w:iCs/>
          <w:color w:val="000000"/>
        </w:rPr>
        <w:t>Rzym, 14.05.1992r.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>Pokora</w:t>
      </w:r>
      <w:r w:rsidRPr="00703875">
        <w:rPr>
          <w:color w:val="000000"/>
        </w:rPr>
        <w:t xml:space="preserve"> </w:t>
      </w:r>
      <w:r w:rsidRPr="00703875">
        <w:rPr>
          <w:color w:val="000000"/>
        </w:rPr>
        <w:br/>
        <w:t xml:space="preserve">"Zbyt łatwo ulegamy przekonaniu, że wszystko można "zrobić"; niebo, ziemię, a nawet samego człowieka, zawsze na nasz własny obraz i podobieństwo. Natomiast tym, czego brakuje dzisiejszemu człowiekowi, jest postawa pokory, ponieważ w żadnej innej epoce człowiek nie popadł w bestialstwo tak głęboko jak teraz."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703875">
        <w:rPr>
          <w:i/>
          <w:iCs/>
          <w:color w:val="000000"/>
        </w:rPr>
        <w:t>Rzym, 24.06.1990r.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400B30">
        <w:rPr>
          <w:color w:val="000000"/>
          <w:u w:val="single"/>
        </w:rPr>
        <w:t>Europa</w:t>
      </w:r>
      <w:r w:rsidRPr="00703875">
        <w:rPr>
          <w:color w:val="000000"/>
        </w:rPr>
        <w:t xml:space="preserve"> </w:t>
      </w:r>
      <w:r w:rsidRPr="00703875">
        <w:rPr>
          <w:color w:val="000000"/>
        </w:rPr>
        <w:br/>
        <w:t xml:space="preserve">"Jest bowiem historia Europy wielką rzeką, do której wpadają rozliczne dopływy i strumienie, a różnorodność tworzących ją tradycji i kultur jest jej wielkim bogactwem."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703875">
        <w:rPr>
          <w:i/>
          <w:iCs/>
          <w:color w:val="000000"/>
        </w:rPr>
        <w:t>Gniezno, 3.06.1997r.</w:t>
      </w:r>
      <w:r w:rsidRPr="00703875">
        <w:rPr>
          <w:color w:val="000000"/>
        </w:rPr>
        <w:t xml:space="preserve"> 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i/>
          <w:iCs/>
          <w:color w:val="000000"/>
        </w:rPr>
      </w:pPr>
      <w:r w:rsidRPr="00703875">
        <w:rPr>
          <w:color w:val="000000"/>
        </w:rPr>
        <w:t xml:space="preserve">Rodzicielstwo </w:t>
      </w:r>
      <w:r w:rsidRPr="00703875">
        <w:rPr>
          <w:color w:val="000000"/>
        </w:rPr>
        <w:br/>
        <w:t xml:space="preserve">"Stanowi w życiu każdego taką nowość i takie bogactwo, że nie można do niego przybliżyć </w:t>
      </w:r>
      <w:r w:rsidRPr="00703875">
        <w:rPr>
          <w:color w:val="000000"/>
        </w:rPr>
        <w:lastRenderedPageBreak/>
        <w:t xml:space="preserve">się inaczej, jak na kolanach." </w:t>
      </w:r>
      <w:r w:rsidRPr="00703875">
        <w:rPr>
          <w:color w:val="000000"/>
        </w:rPr>
        <w:br/>
      </w:r>
    </w:p>
    <w:p w:rsidR="0084214A" w:rsidRPr="00703875" w:rsidRDefault="0084214A" w:rsidP="0084214A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703875">
        <w:rPr>
          <w:i/>
          <w:iCs/>
          <w:color w:val="000000"/>
        </w:rPr>
        <w:t>List do rodzin, 2.02.1994r.</w:t>
      </w:r>
    </w:p>
    <w:p w:rsidR="0084214A" w:rsidRDefault="0084214A" w:rsidP="0084214A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84214A" w:rsidRPr="00ED38AA" w:rsidRDefault="0084214A" w:rsidP="0084214A">
      <w:pPr>
        <w:pStyle w:val="NormalnyWeb"/>
        <w:spacing w:before="0" w:beforeAutospacing="0" w:after="0" w:afterAutospacing="0"/>
        <w:rPr>
          <w:b/>
          <w:color w:val="000000"/>
          <w:u w:val="single"/>
        </w:rPr>
      </w:pPr>
      <w:r w:rsidRPr="00ED38AA">
        <w:rPr>
          <w:b/>
          <w:color w:val="000000"/>
          <w:u w:val="single"/>
        </w:rPr>
        <w:t xml:space="preserve">Przesłania Jana Pawła II </w:t>
      </w:r>
      <w:bookmarkStart w:id="0" w:name="_GoBack"/>
      <w:bookmarkEnd w:id="0"/>
    </w:p>
    <w:p w:rsidR="0084214A" w:rsidRPr="00400B30" w:rsidRDefault="0084214A" w:rsidP="0084214A">
      <w:pPr>
        <w:pStyle w:val="NormalnyWeb"/>
        <w:spacing w:before="0" w:beforeAutospacing="0" w:after="0" w:afterAutospacing="0"/>
        <w:rPr>
          <w:color w:val="000000"/>
          <w:u w:val="single"/>
        </w:rPr>
      </w:pP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 xml:space="preserve">"Wymagajcie od siebie choćby inni od was nie wymagali" </w:t>
      </w: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 xml:space="preserve">"Budujcie dom na skale" </w:t>
      </w: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 xml:space="preserve">"Jeden drugiego brzemiona( ciężary) noście" </w:t>
      </w: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 xml:space="preserve">"Nie zatwardzajcie serc waszych" </w:t>
      </w: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 xml:space="preserve">"Dobrego depozytu (daru) strzeżcie" </w:t>
      </w: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 xml:space="preserve">"Bądźcie światłem , które świeci w mrokach" </w:t>
      </w:r>
    </w:p>
    <w:p w:rsidR="0084214A" w:rsidRPr="00703875" w:rsidRDefault="0084214A" w:rsidP="00ED38A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703875">
        <w:rPr>
          <w:color w:val="000000"/>
        </w:rPr>
        <w:t>"Budujcie Polskę wierną swym korzeniom</w:t>
      </w:r>
    </w:p>
    <w:p w:rsidR="0084214A" w:rsidRDefault="0084214A" w:rsidP="0084214A">
      <w:pPr>
        <w:pStyle w:val="NormalnyWeb"/>
        <w:spacing w:before="0" w:beforeAutospacing="0" w:after="0" w:afterAutospacing="0"/>
        <w:rPr>
          <w:color w:val="000000"/>
        </w:rPr>
      </w:pPr>
    </w:p>
    <w:p w:rsidR="0084214A" w:rsidRPr="00703875" w:rsidRDefault="0084214A" w:rsidP="0084214A">
      <w:pPr>
        <w:rPr>
          <w:rFonts w:ascii="Times New Roman" w:hAnsi="Times New Roman" w:cs="Times New Roman"/>
          <w:sz w:val="24"/>
          <w:szCs w:val="24"/>
        </w:rPr>
      </w:pPr>
    </w:p>
    <w:p w:rsidR="00A823EA" w:rsidRDefault="00A823EA"/>
    <w:sectPr w:rsidR="00A8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4A"/>
    <w:rsid w:val="0084214A"/>
    <w:rsid w:val="00A823EA"/>
    <w:rsid w:val="00E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C71C"/>
  <w15:chartTrackingRefBased/>
  <w15:docId w15:val="{322F58E8-DC1B-43BA-B309-1333E00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2</cp:revision>
  <dcterms:created xsi:type="dcterms:W3CDTF">2020-05-18T05:40:00Z</dcterms:created>
  <dcterms:modified xsi:type="dcterms:W3CDTF">2020-05-18T05:52:00Z</dcterms:modified>
</cp:coreProperties>
</file>