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5244" w:dyaOrig="4818">
          <v:rect xmlns:o="urn:schemas-microsoft-com:office:office" xmlns:v="urn:schemas-microsoft-com:vml" id="rectole0000000000" style="width:262.200000pt;height:240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64" w:dyaOrig="5264">
          <v:rect xmlns:o="urn:schemas-microsoft-com:office:office" xmlns:v="urn:schemas-microsoft-com:vml" id="rectole0000000001" style="width:263.200000pt;height:263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325" w:dyaOrig="5912">
          <v:rect xmlns:o="urn:schemas-microsoft-com:office:office" xmlns:v="urn:schemas-microsoft-com:vml" id="rectole0000000002" style="width:266.250000pt;height:295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5223" w:dyaOrig="6337">
          <v:rect xmlns:o="urn:schemas-microsoft-com:office:office" xmlns:v="urn:schemas-microsoft-com:vml" id="rectole0000000003" style="width:261.150000pt;height:316.8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5466" w:dyaOrig="7086">
          <v:rect xmlns:o="urn:schemas-microsoft-com:office:office" xmlns:v="urn:schemas-microsoft-com:vml" id="rectole0000000004" style="width:273.300000pt;height:354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304" w:dyaOrig="5629">
          <v:rect xmlns:o="urn:schemas-microsoft-com:office:office" xmlns:v="urn:schemas-microsoft-com:vml" id="rectole0000000005" style="width:265.200000pt;height:281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