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łącznik 2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ądzenia Dyrektora Nr 26/2020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 dnia 28.08.2020 r. 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Procedura pobytu i zabawy w sali dydaktycznej i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świetlicy szkolnej</w:t>
      </w:r>
    </w:p>
    <w:p>
      <w:pPr>
        <w:spacing w:before="0" w:after="160" w:line="259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Nauczyciel/ wychowawca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świetlicy ma obowiązek wejść do sali pierwszy i sprawdzić czy warunki do prowadzenia opieki nad uczniami nie zagrażają bezpieczeństwu.</w:t>
        <w:br/>
        <w:t xml:space="preserve">W szczeg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 powinien zwr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óci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uwagę na stan szyb w oknach, stan instalacji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lampy, kontakty, gniazdka elektryczne, stan mebli i wyposa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żenia.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śli sala zajęć nie odpowiada warunkom bezpieczeństwa, nauczyciel/wychowawca świetlicy ma obowiązek zgłosić fakt do dyrektora szkoły celem usunięcia usterek. Do czasu usunięcia usterek nauczyciel ma prawo odm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prowadzenia zajęć w danym miejscu. Jeżeli zagrożenie bezpieczeństwa pojawi się w trakcie trwania zajęć, należy niezwłocznie wyprowadzić dzieci z sali i powiadomić dyrektora.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Przed rozpocz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ęciem zajęć nauczyciel / wychowawca świetlicy lub specjalista prowadzący zajęcia wietrzy salę, w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órej 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ędą przebywali uczniowie. Salę należy wietrzyć w ciągu dnia w godzinnych odstępach czasowych.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Jedna grupa uczniów/ wychowanków powinna przebywa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w wyznaczonej stałej sali lekcyjnej.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Grupa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 liczyć nie więcej niż 25 uczni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 zwracać uwagę uczni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na regularne mycie 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ąk wodą z mydłem, szczeg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ólnie po wej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ściu do sali, przed jedzeniem, po skończonej toalecie i po powrocie ze świeżego powietrza.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Wykorzystywane podczas zaj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ęć organizowanych w szkole przez ucznia przybory szkolne, pomoce dydaktyczne, materiały piśmiennicze, nie mogą być przekazane do korzystania przez innego ucznia przed zdezynfekowaniem ich środkami dezynfekcyjnymi. Sprzęty</w:t>
        <w:br/>
        <w:t xml:space="preserve">i przybory sportowe wykorzystywane podczas zajęć ruchowych należy dokładnie czyścić</w:t>
        <w:br/>
        <w:t xml:space="preserve">i dezynfekować po zakończonych zajęciach. Czynności dezynfekcyjnych dokonuje pracownik obsługi szkoły.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 nie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 pozostawić uczni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bez opieki. W sytuacjach wyj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ątkowych nauczyciel ma obowiązek zapewnić opiekę dzieciom na czas jego nieobecności przez innego nauczyciela lub pomoc nauczyciela/woźną.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 podczas prowadzonych zaj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ęć czuwa nad bezpieczeństwem dzieci, prowadzi  kontrolowane poczucie swobody uczni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ów, zachowuj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 reżim sanitarny.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 obserwuje dzieci podczas zabaw, ingeruje w konflikty mi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ędzy dziećmi, jeśli nie są w stanie same ich rozwiązać.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Uwaga nauczyciela jest skupiona wy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łącznie na powierzonych jego opiece dzieciach.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Nauczyciele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ązani są do zawierania z dziećmi 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/ regu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 warunkujących ich bezpieczeństwo na terenie szkoły: w budynku, na placu zabaw, na boisku szkolnym oraz do egzekwowania przestrzegania tychże um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przez uczniów.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Podczas wychodzenia grupy wychowanków z sali, nauczyciel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ązany jest do polecenia dzieciom ustawienia się jeden za drugim z zapewnieniem minimum 1,5 metra odległości od innych 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ób, przelicza je. Nauczyciel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ązany jest do egzekwowania od dzieci spokojnego wychodzenia z sali i z budynku szkoły, z zachowaniem obowiązujących zasad dystansu społecznego.  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Opiekunowie przebywaj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w jednej Sali powinni zachować dystans społeczny między sobą w każdej przestrzeni podmiotu, wynoszący min.1,5m.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Uczniowie klas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łodszych bawią się i pracują w wyznaczonych strefach oraz przy stolikach w stałych miejscach określonych podpisanym krzesełkiem i pudełkiem na używane przez dziecko zabawki/pomoce.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Zabawki /pomoce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żywane przez ucznia w świetlicy szkolnej są odkładane do jego indywidualnego pudełka i dezynfekowane po dniu pobytu dziecka w szkole.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Uczniowie klas IV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VIII korzystaj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z własnych pomocy i przybor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szkolnych nie wymieniaj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się nimi między sobą. W czasie zajęć odkładają je na swoją ławkę szkolną lub do plecaka.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zako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ńczonych lekcjach uczeń pomoce i przybory szkolne zabiera do domu. Rodzice dziecka są zobowiązani do wyczyszczenia i zdezynfekowania używanych w szkole pomocy. Uczeń do szkoły przynosi czyste i zdezynfekowane przybory i pomoce szkolne potrzebne mu do zajęć i konsultacji.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Nauczyciele oraz pracownicy nie mog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wykonywać żadnych zabieg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medycznych ani podawa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lekarstw.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przypadku zaobserwowania u dziecka objawów chorobowych COVID-19 (np. gor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ączka, wymioty, biegunka, wysypka, omdlenia, itp.) należy odizolować je w odrębnym pomieszczeniu lub wyznaczonym miejscu z zapewnieniem minimum 2 metr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odleg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łości od innych 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 i niezw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łocznie powiadomić rodzic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ów/opiekunów w celu pilnego odebrania dziecka ze szko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284" w:hanging="42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Pracownicy obs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ługi szkoły mają obowiązek przechowywać narzędzia pracy i środki czystości do dezynfekcji w miejscach do tego przeznaczonych, odpowiednio zabezpieczonych przed dostępem dzieci.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