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b/>
          <w:color w:val="002060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b/>
          <w:color w:val="002060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</w:t>
      </w:r>
      <w:r>
        <w:object w:dxaOrig="3146" w:dyaOrig="2224">
          <v:rect xmlns:o="urn:schemas-microsoft-com:office:office" xmlns:v="urn:schemas-microsoft-com:vml" id="rectole0000000000" style="width:157.300000pt;height:111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b/>
          <w:color w:val="002060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b/>
          <w:color w:val="002060"/>
          <w:spacing w:val="0"/>
          <w:position w:val="0"/>
          <w:sz w:val="24"/>
          <w:shd w:fill="auto" w:val="clear"/>
        </w:rPr>
        <w:t xml:space="preserve">TERAPIA PEDAGOGICZNA         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  <w:t xml:space="preserve">To wzmacnianie pozytywne dziecka,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  <w:t xml:space="preserve">Dodawanie wiary we w</w:t>
      </w:r>
      <w:r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  <w:t xml:space="preserve">łasne możliwości,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  <w:t xml:space="preserve">Wyrabianie odpowiedniego podej</w:t>
      </w:r>
      <w:r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  <w:t xml:space="preserve">ścia do obowiązków szkolnych, systematyczności i odpowiedniej motywacji do pracy,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  <w:t xml:space="preserve"> U</w:t>
      </w:r>
      <w:r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  <w:t xml:space="preserve">łatwianie opanowania materiału przewidzianego na danym etapie edukacyjnym, poprzez korygowanie zaburzonych sfer.</w: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  <w:t xml:space="preserve">Dzieci w wieku szkolnym staj</w:t>
      </w:r>
      <w:r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  <w:t xml:space="preserve">ą przed ogromną ilością wyzwań. Każdego dnia uczą się nowych rzeczy, a ich wiedza jest nieustannie sprawdzana oraz poddawana ocenie. Te pierwsze lata edukacji szkolnej mają niebagatelny wpływ na kształtowanie osobowości dziecka. </w:t>
      </w:r>
      <w:r>
        <w:rPr>
          <w:rFonts w:ascii="Book Antiqua" w:hAnsi="Book Antiqua" w:cs="Book Antiqua" w:eastAsia="Book Antiqua"/>
          <w:b/>
          <w:color w:val="15161B"/>
          <w:spacing w:val="0"/>
          <w:position w:val="0"/>
          <w:sz w:val="20"/>
          <w:shd w:fill="auto" w:val="clear"/>
        </w:rPr>
        <w:t xml:space="preserve">Pierwsze sukcesy, pochwały i wiara we własne siły dodają skrzydeł, które są podcinane, gdy dziecko spotyka się z niepowodzeniami.</w:t>
      </w:r>
      <w:r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b/>
          <w:color w:val="15161B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b/>
          <w:color w:val="15161B"/>
          <w:spacing w:val="0"/>
          <w:position w:val="0"/>
          <w:sz w:val="20"/>
          <w:shd w:fill="auto" w:val="clear"/>
        </w:rPr>
        <w:t xml:space="preserve">Nale</w:t>
      </w:r>
      <w:r>
        <w:rPr>
          <w:rFonts w:ascii="Book Antiqua" w:hAnsi="Book Antiqua" w:cs="Book Antiqua" w:eastAsia="Book Antiqua"/>
          <w:b/>
          <w:color w:val="15161B"/>
          <w:spacing w:val="0"/>
          <w:position w:val="0"/>
          <w:sz w:val="20"/>
          <w:shd w:fill="auto" w:val="clear"/>
        </w:rPr>
        <w:t xml:space="preserve">ży pamiętać, że udział dziecka w zajęciach oparty jest na zasadzie regularności i systematyczności . Kontynuowania ćwiczeń w domu, w tym przyzwyczajania dziecka do nawyku </w:t>
      </w:r>
      <w:r>
        <w:rPr>
          <w:rFonts w:ascii="Book Antiqua" w:hAnsi="Book Antiqua" w:cs="Book Antiqua" w:eastAsia="Book Antiqua"/>
          <w:b/>
          <w:color w:val="C00000"/>
          <w:spacing w:val="0"/>
          <w:position w:val="0"/>
          <w:sz w:val="20"/>
          <w:shd w:fill="auto" w:val="clear"/>
        </w:rPr>
        <w:t xml:space="preserve">CODZIENNEGO CZYTANIA.</w:t>
      </w:r>
    </w:p>
    <w:p>
      <w:pPr>
        <w:spacing w:before="0" w:after="57" w:line="240"/>
        <w:ind w:right="0" w:left="0" w:firstLine="0"/>
        <w:jc w:val="left"/>
        <w:rPr>
          <w:rFonts w:ascii="Book Antiqua" w:hAnsi="Book Antiqua" w:cs="Book Antiqua" w:eastAsia="Book Antiqua"/>
          <w:b/>
          <w:color w:val="00B050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b/>
          <w:color w:val="00B050"/>
          <w:spacing w:val="0"/>
          <w:position w:val="0"/>
          <w:sz w:val="20"/>
          <w:shd w:fill="auto" w:val="clear"/>
        </w:rPr>
        <w:t xml:space="preserve">Dziecko bior</w:t>
      </w:r>
      <w:r>
        <w:rPr>
          <w:rFonts w:ascii="Book Antiqua" w:hAnsi="Book Antiqua" w:cs="Book Antiqua" w:eastAsia="Book Antiqua"/>
          <w:b/>
          <w:color w:val="00B050"/>
          <w:spacing w:val="0"/>
          <w:position w:val="0"/>
          <w:sz w:val="20"/>
          <w:shd w:fill="auto" w:val="clear"/>
        </w:rPr>
        <w:t xml:space="preserve">ące udział w zajęciach w zakresu terapii pedagogicznej powinno: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  <w:t xml:space="preserve">Stara</w:t>
      </w:r>
      <w:r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  <w:t xml:space="preserve">ć się pracować w miarę swoich możliwości, być otwartym na pomoc i ciepłe słowo,</w:t>
      </w:r>
    </w:p>
    <w:p>
      <w:pPr>
        <w:spacing w:before="0" w:after="171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71" w:line="240"/>
        <w:ind w:right="0" w:left="0" w:firstLine="0"/>
        <w:jc w:val="left"/>
        <w:rPr>
          <w:rFonts w:ascii="Book Antiqua" w:hAnsi="Book Antiqua" w:cs="Book Antiqua" w:eastAsia="Book Antiqua"/>
          <w:b/>
          <w:color w:val="15161B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b/>
          <w:color w:val="0070C0"/>
          <w:spacing w:val="0"/>
          <w:position w:val="0"/>
          <w:sz w:val="20"/>
          <w:shd w:fill="auto" w:val="clear"/>
        </w:rPr>
        <w:t xml:space="preserve">Rodzic natomiast wyra</w:t>
      </w:r>
      <w:r>
        <w:rPr>
          <w:rFonts w:ascii="Book Antiqua" w:hAnsi="Book Antiqua" w:cs="Book Antiqua" w:eastAsia="Book Antiqua"/>
          <w:b/>
          <w:color w:val="0070C0"/>
          <w:spacing w:val="0"/>
          <w:position w:val="0"/>
          <w:sz w:val="20"/>
          <w:shd w:fill="auto" w:val="clear"/>
        </w:rPr>
        <w:t xml:space="preserve">żający swoją chęć w udziale swego dziecka w zajęciach z terapii pedagogicznej zobowiązuje się do</w:t>
      </w:r>
      <w:r>
        <w:rPr>
          <w:rFonts w:ascii="Book Antiqua" w:hAnsi="Book Antiqua" w:cs="Book Antiqua" w:eastAsia="Book Antiqua"/>
          <w:b/>
          <w:color w:val="15161B"/>
          <w:spacing w:val="0"/>
          <w:position w:val="0"/>
          <w:sz w:val="20"/>
          <w:shd w:fill="auto" w:val="clear"/>
        </w:rPr>
        <w:t xml:space="preserve">: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  <w:t xml:space="preserve">Motywowania dziecka i zach</w:t>
      </w:r>
      <w:r>
        <w:rPr>
          <w:rFonts w:ascii="Book Antiqua" w:hAnsi="Book Antiqua" w:cs="Book Antiqua" w:eastAsia="Book Antiqua"/>
          <w:color w:val="15161B"/>
          <w:spacing w:val="0"/>
          <w:position w:val="0"/>
          <w:sz w:val="20"/>
          <w:shd w:fill="auto" w:val="clear"/>
        </w:rPr>
        <w:t xml:space="preserve">ęcania go poprzez wsparcie, miłe słowo do dalszej wytężonej pracy, chwali i nagradza. Wzmacnia pozytywnie swoje dziecko za efekty pracy, za zaangażowanie i włożone siły i chęci,</w: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b/>
          <w:color w:val="FF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b/>
          <w:color w:val="FF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b/>
          <w:color w:val="FF0000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b/>
          <w:color w:val="FF0000"/>
          <w:spacing w:val="0"/>
          <w:position w:val="0"/>
          <w:sz w:val="20"/>
          <w:shd w:fill="auto" w:val="clear"/>
        </w:rPr>
        <w:t xml:space="preserve">              </w:t>
      </w:r>
      <w:r>
        <w:object w:dxaOrig="7355" w:dyaOrig="2408">
          <v:rect xmlns:o="urn:schemas-microsoft-com:office:office" xmlns:v="urn:schemas-microsoft-com:vml" id="rectole0000000001" style="width:367.750000pt;height:120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76"/>
        <w:ind w:right="0" w:left="0" w:firstLine="0"/>
        <w:jc w:val="left"/>
        <w:rPr>
          <w:rFonts w:ascii="Book Antiqua" w:hAnsi="Book Antiqua" w:cs="Book Antiqua" w:eastAsia="Book Antiqua"/>
          <w:b/>
          <w:color w:val="FF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Book Antiqua" w:hAnsi="Book Antiqua" w:cs="Book Antiqua" w:eastAsia="Book Antiqua"/>
          <w:b/>
          <w:color w:val="FF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Book Antiqua" w:hAnsi="Book Antiqua" w:cs="Book Antiqua" w:eastAsia="Book Antiqua"/>
          <w:b/>
          <w:color w:val="FF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Book Antiqua" w:hAnsi="Book Antiqua" w:cs="Book Antiqua" w:eastAsia="Book Antiqua"/>
          <w:b/>
          <w:color w:val="FF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