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C3" w:rsidRPr="00BE42C3" w:rsidRDefault="00BE42C3" w:rsidP="00BE42C3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proofErr w:type="spellStart"/>
      <w:r w:rsidRPr="00BE42C3">
        <w:rPr>
          <w:rFonts w:ascii="Arial" w:eastAsia="Times New Roman" w:hAnsi="Arial" w:cs="Arial"/>
          <w:kern w:val="36"/>
          <w:sz w:val="48"/>
          <w:szCs w:val="48"/>
        </w:rPr>
        <w:t>Cyberprzemoc</w:t>
      </w:r>
      <w:proofErr w:type="spellEnd"/>
      <w:r w:rsidRPr="00BE42C3">
        <w:rPr>
          <w:rFonts w:ascii="Arial" w:eastAsia="Times New Roman" w:hAnsi="Arial" w:cs="Arial"/>
          <w:kern w:val="36"/>
          <w:sz w:val="48"/>
          <w:szCs w:val="48"/>
        </w:rPr>
        <w:t xml:space="preserve"> i inne formy agresji w sieci</w:t>
      </w:r>
    </w:p>
    <w:p w:rsidR="00BE42C3" w:rsidRDefault="00BE42C3"/>
    <w:p w:rsidR="00BE42C3" w:rsidRDefault="00BE42C3"/>
    <w:p w:rsidR="00BE42C3" w:rsidRDefault="00BE42C3">
      <w:proofErr w:type="spellStart"/>
      <w:r w:rsidRPr="00BE42C3">
        <w:t>Cyberprzemoc</w:t>
      </w:r>
      <w:proofErr w:type="spellEnd"/>
      <w:r w:rsidRPr="00BE42C3">
        <w:t xml:space="preserve"> może dotknąć każdego użytkownika </w:t>
      </w:r>
      <w:proofErr w:type="spellStart"/>
      <w:r w:rsidRPr="00BE42C3">
        <w:t>internetu</w:t>
      </w:r>
      <w:proofErr w:type="spellEnd"/>
      <w:r w:rsidRPr="00BE42C3">
        <w:t xml:space="preserve">. Na niebezpieczeństwo narażone są zwłaszcza dzieci i młodzież. Kiedy niewinny żart staje się </w:t>
      </w:r>
      <w:proofErr w:type="spellStart"/>
      <w:r w:rsidRPr="00BE42C3">
        <w:t>hejtem</w:t>
      </w:r>
      <w:proofErr w:type="spellEnd"/>
      <w:r w:rsidRPr="00BE42C3">
        <w:t xml:space="preserve">? Jak zareagować na agresję w </w:t>
      </w:r>
      <w:proofErr w:type="spellStart"/>
      <w:r w:rsidRPr="00BE42C3">
        <w:t>internecie</w:t>
      </w:r>
      <w:proofErr w:type="spellEnd"/>
      <w:r w:rsidRPr="00BE42C3">
        <w:t xml:space="preserve">? Jak pomóc ofiarom </w:t>
      </w:r>
      <w:proofErr w:type="spellStart"/>
      <w:r w:rsidRPr="00BE42C3">
        <w:t>cyberprzemocy</w:t>
      </w:r>
      <w:proofErr w:type="spellEnd"/>
      <w:r w:rsidRPr="00BE42C3">
        <w:t>? Na te ważne pytania, odpowiedzi udzielą eksperci – Martyna Różycka (Państwowy Instytut Badawczy NASK, Dyżurnet.pl) oraz dr Szymon Wójcik (Fundacja Dajemy Dzieciom Siłę). Rozmowę przeprowadził Krystian Hanke, dziennikarz radiowy.</w:t>
      </w:r>
    </w:p>
    <w:p w:rsidR="00BE42C3" w:rsidRDefault="00BE42C3"/>
    <w:p w:rsidR="00990039" w:rsidRDefault="00BE42C3">
      <w:hyperlink r:id="rId4" w:history="1">
        <w:r>
          <w:rPr>
            <w:rStyle w:val="Hipercze"/>
          </w:rPr>
          <w:t>https://www.youtube.com/watch?v=VmbF11jldMU&amp;feature=youtu.be&amp;fbclid=IwAR0K9jI2M5VIzl_tjTFh5uAM7x7JRNqlVgnzIJXm1WW3itFPm7fsMIflD-w</w:t>
        </w:r>
      </w:hyperlink>
    </w:p>
    <w:sectPr w:rsidR="00990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BE42C3"/>
    <w:rsid w:val="00990039"/>
    <w:rsid w:val="00BE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E42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42C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E42C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mbF11jldMU&amp;feature=youtu.be&amp;fbclid=IwAR0K9jI2M5VIzl_tjTFh5uAM7x7JRNqlVgnzIJXm1WW3itFPm7fsMIflD-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669</Characters>
  <Application>Microsoft Office Word</Application>
  <DocSecurity>0</DocSecurity>
  <Lines>5</Lines>
  <Paragraphs>1</Paragraphs>
  <ScaleCrop>false</ScaleCrop>
  <Company>HP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2020-06-02T16:39:00Z</dcterms:created>
  <dcterms:modified xsi:type="dcterms:W3CDTF">2020-06-02T16:41:00Z</dcterms:modified>
</cp:coreProperties>
</file>