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63DA" w14:textId="19117214" w:rsidR="003135B9" w:rsidRPr="0036294B" w:rsidRDefault="00E86FD6" w:rsidP="003135B9">
      <w:pPr>
        <w:pStyle w:val="NormalnyWeb"/>
        <w:jc w:val="both"/>
        <w:rPr>
          <w:b/>
        </w:rPr>
      </w:pPr>
      <w:r w:rsidRPr="003135B9">
        <w:rPr>
          <w:b/>
          <w:bCs/>
        </w:rPr>
        <w:t xml:space="preserve">Państwowy Powiatowy Inspektor Sanitarny w </w:t>
      </w:r>
      <w:r w:rsidRPr="003135B9">
        <w:rPr>
          <w:b/>
          <w:bCs/>
        </w:rPr>
        <w:t>Łęcznej</w:t>
      </w:r>
      <w:r w:rsidRPr="003135B9">
        <w:rPr>
          <w:b/>
          <w:bCs/>
        </w:rPr>
        <w:t xml:space="preserve"> przypomina</w:t>
      </w:r>
      <w:r w:rsidR="003135B9">
        <w:rPr>
          <w:b/>
          <w:bCs/>
        </w:rPr>
        <w:t xml:space="preserve"> o </w:t>
      </w:r>
      <w:r w:rsidRPr="003135B9">
        <w:rPr>
          <w:b/>
          <w:bCs/>
        </w:rPr>
        <w:t xml:space="preserve"> obchod</w:t>
      </w:r>
      <w:r w:rsidR="003135B9">
        <w:rPr>
          <w:b/>
          <w:bCs/>
        </w:rPr>
        <w:t>ach</w:t>
      </w:r>
      <w:r w:rsidRPr="003135B9">
        <w:rPr>
          <w:b/>
          <w:bCs/>
        </w:rPr>
        <w:t xml:space="preserve"> </w:t>
      </w:r>
      <w:r w:rsidR="00334DEF">
        <w:rPr>
          <w:b/>
          <w:bCs/>
        </w:rPr>
        <w:t>Światowego Dnia bez Tytoniu</w:t>
      </w:r>
    </w:p>
    <w:p w14:paraId="15052B29" w14:textId="1B724A4A" w:rsidR="0003491C" w:rsidRDefault="0003491C" w:rsidP="0036294B">
      <w:pPr>
        <w:spacing w:after="0" w:line="240" w:lineRule="auto"/>
        <w:jc w:val="both"/>
        <w:rPr>
          <w:rStyle w:val="oi732d6d"/>
          <w:rFonts w:ascii="Times New Roman" w:hAnsi="Times New Roman" w:cs="Times New Roman"/>
        </w:rPr>
      </w:pPr>
      <w:r w:rsidRPr="0036294B">
        <w:rPr>
          <w:rFonts w:ascii="Times New Roman" w:hAnsi="Times New Roman" w:cs="Times New Roman"/>
          <w:b/>
        </w:rPr>
        <w:t>Światowy Dzień Bez Tytoniu</w:t>
      </w:r>
      <w:r w:rsidR="003135B9" w:rsidRPr="0036294B">
        <w:rPr>
          <w:rFonts w:ascii="Times New Roman" w:hAnsi="Times New Roman" w:cs="Times New Roman"/>
        </w:rPr>
        <w:t xml:space="preserve"> zainicjowany przez Światową Organizację Zdrowia w 1987</w:t>
      </w:r>
      <w:r w:rsidR="003135B9">
        <w:rPr>
          <w:rFonts w:ascii="Times New Roman" w:hAnsi="Times New Roman" w:cs="Times New Roman"/>
        </w:rPr>
        <w:t xml:space="preserve"> </w:t>
      </w:r>
      <w:r w:rsidR="003135B9" w:rsidRPr="0036294B">
        <w:rPr>
          <w:rFonts w:ascii="Times New Roman" w:hAnsi="Times New Roman" w:cs="Times New Roman"/>
        </w:rPr>
        <w:t xml:space="preserve">r. </w:t>
      </w:r>
      <w:r w:rsidR="003135B9">
        <w:rPr>
          <w:rFonts w:ascii="Times New Roman" w:hAnsi="Times New Roman" w:cs="Times New Roman"/>
        </w:rPr>
        <w:t>obchodzony jest co roku 31 maja.</w:t>
      </w:r>
      <w:r w:rsidRPr="0036294B">
        <w:rPr>
          <w:rFonts w:ascii="Times New Roman" w:hAnsi="Times New Roman" w:cs="Times New Roman"/>
        </w:rPr>
        <w:t xml:space="preserve"> </w:t>
      </w:r>
      <w:r w:rsidRPr="0036294B">
        <w:rPr>
          <w:rStyle w:val="oi732d6d"/>
          <w:rFonts w:ascii="Times New Roman" w:hAnsi="Times New Roman" w:cs="Times New Roman"/>
        </w:rPr>
        <w:t>Celem kampanii jest zwrócenie uwagi na powszechność nałogu palenia tytoniu, także papierosów elektronicznych</w:t>
      </w:r>
      <w:r w:rsidRPr="0036294B">
        <w:rPr>
          <w:rStyle w:val="oi732d6d"/>
          <w:rFonts w:ascii="Times New Roman" w:hAnsi="Times New Roman" w:cs="Times New Roman"/>
        </w:rPr>
        <w:t xml:space="preserve"> </w:t>
      </w:r>
      <w:r w:rsidRPr="0036294B">
        <w:rPr>
          <w:rStyle w:val="oi732d6d"/>
          <w:rFonts w:ascii="Times New Roman" w:hAnsi="Times New Roman" w:cs="Times New Roman"/>
        </w:rPr>
        <w:t>oraz podniesienie świadomości społeczeństwa na temat skutków zdrowotnych używania tytoniu i narażania na dym tytoniowy.</w:t>
      </w:r>
    </w:p>
    <w:p w14:paraId="603D658E" w14:textId="57ABB693" w:rsidR="00E86FD6" w:rsidRDefault="00E86FD6" w:rsidP="00E86FD6">
      <w:pPr>
        <w:pStyle w:val="NormalnyWeb"/>
        <w:jc w:val="both"/>
        <w:rPr>
          <w:sz w:val="22"/>
          <w:szCs w:val="22"/>
        </w:rPr>
      </w:pPr>
      <w:r w:rsidRPr="0036294B">
        <w:rPr>
          <w:sz w:val="22"/>
          <w:szCs w:val="22"/>
        </w:rPr>
        <w:t>Świ</w:t>
      </w:r>
      <w:r w:rsidR="0036294B">
        <w:rPr>
          <w:sz w:val="22"/>
          <w:szCs w:val="22"/>
        </w:rPr>
        <w:t xml:space="preserve">atowy dzień bez tytoniu </w:t>
      </w:r>
      <w:r w:rsidRPr="0036294B">
        <w:rPr>
          <w:sz w:val="22"/>
          <w:szCs w:val="22"/>
        </w:rPr>
        <w:t xml:space="preserve"> stanowi okazję do zwrócenia uwagi całego świata na powszechność nałogu palenia papierosów i jego negatywne skutki zdrowotne. Dzień ten ma również zachęcić do 24-godzinnego okresu abstynencji od wszystkich form konsumpcji tytoniu na całym świecie.</w:t>
      </w:r>
    </w:p>
    <w:p w14:paraId="3F17C948" w14:textId="0E6B5AD8" w:rsidR="007B4189" w:rsidRDefault="007B4189" w:rsidP="007B4189">
      <w:pPr>
        <w:spacing w:after="0" w:line="240" w:lineRule="auto"/>
        <w:jc w:val="both"/>
        <w:rPr>
          <w:rFonts w:ascii="Times New Roman" w:hAnsi="Times New Roman" w:cs="Times New Roman"/>
        </w:rPr>
      </w:pPr>
      <w:r w:rsidRPr="0036294B">
        <w:rPr>
          <w:rStyle w:val="tekststandard"/>
          <w:rFonts w:ascii="Times New Roman" w:hAnsi="Times New Roman" w:cs="Times New Roman"/>
        </w:rPr>
        <w:t>Palenie tytoniu jest jednym z głównych czynników zwiększających ryzyko rozwoju chorób nowotworowych, a w efekcie umieralności.</w:t>
      </w:r>
      <w:r>
        <w:rPr>
          <w:rStyle w:val="tekststandard"/>
          <w:rFonts w:ascii="Times New Roman" w:hAnsi="Times New Roman" w:cs="Times New Roman"/>
        </w:rPr>
        <w:t xml:space="preserve"> </w:t>
      </w:r>
      <w:r w:rsidR="0036294B" w:rsidRPr="0036294B">
        <w:rPr>
          <w:rFonts w:ascii="Times New Roman" w:hAnsi="Times New Roman" w:cs="Times New Roman"/>
        </w:rPr>
        <w:t xml:space="preserve">Palenie zabija. Powoli, ale konsekwentnie. Na całym świecie tytoń zabija ponad 4 miliony osób rocznie – w tym ponad 600 tysięcy osób, które palą biernie, wdychając dym osób palących w najbliższym otoczeniu. Sięgając po papierosa, narażamy się na rozwój wielu, często śmiertelnych chorób. </w:t>
      </w:r>
    </w:p>
    <w:p w14:paraId="05970A1B" w14:textId="77777777" w:rsidR="007B4189" w:rsidRDefault="007B4189" w:rsidP="007B4189">
      <w:pPr>
        <w:spacing w:after="0" w:line="240" w:lineRule="auto"/>
        <w:jc w:val="both"/>
        <w:rPr>
          <w:rFonts w:ascii="Times New Roman" w:hAnsi="Times New Roman" w:cs="Times New Roman"/>
        </w:rPr>
      </w:pPr>
    </w:p>
    <w:p w14:paraId="2E6DD74C" w14:textId="0E91AC98" w:rsidR="00E86FD6" w:rsidRPr="0036294B" w:rsidRDefault="00E86FD6" w:rsidP="007B4189">
      <w:pPr>
        <w:spacing w:after="0" w:line="240" w:lineRule="auto"/>
        <w:jc w:val="both"/>
        <w:rPr>
          <w:rFonts w:ascii="Times New Roman" w:hAnsi="Times New Roman" w:cs="Times New Roman"/>
        </w:rPr>
      </w:pPr>
      <w:r w:rsidRPr="0036294B">
        <w:rPr>
          <w:rFonts w:ascii="Times New Roman" w:hAnsi="Times New Roman" w:cs="Times New Roman"/>
        </w:rPr>
        <w:t xml:space="preserve">Dym tytoniowy zawiera około 4000 substancji chemicznych, w tym około 40 rakotwórczych. </w:t>
      </w:r>
      <w:r w:rsidR="00B47E8C" w:rsidRPr="0036294B">
        <w:rPr>
          <w:rFonts w:ascii="Times New Roman" w:hAnsi="Times New Roman" w:cs="Times New Roman"/>
        </w:rPr>
        <w:t>U</w:t>
      </w:r>
      <w:r w:rsidRPr="0036294B">
        <w:rPr>
          <w:rFonts w:ascii="Times New Roman" w:hAnsi="Times New Roman" w:cs="Times New Roman"/>
        </w:rPr>
        <w:t>zależnienie od palenia tytoniu niesie za sobą negatywne i poważne skutki zdrowotne, pogarsza jakość życia, powoduje liczne choroby układu oddechowego, choroby układu krążenia oraz choroby nowotworowe. Dym papierosowy ma również bardzo niekorzystny wpływ na urodę. Skóra jest niedotleniona, blada i poszarzała</w:t>
      </w:r>
      <w:r w:rsidRPr="0036294B">
        <w:rPr>
          <w:rFonts w:ascii="Times New Roman" w:hAnsi="Times New Roman" w:cs="Times New Roman"/>
        </w:rPr>
        <w:t xml:space="preserve"> ( tzw. twarz tytoniowa)</w:t>
      </w:r>
      <w:r w:rsidRPr="0036294B">
        <w:rPr>
          <w:rFonts w:ascii="Times New Roman" w:hAnsi="Times New Roman" w:cs="Times New Roman"/>
        </w:rPr>
        <w:t xml:space="preserve">. </w:t>
      </w:r>
      <w:r w:rsidRPr="0036294B">
        <w:rPr>
          <w:rFonts w:ascii="Times New Roman" w:hAnsi="Times New Roman" w:cs="Times New Roman"/>
        </w:rPr>
        <w:t xml:space="preserve">Objawy te spowodowane są </w:t>
      </w:r>
      <w:r w:rsidRPr="0036294B">
        <w:rPr>
          <w:rFonts w:ascii="Times New Roman" w:hAnsi="Times New Roman" w:cs="Times New Roman"/>
        </w:rPr>
        <w:t>skurcz</w:t>
      </w:r>
      <w:r w:rsidRPr="0036294B">
        <w:rPr>
          <w:rFonts w:ascii="Times New Roman" w:hAnsi="Times New Roman" w:cs="Times New Roman"/>
        </w:rPr>
        <w:t>em</w:t>
      </w:r>
      <w:r w:rsidRPr="0036294B">
        <w:rPr>
          <w:rFonts w:ascii="Times New Roman" w:hAnsi="Times New Roman" w:cs="Times New Roman"/>
        </w:rPr>
        <w:t xml:space="preserve"> naczyń krwionośnych skóry utrzymujący</w:t>
      </w:r>
      <w:r w:rsidR="0036294B">
        <w:t>m</w:t>
      </w:r>
      <w:r w:rsidRPr="0036294B">
        <w:rPr>
          <w:rFonts w:ascii="Times New Roman" w:hAnsi="Times New Roman" w:cs="Times New Roman"/>
        </w:rPr>
        <w:t xml:space="preserve"> się do 90 minut</w:t>
      </w:r>
      <w:r w:rsidRPr="0036294B">
        <w:rPr>
          <w:rFonts w:ascii="Times New Roman" w:hAnsi="Times New Roman" w:cs="Times New Roman"/>
        </w:rPr>
        <w:t xml:space="preserve"> po zapaleniu papierosa</w:t>
      </w:r>
      <w:r w:rsidRPr="0036294B">
        <w:rPr>
          <w:rFonts w:ascii="Times New Roman" w:hAnsi="Times New Roman" w:cs="Times New Roman"/>
        </w:rPr>
        <w:t>.</w:t>
      </w:r>
    </w:p>
    <w:p w14:paraId="1E519C6F" w14:textId="101B901F" w:rsidR="00B47E8C" w:rsidRDefault="00E86FD6" w:rsidP="00B47E8C">
      <w:pPr>
        <w:pStyle w:val="NormalnyWeb"/>
        <w:jc w:val="both"/>
        <w:rPr>
          <w:sz w:val="22"/>
          <w:szCs w:val="22"/>
        </w:rPr>
      </w:pPr>
      <w:r w:rsidRPr="0036294B">
        <w:rPr>
          <w:sz w:val="22"/>
          <w:szCs w:val="22"/>
        </w:rPr>
        <w:t>W 2019 roku do nałogowego (codziennego) palenia przyzna</w:t>
      </w:r>
      <w:r w:rsidRPr="0036294B">
        <w:rPr>
          <w:sz w:val="22"/>
          <w:szCs w:val="22"/>
        </w:rPr>
        <w:t>wała</w:t>
      </w:r>
      <w:r w:rsidRPr="0036294B">
        <w:rPr>
          <w:sz w:val="22"/>
          <w:szCs w:val="22"/>
        </w:rPr>
        <w:t xml:space="preserve"> się ponad jedna piąta Polaków – 21%. Jest to wynik </w:t>
      </w:r>
      <w:r w:rsidRPr="0036294B">
        <w:rPr>
          <w:sz w:val="22"/>
          <w:szCs w:val="22"/>
        </w:rPr>
        <w:t>niższy</w:t>
      </w:r>
      <w:r w:rsidRPr="0036294B">
        <w:rPr>
          <w:sz w:val="22"/>
          <w:szCs w:val="22"/>
        </w:rPr>
        <w:t xml:space="preserve"> niż w poprzednim badaniu, przeprowadzonym w 2017 roku, </w:t>
      </w:r>
      <w:r w:rsidR="00B47E8C" w:rsidRPr="0036294B">
        <w:rPr>
          <w:sz w:val="22"/>
          <w:szCs w:val="22"/>
        </w:rPr>
        <w:t xml:space="preserve">który </w:t>
      </w:r>
      <w:r w:rsidRPr="0036294B">
        <w:rPr>
          <w:sz w:val="22"/>
          <w:szCs w:val="22"/>
        </w:rPr>
        <w:t>wówczas wynosił  24%.</w:t>
      </w:r>
      <w:r w:rsidR="00B47E8C" w:rsidRPr="0036294B">
        <w:rPr>
          <w:sz w:val="22"/>
          <w:szCs w:val="22"/>
        </w:rPr>
        <w:t xml:space="preserve"> W ostatnim czasie obserwuje się</w:t>
      </w:r>
      <w:r w:rsidR="00B47E8C" w:rsidRPr="00B47E8C">
        <w:rPr>
          <w:sz w:val="22"/>
          <w:szCs w:val="22"/>
        </w:rPr>
        <w:t xml:space="preserve"> tendencj</w:t>
      </w:r>
      <w:r w:rsidR="00B47E8C" w:rsidRPr="0036294B">
        <w:rPr>
          <w:sz w:val="22"/>
          <w:szCs w:val="22"/>
        </w:rPr>
        <w:t>ę</w:t>
      </w:r>
      <w:r w:rsidR="00B47E8C" w:rsidRPr="00B47E8C">
        <w:rPr>
          <w:sz w:val="22"/>
          <w:szCs w:val="22"/>
        </w:rPr>
        <w:t xml:space="preserve"> spadkow</w:t>
      </w:r>
      <w:r w:rsidR="00B47E8C" w:rsidRPr="0036294B">
        <w:rPr>
          <w:sz w:val="22"/>
          <w:szCs w:val="22"/>
        </w:rPr>
        <w:t>ą</w:t>
      </w:r>
      <w:r w:rsidR="00B47E8C" w:rsidRPr="00B47E8C">
        <w:rPr>
          <w:sz w:val="22"/>
          <w:szCs w:val="22"/>
        </w:rPr>
        <w:t xml:space="preserve"> ilości osób palących nałogowo – </w:t>
      </w:r>
      <w:r w:rsidR="00B47E8C" w:rsidRPr="00B47E8C">
        <w:rPr>
          <w:b/>
          <w:bCs/>
          <w:sz w:val="22"/>
          <w:szCs w:val="22"/>
        </w:rPr>
        <w:t xml:space="preserve">od 2011 roku w polskim społeczeństwie jest o 10 punktów procentowych mniej palaczy. </w:t>
      </w:r>
      <w:r w:rsidR="00B47E8C" w:rsidRPr="00B47E8C">
        <w:rPr>
          <w:sz w:val="22"/>
          <w:szCs w:val="22"/>
        </w:rPr>
        <w:t>Badania</w:t>
      </w:r>
      <w:r w:rsidR="007B4189">
        <w:t xml:space="preserve"> </w:t>
      </w:r>
      <w:r w:rsidR="00B47E8C" w:rsidRPr="00B47E8C">
        <w:rPr>
          <w:sz w:val="22"/>
          <w:szCs w:val="22"/>
        </w:rPr>
        <w:t>pokazują, że nałogowymi palaczami częściej są mężczyźni niż kobiety (24% wobec 18%).</w:t>
      </w:r>
    </w:p>
    <w:p w14:paraId="0C74B302" w14:textId="070418C7" w:rsidR="007B4189" w:rsidRPr="00B47E8C" w:rsidRDefault="007B4189" w:rsidP="00B47E8C">
      <w:pPr>
        <w:pStyle w:val="NormalnyWeb"/>
        <w:jc w:val="both"/>
        <w:rPr>
          <w:b/>
          <w:bCs/>
          <w:sz w:val="22"/>
          <w:szCs w:val="22"/>
        </w:rPr>
      </w:pPr>
      <w:r w:rsidRPr="007B4189">
        <w:rPr>
          <w:rStyle w:val="tekststandard"/>
          <w:b/>
          <w:bCs/>
          <w:sz w:val="22"/>
          <w:szCs w:val="22"/>
        </w:rPr>
        <w:t xml:space="preserve">W obliczu zagrożeń spowodowanych paleniem tytoniu, w tym także papierosów elektronicznych bardzo </w:t>
      </w:r>
      <w:r w:rsidRPr="007B4189">
        <w:rPr>
          <w:rStyle w:val="tekststandard"/>
          <w:b/>
          <w:bCs/>
          <w:sz w:val="22"/>
          <w:szCs w:val="22"/>
        </w:rPr>
        <w:t xml:space="preserve">ważna jest promocja zdrowego stylu życia </w:t>
      </w:r>
      <w:r w:rsidRPr="007B4189">
        <w:rPr>
          <w:rStyle w:val="tekststandard"/>
          <w:b/>
          <w:bCs/>
          <w:sz w:val="22"/>
          <w:szCs w:val="22"/>
        </w:rPr>
        <w:t>wolnego od dymu tytoniowego</w:t>
      </w:r>
      <w:r w:rsidRPr="007B4189">
        <w:rPr>
          <w:rStyle w:val="tekststandard"/>
          <w:b/>
          <w:bCs/>
          <w:sz w:val="22"/>
          <w:szCs w:val="22"/>
        </w:rPr>
        <w:t>, motywowanie do odpowiedzialnych wyborów związanych z własnym zdrowiem i zdrowiem bliskich osób, promocja alternatywnych sposobów spędzania wolnego czasu oraz kształtowanie postaw asertywnych szczególnie wśród młodych ludzi</w:t>
      </w:r>
    </w:p>
    <w:p w14:paraId="3BEB0998" w14:textId="2AC9B49F" w:rsidR="00B47E8C" w:rsidRPr="00B47E8C" w:rsidRDefault="0036294B" w:rsidP="00B47E8C">
      <w:pPr>
        <w:spacing w:before="100" w:beforeAutospacing="1" w:after="100" w:afterAutospacing="1" w:line="240" w:lineRule="auto"/>
        <w:jc w:val="both"/>
        <w:rPr>
          <w:rFonts w:ascii="Times New Roman" w:eastAsia="Times New Roman" w:hAnsi="Times New Roman" w:cs="Times New Roman"/>
          <w:b/>
          <w:bCs/>
          <w:lang w:eastAsia="pl-PL"/>
        </w:rPr>
      </w:pPr>
      <w:r w:rsidRPr="0036294B">
        <w:rPr>
          <w:rFonts w:ascii="Times New Roman" w:hAnsi="Times New Roman" w:cs="Times New Roman"/>
        </w:rPr>
        <w:t>Zerwanie z nałogiem, choć nie jest łatwe, to przynosi wymierne korzyści</w:t>
      </w:r>
      <w:r w:rsidRPr="00B47E8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47E8C" w:rsidRPr="00B47E8C">
        <w:rPr>
          <w:rFonts w:ascii="Times New Roman" w:eastAsia="Times New Roman" w:hAnsi="Times New Roman" w:cs="Times New Roman"/>
          <w:lang w:eastAsia="pl-PL"/>
        </w:rPr>
        <w:t xml:space="preserve">Na zaprzestanie palenia nigdy nie jest za późno. Osoby uzależnione od tytoniu po pomoc mogą zgłosić się do lekarza rodzinnego lub specjalistycznych poradni. Możliwość uzyskania nieodpłatnej pomocy osobom palącym lub poszukującym pomocy dla swoich bliskich oferuje również </w:t>
      </w:r>
      <w:r w:rsidR="00B47E8C" w:rsidRPr="00B47E8C">
        <w:rPr>
          <w:rFonts w:ascii="Times New Roman" w:eastAsia="Times New Roman" w:hAnsi="Times New Roman" w:cs="Times New Roman"/>
          <w:b/>
          <w:bCs/>
          <w:lang w:eastAsia="pl-PL"/>
        </w:rPr>
        <w:t>Telefoniczna Poradnia Pomocy Palącym działająca pod numerami: 801 108 108.</w:t>
      </w:r>
    </w:p>
    <w:p w14:paraId="42DBD9B2" w14:textId="77777777" w:rsidR="00B47E8C" w:rsidRPr="00B47E8C" w:rsidRDefault="00B47E8C" w:rsidP="00B47E8C">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b/>
          <w:bCs/>
          <w:lang w:eastAsia="pl-PL"/>
        </w:rPr>
        <w:t>Kto może zadzwonić: </w:t>
      </w:r>
      <w:r w:rsidRPr="00B47E8C">
        <w:rPr>
          <w:rFonts w:ascii="Times New Roman" w:eastAsia="Times New Roman" w:hAnsi="Times New Roman" w:cs="Times New Roman"/>
          <w:lang w:eastAsia="pl-PL"/>
        </w:rPr>
        <w:t>palacze, ich bliscy oraz wszyscy, którzy chcą porozmawiać o nałogu</w:t>
      </w:r>
    </w:p>
    <w:p w14:paraId="073B5477" w14:textId="77777777" w:rsidR="00B47E8C" w:rsidRPr="00B47E8C" w:rsidRDefault="00B47E8C" w:rsidP="00B47E8C">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b/>
          <w:bCs/>
          <w:lang w:eastAsia="pl-PL"/>
        </w:rPr>
        <w:t>Kiedy</w:t>
      </w:r>
      <w:r w:rsidRPr="00B47E8C">
        <w:rPr>
          <w:rFonts w:ascii="Times New Roman" w:eastAsia="Times New Roman" w:hAnsi="Times New Roman" w:cs="Times New Roman"/>
          <w:lang w:eastAsia="pl-PL"/>
        </w:rPr>
        <w:t>: od poniedziałku do piątku w godzinach 11-19</w:t>
      </w:r>
    </w:p>
    <w:p w14:paraId="0A2401B2" w14:textId="77777777" w:rsidR="00B47E8C" w:rsidRPr="00B47E8C" w:rsidRDefault="00B47E8C" w:rsidP="00B47E8C">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b/>
          <w:bCs/>
          <w:lang w:eastAsia="pl-PL"/>
        </w:rPr>
        <w:t>Jak często: </w:t>
      </w:r>
      <w:r w:rsidRPr="00B47E8C">
        <w:rPr>
          <w:rFonts w:ascii="Times New Roman" w:eastAsia="Times New Roman" w:hAnsi="Times New Roman" w:cs="Times New Roman"/>
          <w:lang w:eastAsia="pl-PL"/>
        </w:rPr>
        <w:t>możesz dzwonić wiele razy lub umówić się na termin, w którym konsultant zadzwoni do ciebie</w:t>
      </w:r>
    </w:p>
    <w:p w14:paraId="2261C070" w14:textId="77777777" w:rsidR="00B47E8C" w:rsidRPr="00B47E8C" w:rsidRDefault="00B47E8C" w:rsidP="00B47E8C">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b/>
          <w:bCs/>
          <w:lang w:eastAsia="pl-PL"/>
        </w:rPr>
        <w:t>Jak długo: </w:t>
      </w:r>
      <w:r w:rsidRPr="00B47E8C">
        <w:rPr>
          <w:rFonts w:ascii="Times New Roman" w:eastAsia="Times New Roman" w:hAnsi="Times New Roman" w:cs="Times New Roman"/>
          <w:lang w:eastAsia="pl-PL"/>
        </w:rPr>
        <w:t>to ty określasz, jak długo będzie trwała rozmowa</w:t>
      </w:r>
    </w:p>
    <w:p w14:paraId="1B205A10" w14:textId="77777777" w:rsidR="00B47E8C" w:rsidRPr="00B47E8C" w:rsidRDefault="00B47E8C" w:rsidP="00B47E8C">
      <w:p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 xml:space="preserve">Czego możesz się </w:t>
      </w:r>
      <w:proofErr w:type="spellStart"/>
      <w:r w:rsidRPr="00B47E8C">
        <w:rPr>
          <w:rFonts w:ascii="Times New Roman" w:eastAsia="Times New Roman" w:hAnsi="Times New Roman" w:cs="Times New Roman"/>
          <w:lang w:eastAsia="pl-PL"/>
        </w:rPr>
        <w:t>dowiedzieć</w:t>
      </w:r>
      <w:proofErr w:type="spellEnd"/>
    </w:p>
    <w:p w14:paraId="432BD554"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 rzucić palenie</w:t>
      </w:r>
    </w:p>
    <w:p w14:paraId="03A3D63B"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Jakie są psychologiczne i biologiczne mechanizmy uzależnienia od tytoniu</w:t>
      </w:r>
    </w:p>
    <w:p w14:paraId="3F5E3953"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 pracować nad motywacją</w:t>
      </w:r>
    </w:p>
    <w:p w14:paraId="1CC9FF38"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lastRenderedPageBreak/>
        <w:t>Jakie są indywidualne korzyści wynikające z rzucania palenia</w:t>
      </w:r>
    </w:p>
    <w:p w14:paraId="0C50C790"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 głębokie jest twoje uzależnienie</w:t>
      </w:r>
    </w:p>
    <w:p w14:paraId="120485FB"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 zaplanować proces zaprzestania palenia</w:t>
      </w:r>
    </w:p>
    <w:p w14:paraId="5294972B"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Jakie są metody zaprzestania palenia i która jest najlepsza dla ciebie</w:t>
      </w:r>
    </w:p>
    <w:p w14:paraId="2978342C"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 przebiega proces zaprzestania palenia</w:t>
      </w:r>
    </w:p>
    <w:p w14:paraId="037656E0"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Jak radzić sobie w trudnych chwilach</w:t>
      </w:r>
    </w:p>
    <w:p w14:paraId="6DEF8F83" w14:textId="77777777" w:rsidR="00B47E8C" w:rsidRPr="00B47E8C" w:rsidRDefault="00B47E8C" w:rsidP="00B47E8C">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47E8C">
        <w:rPr>
          <w:rFonts w:ascii="Times New Roman" w:eastAsia="Times New Roman" w:hAnsi="Times New Roman" w:cs="Times New Roman"/>
          <w:lang w:eastAsia="pl-PL"/>
        </w:rPr>
        <w:t>Gdzie w twojej okolicy znajdziesz poradnie dla osób rzucających palenie</w:t>
      </w:r>
    </w:p>
    <w:p w14:paraId="62FA9DEE" w14:textId="415F8EE3" w:rsidR="00393D81" w:rsidRDefault="00393D81"/>
    <w:sectPr w:rsidR="00393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F0B50"/>
    <w:multiLevelType w:val="multilevel"/>
    <w:tmpl w:val="6870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05535"/>
    <w:multiLevelType w:val="multilevel"/>
    <w:tmpl w:val="12F2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8583D"/>
    <w:multiLevelType w:val="multilevel"/>
    <w:tmpl w:val="BE3A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06DB6"/>
    <w:multiLevelType w:val="multilevel"/>
    <w:tmpl w:val="4DC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D2"/>
    <w:rsid w:val="0003491C"/>
    <w:rsid w:val="003135B9"/>
    <w:rsid w:val="00331ABD"/>
    <w:rsid w:val="00334DEF"/>
    <w:rsid w:val="0036294B"/>
    <w:rsid w:val="00393D81"/>
    <w:rsid w:val="007B4189"/>
    <w:rsid w:val="007C1575"/>
    <w:rsid w:val="008911D2"/>
    <w:rsid w:val="00B47E8C"/>
    <w:rsid w:val="00E8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5862"/>
  <w15:chartTrackingRefBased/>
  <w15:docId w15:val="{9974E108-4226-40E7-9030-1DA1DF07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86F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86FD6"/>
    <w:rPr>
      <w:b/>
      <w:bCs/>
    </w:rPr>
  </w:style>
  <w:style w:type="character" w:customStyle="1" w:styleId="tekststandard">
    <w:name w:val="tekst_standard"/>
    <w:basedOn w:val="Domylnaczcionkaakapitu"/>
    <w:rsid w:val="0003491C"/>
  </w:style>
  <w:style w:type="character" w:customStyle="1" w:styleId="oi732d6d">
    <w:name w:val="oi732d6d"/>
    <w:basedOn w:val="Domylnaczcionkaakapitu"/>
    <w:rsid w:val="0003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8639">
      <w:bodyDiv w:val="1"/>
      <w:marLeft w:val="0"/>
      <w:marRight w:val="0"/>
      <w:marTop w:val="0"/>
      <w:marBottom w:val="0"/>
      <w:divBdr>
        <w:top w:val="none" w:sz="0" w:space="0" w:color="auto"/>
        <w:left w:val="none" w:sz="0" w:space="0" w:color="auto"/>
        <w:bottom w:val="none" w:sz="0" w:space="0" w:color="auto"/>
        <w:right w:val="none" w:sz="0" w:space="0" w:color="auto"/>
      </w:divBdr>
    </w:div>
    <w:div w:id="1390422448">
      <w:bodyDiv w:val="1"/>
      <w:marLeft w:val="0"/>
      <w:marRight w:val="0"/>
      <w:marTop w:val="0"/>
      <w:marBottom w:val="0"/>
      <w:divBdr>
        <w:top w:val="none" w:sz="0" w:space="0" w:color="auto"/>
        <w:left w:val="none" w:sz="0" w:space="0" w:color="auto"/>
        <w:bottom w:val="none" w:sz="0" w:space="0" w:color="auto"/>
        <w:right w:val="none" w:sz="0" w:space="0" w:color="auto"/>
      </w:divBdr>
    </w:div>
    <w:div w:id="16637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3223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 Dyzma</dc:creator>
  <cp:keywords/>
  <dc:description/>
  <cp:lastModifiedBy>Elzbieta Dyzma</cp:lastModifiedBy>
  <cp:revision>2</cp:revision>
  <dcterms:created xsi:type="dcterms:W3CDTF">2021-05-14T12:48:00Z</dcterms:created>
  <dcterms:modified xsi:type="dcterms:W3CDTF">2021-05-14T12:48:00Z</dcterms:modified>
</cp:coreProperties>
</file>