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FC22" w14:textId="75237FE9" w:rsidR="00C76352" w:rsidRPr="00FE6AEE" w:rsidRDefault="00DA5BB6" w:rsidP="00FE6AEE">
      <w:pPr>
        <w:pStyle w:val="Default"/>
        <w:jc w:val="center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Wymagania edukacyjne</w:t>
      </w:r>
      <w:r w:rsidR="00C76352" w:rsidRPr="00FE6AEE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F03017">
        <w:rPr>
          <w:rFonts w:ascii="Tahoma" w:hAnsi="Tahoma" w:cs="Tahoma"/>
          <w:b/>
          <w:color w:val="auto"/>
          <w:sz w:val="20"/>
          <w:szCs w:val="20"/>
        </w:rPr>
        <w:t>z informatyki</w:t>
      </w:r>
    </w:p>
    <w:p w14:paraId="699C7CEA" w14:textId="77777777" w:rsidR="00D77459" w:rsidRPr="00FE6AEE" w:rsidRDefault="00D77459" w:rsidP="00C76352">
      <w:pPr>
        <w:pStyle w:val="Default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14:paraId="337111AC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FE6AEE">
        <w:rPr>
          <w:rFonts w:ascii="Tahoma" w:hAnsi="Tahoma" w:cs="Tahoma"/>
          <w:b/>
          <w:bCs/>
          <w:sz w:val="20"/>
          <w:szCs w:val="20"/>
        </w:rPr>
        <w:t xml:space="preserve">Sposoby sprawdzania i oceniania osiągnięć edukacyjnych uczniów </w:t>
      </w:r>
    </w:p>
    <w:p w14:paraId="13BFC635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b/>
          <w:bCs/>
          <w:sz w:val="20"/>
          <w:szCs w:val="20"/>
        </w:rPr>
        <w:t xml:space="preserve">Oceniane są: </w:t>
      </w:r>
    </w:p>
    <w:p w14:paraId="3F23A71C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1. Ćwiczenia wykonywane na lekcji. </w:t>
      </w:r>
    </w:p>
    <w:p w14:paraId="55CEBE6E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Ocenie podlega: </w:t>
      </w:r>
    </w:p>
    <w:p w14:paraId="776C52F5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- wykonanie wszystkich poleceń zgodnie z treścią; </w:t>
      </w:r>
    </w:p>
    <w:p w14:paraId="11B76868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- stopień samodzielności wykonywania zadania; </w:t>
      </w:r>
    </w:p>
    <w:p w14:paraId="442D2ABC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- pilność; </w:t>
      </w:r>
    </w:p>
    <w:p w14:paraId="13CD36AE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- końcowy efekt pracy (jakość pracy). </w:t>
      </w:r>
    </w:p>
    <w:p w14:paraId="42B77685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- umiejętność pracy w zespole; </w:t>
      </w:r>
    </w:p>
    <w:p w14:paraId="134AA6D5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2. Odpowiedzi ustne. </w:t>
      </w:r>
    </w:p>
    <w:p w14:paraId="31EEFD0A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Oceniany jest sposób rozumienia oraz stosowania podstawowych terminów </w:t>
      </w:r>
    </w:p>
    <w:p w14:paraId="386E434C" w14:textId="77777777" w:rsidR="00C76352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informatycznych: najczęściej odpowiedź ustna związana jest z wypowiedziami </w:t>
      </w:r>
    </w:p>
    <w:p w14:paraId="79188C34" w14:textId="77777777" w:rsidR="00F03017" w:rsidRPr="00FE6AEE" w:rsidRDefault="00C76352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uczniów w trakcie dyskusji i pracy przy komputerze. </w:t>
      </w:r>
    </w:p>
    <w:p w14:paraId="3DC79FAD" w14:textId="77777777" w:rsidR="00F03017" w:rsidRDefault="00020ABE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B956AE">
        <w:rPr>
          <w:rFonts w:ascii="Tahoma" w:hAnsi="Tahoma" w:cs="Tahoma"/>
          <w:sz w:val="20"/>
          <w:szCs w:val="20"/>
        </w:rPr>
        <w:t>. P</w:t>
      </w:r>
      <w:r w:rsidR="00C76352" w:rsidRPr="00FE6AEE">
        <w:rPr>
          <w:rFonts w:ascii="Tahoma" w:hAnsi="Tahoma" w:cs="Tahoma"/>
          <w:sz w:val="20"/>
          <w:szCs w:val="20"/>
        </w:rPr>
        <w:t>rzygotowanie dodatkowych materiałów do lekcji.</w:t>
      </w:r>
    </w:p>
    <w:p w14:paraId="2E458232" w14:textId="77777777" w:rsidR="00C76352" w:rsidRPr="00FE6AEE" w:rsidRDefault="00020ABE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03017">
        <w:rPr>
          <w:rFonts w:ascii="Tahoma" w:hAnsi="Tahoma" w:cs="Tahoma"/>
          <w:sz w:val="20"/>
          <w:szCs w:val="20"/>
        </w:rPr>
        <w:t xml:space="preserve">. </w:t>
      </w:r>
      <w:r w:rsidR="00940F28">
        <w:rPr>
          <w:rFonts w:ascii="Tahoma" w:hAnsi="Tahoma" w:cs="Tahoma"/>
          <w:sz w:val="20"/>
          <w:szCs w:val="20"/>
        </w:rPr>
        <w:t>Kartkówki i sprawdziany zgodnie z WSO</w:t>
      </w:r>
      <w:r w:rsidR="00C76352" w:rsidRPr="00FE6AEE">
        <w:rPr>
          <w:rFonts w:ascii="Tahoma" w:hAnsi="Tahoma" w:cs="Tahoma"/>
          <w:sz w:val="20"/>
          <w:szCs w:val="20"/>
        </w:rPr>
        <w:t xml:space="preserve"> </w:t>
      </w:r>
    </w:p>
    <w:p w14:paraId="3BA0838B" w14:textId="77777777" w:rsidR="00C76352" w:rsidRPr="00FE6AEE" w:rsidRDefault="00C76352" w:rsidP="00C76352">
      <w:pPr>
        <w:pStyle w:val="Tytul3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 WYMAGANIA NA POSZCZEGÓLNE OCENY:</w:t>
      </w:r>
    </w:p>
    <w:p w14:paraId="17E33AFF" w14:textId="77777777" w:rsidR="00C76352" w:rsidRPr="00FE6AEE" w:rsidRDefault="00C76352" w:rsidP="00C76352">
      <w:pPr>
        <w:pStyle w:val="Tytul3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>Ocena  celująca</w:t>
      </w:r>
    </w:p>
    <w:p w14:paraId="035B17C4" w14:textId="77777777" w:rsidR="00C76352" w:rsidRPr="00FE6AEE" w:rsidRDefault="00C76352" w:rsidP="00C76352">
      <w:pPr>
        <w:pStyle w:val="Tekstglowny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Uczeń:</w:t>
      </w:r>
    </w:p>
    <w:p w14:paraId="58AB667C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zna wymagane pojęcia i terminologię komputerową;</w:t>
      </w:r>
    </w:p>
    <w:p w14:paraId="42878A4C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posiada wymaganą na tym etapie nauczania przedmiotu wiedzę teoretyczną;</w:t>
      </w:r>
    </w:p>
    <w:p w14:paraId="64D16AFC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perfekcyjnie i z dużą swobodą posługuje się oprogramowaniem komputerowym, wykorzystując opcje o wysokim stopniu trudności;</w:t>
      </w:r>
    </w:p>
    <w:p w14:paraId="51023C88" w14:textId="77777777" w:rsidR="00C76352" w:rsidRPr="00FE6AEE" w:rsidRDefault="00C76352" w:rsidP="00E64BE6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perfekcyjnie i z dużą swobodą posługuje się usługami internetow</w:t>
      </w:r>
      <w:r w:rsidR="00E64BE6">
        <w:rPr>
          <w:rFonts w:ascii="Tahoma" w:hAnsi="Tahoma" w:cs="Tahoma"/>
          <w:szCs w:val="20"/>
        </w:rPr>
        <w:t>ymi</w:t>
      </w:r>
    </w:p>
    <w:p w14:paraId="5DD91854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samodzielnie rozwiązuje przedstawione na zajęciach problemy informatyczne;</w:t>
      </w:r>
    </w:p>
    <w:p w14:paraId="6C873012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wykonuje ćwiczenia, prace i projekty z dużym stopniem samodzielności i własnej inwencji, złożonością oraz bogactwem użytych efektów i opcji, pomysłowością, oryginalnością, a także wysokimi walorami estetycznymi;</w:t>
      </w:r>
    </w:p>
    <w:p w14:paraId="194C0F6A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do swoich prac pozyskuje materiał z bardzo różnych źródeł wiedzy;</w:t>
      </w:r>
    </w:p>
    <w:p w14:paraId="15F80624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wyróżnia się starannością i solidnością podczas wykonywania powierzonych zadań</w:t>
      </w:r>
      <w:r w:rsidR="00020ABE">
        <w:rPr>
          <w:rFonts w:ascii="Tahoma" w:hAnsi="Tahoma" w:cs="Tahoma"/>
          <w:szCs w:val="20"/>
        </w:rPr>
        <w:t>;</w:t>
      </w:r>
    </w:p>
    <w:p w14:paraId="67104222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przestrzega norm obowiązujących w pracowni komputerowej, internetowej netykiety, a także zasad związanych z przestrzeganiem praw autorskich;</w:t>
      </w:r>
    </w:p>
    <w:p w14:paraId="75C5EEE3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wykazuje ponadprzeciętne zainteresowanie przedmiotem, mogące objawiać się poszerzoną wiedzą i umiejętnościami zdobywanymi na kółku informatycznym i we własnym zakresie;</w:t>
      </w:r>
    </w:p>
    <w:p w14:paraId="456A60D1" w14:textId="6EBB7E40" w:rsidR="00C76352" w:rsidRPr="00DA5BB6" w:rsidRDefault="00C76352" w:rsidP="00C76352">
      <w:pPr>
        <w:pStyle w:val="Wypunktowanie"/>
        <w:rPr>
          <w:rFonts w:ascii="Tahoma" w:hAnsi="Tahoma" w:cs="Tahoma"/>
          <w:bCs/>
          <w:szCs w:val="20"/>
        </w:rPr>
      </w:pPr>
      <w:r w:rsidRPr="00DA5BB6">
        <w:rPr>
          <w:rFonts w:ascii="Tahoma" w:hAnsi="Tahoma" w:cs="Tahoma"/>
          <w:bCs/>
          <w:szCs w:val="20"/>
        </w:rPr>
        <w:t>zdobywa wyróżnienia w międzyszkolnych i wyższych konkursach informatycznych.</w:t>
      </w:r>
    </w:p>
    <w:p w14:paraId="1D111090" w14:textId="77777777" w:rsidR="00C76352" w:rsidRPr="00FE6AEE" w:rsidRDefault="00C76352" w:rsidP="00C76352">
      <w:pPr>
        <w:pStyle w:val="Tytul3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>Ocena bardzo dobra</w:t>
      </w:r>
    </w:p>
    <w:p w14:paraId="32B52799" w14:textId="77777777" w:rsidR="00C76352" w:rsidRPr="00FE6AEE" w:rsidRDefault="00C76352" w:rsidP="00C76352">
      <w:pPr>
        <w:pStyle w:val="Tekstglowny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Uczeń:</w:t>
      </w:r>
    </w:p>
    <w:p w14:paraId="6ABCF6C4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zna wymagane pojęcia i terminologię komputerową;</w:t>
      </w:r>
    </w:p>
    <w:p w14:paraId="6E53A367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posiada wymaganą na tym etapie nauczania przedmiotu wiedzę teoretyczną;</w:t>
      </w:r>
    </w:p>
    <w:p w14:paraId="19B09D55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posługuje się oprogramowaniem komputerowym, również większością opcji o wysokim stopniu trudności;</w:t>
      </w:r>
    </w:p>
    <w:p w14:paraId="2790838C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posługuje się usługami internetowymi;</w:t>
      </w:r>
    </w:p>
    <w:p w14:paraId="6E135824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samodzielnie rozwiązuje prostsze problemy informatyczne;</w:t>
      </w:r>
    </w:p>
    <w:p w14:paraId="77294573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lastRenderedPageBreak/>
        <w:t>wykonuje ćwiczenia, prace i projekty z dużą starannością i dokładnością w odtworzeniu zaprezentowanego przez nauczyciela wzoru, przykładu;</w:t>
      </w:r>
    </w:p>
    <w:p w14:paraId="055A4E08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uczestniczy w konkursach informatycznych</w:t>
      </w:r>
      <w:r w:rsidRPr="00FE6AEE">
        <w:rPr>
          <w:szCs w:val="20"/>
        </w:rPr>
        <w:t>.</w:t>
      </w:r>
    </w:p>
    <w:p w14:paraId="7470491E" w14:textId="77777777" w:rsidR="00C76352" w:rsidRPr="00FE6AEE" w:rsidRDefault="00C76352" w:rsidP="00C76352">
      <w:pPr>
        <w:pStyle w:val="Tytul3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>Ocena dobra</w:t>
      </w:r>
    </w:p>
    <w:p w14:paraId="12B1F74B" w14:textId="77777777" w:rsidR="00C76352" w:rsidRPr="00FE6AEE" w:rsidRDefault="00C76352" w:rsidP="00C76352">
      <w:pPr>
        <w:pStyle w:val="Tekstglowny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Uczeń:</w:t>
      </w:r>
    </w:p>
    <w:p w14:paraId="5068A13B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zna w dużym zakresie wymagane pojęcia i terminologię komputerową;</w:t>
      </w:r>
    </w:p>
    <w:p w14:paraId="58FE3BFC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posiada niewielkie braki w wiedzy teoretycznej przedmiotu;</w:t>
      </w:r>
    </w:p>
    <w:p w14:paraId="2C500D70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z niewielkimi potknięciami posługuje się oprogramowaniem komputerowym, zna dużą ilość opcji w nich zawartych, również częściowo tych o dużym stopniu trudności;</w:t>
      </w:r>
    </w:p>
    <w:p w14:paraId="162041D4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z niewielkimi potknięciami posługuje się usługami internetowymi;</w:t>
      </w:r>
    </w:p>
    <w:p w14:paraId="6E8A2812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wykonuje ćwiczenia, prace i projekty z niewielkimi brakami w stosunku do przedstawionego przez nauczyciela wzoru czy przykładu.</w:t>
      </w:r>
    </w:p>
    <w:p w14:paraId="4530345F" w14:textId="77777777" w:rsidR="00C76352" w:rsidRPr="00FE6AEE" w:rsidRDefault="00C76352" w:rsidP="00C76352">
      <w:pPr>
        <w:pStyle w:val="Tytul3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>Ocena dostateczna</w:t>
      </w:r>
    </w:p>
    <w:p w14:paraId="655607D6" w14:textId="77777777" w:rsidR="00C76352" w:rsidRPr="00FE6AEE" w:rsidRDefault="00C76352" w:rsidP="00C76352">
      <w:pPr>
        <w:pStyle w:val="Tekstglowny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Uczeń:</w:t>
      </w:r>
    </w:p>
    <w:p w14:paraId="30778917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nie wykazuje zbytniego zainteresowania przedmiotem, niemniej zadane ćwiczenia i prace stara się, mimo trudności, wykonać jak najlepiej;</w:t>
      </w:r>
    </w:p>
    <w:p w14:paraId="74D303DB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w posiadanej wiedzy teoretycznej prezentuje duże braki, niemniej większość materiału ma opanowaną;</w:t>
      </w:r>
    </w:p>
    <w:p w14:paraId="5E47D3DB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z niewielką pomocą nauczyciela posługuje się oprogramowaniem komputerowym;</w:t>
      </w:r>
    </w:p>
    <w:p w14:paraId="04975699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z niewielką pomocą nauczyciela posługuje się usługami internetowymi;</w:t>
      </w:r>
    </w:p>
    <w:p w14:paraId="3CE1DD7C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wykonuje ćwiczenia, prace i projekty z niedbałością, prostotą, brakiem zastosowania wielu opcji i efektów.</w:t>
      </w:r>
    </w:p>
    <w:p w14:paraId="3FFAB6D6" w14:textId="77777777" w:rsidR="00C76352" w:rsidRPr="00FE6AEE" w:rsidRDefault="00C76352" w:rsidP="00C76352">
      <w:pPr>
        <w:pStyle w:val="Tytul3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>Ocena dopuszczająca</w:t>
      </w:r>
    </w:p>
    <w:p w14:paraId="104512F3" w14:textId="77777777" w:rsidR="00C76352" w:rsidRPr="00FE6AEE" w:rsidRDefault="00C76352" w:rsidP="00C76352">
      <w:pPr>
        <w:pStyle w:val="Tekstglowny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Uczeń:</w:t>
      </w:r>
    </w:p>
    <w:p w14:paraId="44F4BAA3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nie wykazuje zainteresowania przedmiotem;</w:t>
      </w:r>
    </w:p>
    <w:p w14:paraId="7BA8C831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posiada minimalny wymagany zasób wiedzy teoretycznej;</w:t>
      </w:r>
    </w:p>
    <w:p w14:paraId="1514FCDC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z pomocą nauczyciela, często niezbyt chętnie, posługuje się oprogramowaniem komputerowym, wykorzystując tylko najbardziej podstawowe, wybrane opcje i efekty;</w:t>
      </w:r>
    </w:p>
    <w:p w14:paraId="61353D8A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>z dużą pomocą nauczyciela posługuje się usługami internetowymi;</w:t>
      </w:r>
    </w:p>
    <w:p w14:paraId="5286CB1F" w14:textId="77777777" w:rsidR="00C76352" w:rsidRPr="00FE6AEE" w:rsidRDefault="00C76352" w:rsidP="00C76352">
      <w:pPr>
        <w:pStyle w:val="Wypunktowanie"/>
        <w:rPr>
          <w:rFonts w:ascii="Tahoma" w:hAnsi="Tahoma" w:cs="Tahoma"/>
          <w:szCs w:val="20"/>
        </w:rPr>
      </w:pPr>
      <w:r w:rsidRPr="00FE6AEE">
        <w:rPr>
          <w:rFonts w:ascii="Tahoma" w:hAnsi="Tahoma" w:cs="Tahoma"/>
          <w:szCs w:val="20"/>
        </w:rPr>
        <w:t xml:space="preserve">ćwiczenia, prace i projekty wykonuje niestarannie, z dużymi brakami w stosunku do zaprezentowanego przez nauczyciela wzoru lub przykładu, z wykorzystaniem najprostszych opcji i narzędzi. </w:t>
      </w:r>
    </w:p>
    <w:p w14:paraId="182B44FF" w14:textId="77777777" w:rsidR="00D77459" w:rsidRPr="00FE6AEE" w:rsidRDefault="00D77459" w:rsidP="00D77459">
      <w:pPr>
        <w:pStyle w:val="Tytul3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>Ocena niedostateczna</w:t>
      </w:r>
    </w:p>
    <w:p w14:paraId="4F02B138" w14:textId="77777777" w:rsidR="00D77459" w:rsidRPr="00FE6AEE" w:rsidRDefault="00D77459" w:rsidP="00D77459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FE6AEE">
        <w:rPr>
          <w:rFonts w:ascii="Tahoma" w:hAnsi="Tahoma" w:cs="Tahoma"/>
          <w:b/>
          <w:sz w:val="20"/>
          <w:szCs w:val="20"/>
        </w:rPr>
        <w:t>Uczeń:</w:t>
      </w:r>
    </w:p>
    <w:p w14:paraId="35558F3B" w14:textId="77777777" w:rsidR="00D77459" w:rsidRPr="00FE6AEE" w:rsidRDefault="00D77459" w:rsidP="00E9535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nie opanował umiejętności i wiedzy z zakresu materiału programowego, nie zna terminologii informatycznej, nie stosuje zasad bezpiecznej obsługi komputera, nie potrafi poprawnie uruchomić komputera i zamykać systemu. </w:t>
      </w:r>
    </w:p>
    <w:p w14:paraId="2E6494C4" w14:textId="77777777" w:rsidR="00C76352" w:rsidRPr="00FE6AEE" w:rsidRDefault="00C76352" w:rsidP="00C76352">
      <w:pPr>
        <w:autoSpaceDE w:val="0"/>
        <w:autoSpaceDN w:val="0"/>
        <w:adjustRightInd w:val="0"/>
        <w:rPr>
          <w:sz w:val="20"/>
          <w:szCs w:val="20"/>
        </w:rPr>
      </w:pPr>
    </w:p>
    <w:p w14:paraId="63ABDDDF" w14:textId="4DA4AE6E" w:rsidR="001B4997" w:rsidRPr="00FE6AEE" w:rsidRDefault="001B4997" w:rsidP="001B4997">
      <w:pPr>
        <w:pStyle w:val="Akapitzlist"/>
        <w:spacing w:after="100" w:afterAutospacing="1"/>
        <w:ind w:left="0" w:right="-709"/>
        <w:rPr>
          <w:rFonts w:ascii="Tahoma" w:hAnsi="Tahoma" w:cs="Tahoma"/>
          <w:b/>
          <w:sz w:val="20"/>
          <w:szCs w:val="20"/>
        </w:rPr>
      </w:pPr>
      <w:r w:rsidRPr="00FE6AEE">
        <w:rPr>
          <w:rFonts w:ascii="Tahoma" w:hAnsi="Tahoma" w:cs="Tahoma"/>
          <w:b/>
          <w:sz w:val="20"/>
          <w:szCs w:val="20"/>
        </w:rPr>
        <w:t>IV.</w:t>
      </w:r>
      <w:r w:rsidR="009806C2" w:rsidRPr="00FE6AEE">
        <w:rPr>
          <w:rFonts w:ascii="Tahoma" w:hAnsi="Tahoma" w:cs="Tahoma"/>
          <w:b/>
          <w:sz w:val="20"/>
          <w:szCs w:val="20"/>
        </w:rPr>
        <w:t xml:space="preserve"> </w:t>
      </w:r>
      <w:r w:rsidRPr="00FE6AEE">
        <w:rPr>
          <w:rFonts w:ascii="Tahoma" w:hAnsi="Tahoma" w:cs="Tahoma"/>
          <w:b/>
          <w:sz w:val="20"/>
          <w:szCs w:val="20"/>
        </w:rPr>
        <w:t xml:space="preserve">Oceny </w:t>
      </w:r>
      <w:r w:rsidR="00DA5BB6">
        <w:rPr>
          <w:rFonts w:ascii="Tahoma" w:hAnsi="Tahoma" w:cs="Tahoma"/>
          <w:b/>
          <w:sz w:val="20"/>
          <w:szCs w:val="20"/>
        </w:rPr>
        <w:t>za I okres</w:t>
      </w:r>
      <w:r w:rsidRPr="00FE6AEE">
        <w:rPr>
          <w:rFonts w:ascii="Tahoma" w:hAnsi="Tahoma" w:cs="Tahoma"/>
          <w:b/>
          <w:sz w:val="20"/>
          <w:szCs w:val="20"/>
        </w:rPr>
        <w:t xml:space="preserve"> i roczne:</w:t>
      </w:r>
    </w:p>
    <w:p w14:paraId="536B9677" w14:textId="77777777" w:rsidR="001B4997" w:rsidRPr="00FE6AEE" w:rsidRDefault="001B4997" w:rsidP="001B4997">
      <w:pPr>
        <w:pStyle w:val="Akapitzlist"/>
        <w:spacing w:after="100" w:afterAutospacing="1"/>
        <w:ind w:left="0" w:right="-709"/>
        <w:rPr>
          <w:rFonts w:ascii="Tahoma" w:hAnsi="Tahoma" w:cs="Tahoma"/>
          <w:b/>
          <w:sz w:val="20"/>
          <w:szCs w:val="20"/>
        </w:rPr>
      </w:pPr>
    </w:p>
    <w:p w14:paraId="617846FE" w14:textId="41C4A128" w:rsidR="001B4997" w:rsidRPr="00FE6AEE" w:rsidRDefault="001B4997" w:rsidP="001B4997">
      <w:pPr>
        <w:pStyle w:val="Akapitzlist"/>
        <w:numPr>
          <w:ilvl w:val="0"/>
          <w:numId w:val="7"/>
        </w:numPr>
        <w:spacing w:after="100" w:afterAutospacing="1"/>
        <w:ind w:left="0" w:right="-709" w:firstLine="284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Ocenę </w:t>
      </w:r>
      <w:r w:rsidR="0094607C">
        <w:rPr>
          <w:rFonts w:ascii="Tahoma" w:hAnsi="Tahoma" w:cs="Tahoma"/>
          <w:sz w:val="20"/>
          <w:szCs w:val="20"/>
        </w:rPr>
        <w:t>okresową</w:t>
      </w:r>
      <w:r w:rsidR="00DA5BB6">
        <w:rPr>
          <w:rFonts w:ascii="Tahoma" w:hAnsi="Tahoma" w:cs="Tahoma"/>
          <w:sz w:val="20"/>
          <w:szCs w:val="20"/>
        </w:rPr>
        <w:t xml:space="preserve"> </w:t>
      </w:r>
      <w:r w:rsidRPr="00FE6AEE">
        <w:rPr>
          <w:rFonts w:ascii="Tahoma" w:hAnsi="Tahoma" w:cs="Tahoma"/>
          <w:sz w:val="20"/>
          <w:szCs w:val="20"/>
        </w:rPr>
        <w:t xml:space="preserve">(roczną)  nauczyciel wystawia najpóźniej na dzień przed terminem klasyfikacji </w:t>
      </w:r>
      <w:r w:rsidR="0094607C">
        <w:rPr>
          <w:rFonts w:ascii="Tahoma" w:hAnsi="Tahoma" w:cs="Tahoma"/>
          <w:sz w:val="20"/>
          <w:szCs w:val="20"/>
        </w:rPr>
        <w:t>okresowej</w:t>
      </w:r>
      <w:r w:rsidRPr="00FE6AEE">
        <w:rPr>
          <w:rFonts w:ascii="Tahoma" w:hAnsi="Tahoma" w:cs="Tahoma"/>
          <w:sz w:val="20"/>
          <w:szCs w:val="20"/>
        </w:rPr>
        <w:t xml:space="preserve"> (rocznej).</w:t>
      </w:r>
    </w:p>
    <w:p w14:paraId="5E487076" w14:textId="77777777" w:rsidR="001B4997" w:rsidRPr="00FE6AEE" w:rsidRDefault="001B4997" w:rsidP="001B4997">
      <w:pPr>
        <w:pStyle w:val="Akapitzlist"/>
        <w:numPr>
          <w:ilvl w:val="0"/>
          <w:numId w:val="7"/>
        </w:numPr>
        <w:spacing w:after="100" w:afterAutospacing="1"/>
        <w:ind w:left="0" w:right="-709" w:firstLine="284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lastRenderedPageBreak/>
        <w:t>O zagrożeniu oceną niedostateczną nauczyciel informuje ucznia, jego rodziców oraz wychowawcę na miesiąc przed klasyfikacją.</w:t>
      </w:r>
    </w:p>
    <w:p w14:paraId="1C0F582E" w14:textId="77777777" w:rsidR="001B4997" w:rsidRPr="00FE6AEE" w:rsidRDefault="001B4997" w:rsidP="001B4997">
      <w:pPr>
        <w:pStyle w:val="Akapitzlist"/>
        <w:numPr>
          <w:ilvl w:val="0"/>
          <w:numId w:val="7"/>
        </w:numPr>
        <w:spacing w:after="100" w:afterAutospacing="1"/>
        <w:ind w:left="0" w:right="-709" w:firstLine="284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 xml:space="preserve">Ocena </w:t>
      </w:r>
      <w:r w:rsidR="0094607C">
        <w:rPr>
          <w:rFonts w:ascii="Tahoma" w:hAnsi="Tahoma" w:cs="Tahoma"/>
          <w:sz w:val="20"/>
          <w:szCs w:val="20"/>
        </w:rPr>
        <w:t>okresowa</w:t>
      </w:r>
      <w:r w:rsidRPr="00FE6AEE">
        <w:rPr>
          <w:rFonts w:ascii="Tahoma" w:hAnsi="Tahoma" w:cs="Tahoma"/>
          <w:sz w:val="20"/>
          <w:szCs w:val="20"/>
        </w:rPr>
        <w:t xml:space="preserve"> (roczna</w:t>
      </w:r>
      <w:r w:rsidRPr="00A8159B">
        <w:rPr>
          <w:rFonts w:ascii="Tahoma" w:hAnsi="Tahoma" w:cs="Tahoma"/>
          <w:sz w:val="20"/>
          <w:szCs w:val="20"/>
        </w:rPr>
        <w:t xml:space="preserve">) </w:t>
      </w:r>
      <w:r w:rsidRPr="00A8159B">
        <w:rPr>
          <w:rFonts w:ascii="Tahoma" w:hAnsi="Tahoma" w:cs="Tahoma"/>
          <w:b/>
          <w:sz w:val="20"/>
          <w:szCs w:val="20"/>
        </w:rPr>
        <w:t xml:space="preserve"> </w:t>
      </w:r>
      <w:r w:rsidRPr="0094607C">
        <w:rPr>
          <w:rFonts w:ascii="Tahoma" w:hAnsi="Tahoma" w:cs="Tahoma"/>
          <w:sz w:val="20"/>
          <w:szCs w:val="20"/>
        </w:rPr>
        <w:t>nie jest</w:t>
      </w:r>
      <w:r w:rsidRPr="00A8159B">
        <w:rPr>
          <w:rFonts w:ascii="Tahoma" w:hAnsi="Tahoma" w:cs="Tahoma"/>
          <w:sz w:val="20"/>
          <w:szCs w:val="20"/>
        </w:rPr>
        <w:t xml:space="preserve"> </w:t>
      </w:r>
      <w:r w:rsidR="00E95357" w:rsidRPr="00A8159B">
        <w:rPr>
          <w:rFonts w:ascii="Tahoma" w:hAnsi="Tahoma" w:cs="Tahoma"/>
          <w:sz w:val="20"/>
          <w:szCs w:val="20"/>
        </w:rPr>
        <w:t xml:space="preserve"> </w:t>
      </w:r>
      <w:r w:rsidRPr="00FE6AEE">
        <w:rPr>
          <w:rFonts w:ascii="Tahoma" w:hAnsi="Tahoma" w:cs="Tahoma"/>
          <w:sz w:val="20"/>
          <w:szCs w:val="20"/>
        </w:rPr>
        <w:t>średnią arytmetyczną uzyskanych ocen cząstkowych.</w:t>
      </w:r>
    </w:p>
    <w:p w14:paraId="7B157DFE" w14:textId="77777777" w:rsidR="00DA5BB6" w:rsidRDefault="001B4997" w:rsidP="00DA5BB6">
      <w:pPr>
        <w:pStyle w:val="Akapitzlist"/>
        <w:numPr>
          <w:ilvl w:val="0"/>
          <w:numId w:val="7"/>
        </w:numPr>
        <w:spacing w:after="100" w:afterAutospacing="1"/>
        <w:ind w:left="0" w:right="-709" w:firstLine="284"/>
        <w:rPr>
          <w:rFonts w:ascii="Tahoma" w:hAnsi="Tahoma" w:cs="Tahoma"/>
          <w:sz w:val="20"/>
          <w:szCs w:val="20"/>
        </w:rPr>
      </w:pPr>
      <w:r w:rsidRPr="00FE6AEE">
        <w:rPr>
          <w:rFonts w:ascii="Tahoma" w:hAnsi="Tahoma" w:cs="Tahoma"/>
          <w:sz w:val="20"/>
          <w:szCs w:val="20"/>
        </w:rPr>
        <w:t>Ocenę roczną wystawia się na podstawie ocen uzyskanych w ciągu całego roku.</w:t>
      </w:r>
    </w:p>
    <w:p w14:paraId="5E366E10" w14:textId="0261C028" w:rsidR="001B4997" w:rsidRPr="00DA5BB6" w:rsidRDefault="001B4997" w:rsidP="00DA5BB6">
      <w:pPr>
        <w:pStyle w:val="Akapitzlist"/>
        <w:numPr>
          <w:ilvl w:val="0"/>
          <w:numId w:val="7"/>
        </w:numPr>
        <w:spacing w:after="100" w:afterAutospacing="1"/>
        <w:ind w:left="0" w:right="-709" w:firstLine="284"/>
        <w:rPr>
          <w:rFonts w:ascii="Tahoma" w:hAnsi="Tahoma" w:cs="Tahoma"/>
          <w:sz w:val="20"/>
          <w:szCs w:val="20"/>
        </w:rPr>
      </w:pPr>
      <w:r w:rsidRPr="00DA5BB6">
        <w:rPr>
          <w:rFonts w:ascii="Tahoma" w:hAnsi="Tahoma" w:cs="Tahoma"/>
          <w:sz w:val="20"/>
          <w:szCs w:val="20"/>
        </w:rPr>
        <w:t xml:space="preserve">Wszystkie sprawy sporne, nie ujęte w </w:t>
      </w:r>
      <w:r w:rsidR="00DA5BB6" w:rsidRPr="00DA5BB6">
        <w:rPr>
          <w:rFonts w:ascii="Tahoma" w:hAnsi="Tahoma" w:cs="Tahoma"/>
          <w:sz w:val="20"/>
          <w:szCs w:val="20"/>
        </w:rPr>
        <w:t xml:space="preserve">Wymaganiach Edukacyjnych </w:t>
      </w:r>
      <w:r w:rsidRPr="00DA5BB6">
        <w:rPr>
          <w:rFonts w:ascii="Tahoma" w:hAnsi="Tahoma" w:cs="Tahoma"/>
          <w:sz w:val="20"/>
          <w:szCs w:val="20"/>
        </w:rPr>
        <w:t xml:space="preserve">będą rozstrzygane zgodnie </w:t>
      </w:r>
      <w:r w:rsidR="00A67C9B" w:rsidRPr="00DA5BB6">
        <w:rPr>
          <w:rFonts w:ascii="Tahoma" w:hAnsi="Tahoma" w:cs="Tahoma"/>
          <w:sz w:val="20"/>
          <w:szCs w:val="20"/>
        </w:rPr>
        <w:t>z</w:t>
      </w:r>
      <w:r w:rsidR="00DA5BB6" w:rsidRPr="00DA5BB6">
        <w:rPr>
          <w:rFonts w:ascii="Tahoma" w:hAnsi="Tahoma" w:cs="Tahoma"/>
          <w:sz w:val="20"/>
          <w:szCs w:val="20"/>
        </w:rPr>
        <w:t>e</w:t>
      </w:r>
      <w:r w:rsidR="00A67C9B" w:rsidRPr="00DA5BB6">
        <w:rPr>
          <w:rFonts w:ascii="Tahoma" w:hAnsi="Tahoma" w:cs="Tahoma"/>
          <w:sz w:val="20"/>
          <w:szCs w:val="20"/>
        </w:rPr>
        <w:t xml:space="preserve"> </w:t>
      </w:r>
      <w:r w:rsidR="00DA5BB6" w:rsidRPr="00DA5BB6">
        <w:rPr>
          <w:rFonts w:ascii="Tahoma" w:hAnsi="Tahoma" w:cs="Tahoma"/>
          <w:iCs/>
          <w:sz w:val="20"/>
          <w:szCs w:val="20"/>
        </w:rPr>
        <w:t>Szczegółow</w:t>
      </w:r>
      <w:r w:rsidR="00DA5BB6" w:rsidRPr="00DA5BB6">
        <w:rPr>
          <w:rFonts w:ascii="Tahoma" w:hAnsi="Tahoma" w:cs="Tahoma"/>
          <w:iCs/>
          <w:sz w:val="20"/>
          <w:szCs w:val="20"/>
        </w:rPr>
        <w:t>ymi</w:t>
      </w:r>
      <w:r w:rsidR="00DA5BB6" w:rsidRPr="00DA5BB6">
        <w:rPr>
          <w:rFonts w:ascii="Tahoma" w:hAnsi="Tahoma" w:cs="Tahoma"/>
          <w:iCs/>
          <w:sz w:val="20"/>
          <w:szCs w:val="20"/>
        </w:rPr>
        <w:t xml:space="preserve"> Warunk</w:t>
      </w:r>
      <w:r w:rsidR="00DA5BB6" w:rsidRPr="00DA5BB6">
        <w:rPr>
          <w:rFonts w:ascii="Tahoma" w:hAnsi="Tahoma" w:cs="Tahoma"/>
          <w:iCs/>
          <w:sz w:val="20"/>
          <w:szCs w:val="20"/>
        </w:rPr>
        <w:t xml:space="preserve">ami </w:t>
      </w:r>
      <w:r w:rsidR="00DA5BB6" w:rsidRPr="00DA5BB6">
        <w:rPr>
          <w:rFonts w:ascii="Tahoma" w:hAnsi="Tahoma" w:cs="Tahoma"/>
          <w:iCs/>
          <w:sz w:val="20"/>
          <w:szCs w:val="20"/>
        </w:rPr>
        <w:t>Oceniania Wewnątrzszkolnego</w:t>
      </w:r>
      <w:r w:rsidR="00DA5BB6" w:rsidRPr="00DA5BB6">
        <w:rPr>
          <w:rFonts w:ascii="Tahoma" w:hAnsi="Tahoma" w:cs="Tahoma"/>
          <w:iCs/>
          <w:sz w:val="20"/>
          <w:szCs w:val="20"/>
        </w:rPr>
        <w:t xml:space="preserve"> </w:t>
      </w:r>
      <w:r w:rsidR="00A67C9B" w:rsidRPr="00DA5BB6">
        <w:rPr>
          <w:rFonts w:ascii="Tahoma" w:hAnsi="Tahoma" w:cs="Tahoma"/>
          <w:sz w:val="20"/>
          <w:szCs w:val="20"/>
        </w:rPr>
        <w:t>oraz rozporządzeniem MEN</w:t>
      </w:r>
      <w:r w:rsidRPr="00DA5BB6">
        <w:rPr>
          <w:rFonts w:ascii="Tahoma" w:hAnsi="Tahoma" w:cs="Tahoma"/>
          <w:sz w:val="20"/>
          <w:szCs w:val="20"/>
        </w:rPr>
        <w:t>.</w:t>
      </w:r>
    </w:p>
    <w:p w14:paraId="6929544C" w14:textId="77777777" w:rsidR="001B4997" w:rsidRPr="00FE6AEE" w:rsidRDefault="001B4997" w:rsidP="00C763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193C471" w14:textId="77777777" w:rsidR="00FA3ADE" w:rsidRPr="00FE6AEE" w:rsidRDefault="00FA3ADE" w:rsidP="00FA3AD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  <w:sectPr w:rsidR="00FA3ADE" w:rsidRPr="00FE6AEE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CE42547" w14:textId="77777777" w:rsidR="00FA3ADE" w:rsidRPr="00FE6AEE" w:rsidRDefault="00FA3ADE" w:rsidP="00FA3AD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76E2F1" w14:textId="77777777" w:rsidR="00FA3ADE" w:rsidRPr="00FE6AEE" w:rsidRDefault="00FA3ADE">
      <w:pPr>
        <w:rPr>
          <w:rFonts w:ascii="Tahoma" w:hAnsi="Tahoma" w:cs="Tahoma"/>
          <w:sz w:val="20"/>
          <w:szCs w:val="20"/>
        </w:rPr>
      </w:pPr>
    </w:p>
    <w:sectPr w:rsidR="00FA3ADE" w:rsidRPr="00FE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6EFA77"/>
    <w:multiLevelType w:val="hybridMultilevel"/>
    <w:tmpl w:val="F40A996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EE52A3"/>
    <w:multiLevelType w:val="hybridMultilevel"/>
    <w:tmpl w:val="54E664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A97CBC"/>
    <w:multiLevelType w:val="hybridMultilevel"/>
    <w:tmpl w:val="AD785528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87EC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3DC7"/>
    <w:multiLevelType w:val="hybridMultilevel"/>
    <w:tmpl w:val="4D4826AC"/>
    <w:lvl w:ilvl="0" w:tplc="857C5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F085519"/>
    <w:multiLevelType w:val="hybridMultilevel"/>
    <w:tmpl w:val="DBAE1F1A"/>
    <w:lvl w:ilvl="0" w:tplc="616C0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EFD9024"/>
    <w:multiLevelType w:val="hybridMultilevel"/>
    <w:tmpl w:val="244D96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BB9AB99"/>
    <w:multiLevelType w:val="hybridMultilevel"/>
    <w:tmpl w:val="52F1F077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8480366">
    <w:abstractNumId w:val="0"/>
  </w:num>
  <w:num w:numId="2" w16cid:durableId="1800220094">
    <w:abstractNumId w:val="1"/>
  </w:num>
  <w:num w:numId="3" w16cid:durableId="159859739">
    <w:abstractNumId w:val="5"/>
  </w:num>
  <w:num w:numId="4" w16cid:durableId="1246575030">
    <w:abstractNumId w:val="6"/>
  </w:num>
  <w:num w:numId="5" w16cid:durableId="579758847">
    <w:abstractNumId w:val="2"/>
  </w:num>
  <w:num w:numId="6" w16cid:durableId="106775333">
    <w:abstractNumId w:val="4"/>
  </w:num>
  <w:num w:numId="7" w16cid:durableId="1340698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DE"/>
    <w:rsid w:val="00020ABE"/>
    <w:rsid w:val="001B4997"/>
    <w:rsid w:val="00380DEE"/>
    <w:rsid w:val="00731216"/>
    <w:rsid w:val="00875009"/>
    <w:rsid w:val="00940F28"/>
    <w:rsid w:val="0094607C"/>
    <w:rsid w:val="00971373"/>
    <w:rsid w:val="009806C2"/>
    <w:rsid w:val="00A67C9B"/>
    <w:rsid w:val="00A8159B"/>
    <w:rsid w:val="00B907AF"/>
    <w:rsid w:val="00B956AE"/>
    <w:rsid w:val="00C76352"/>
    <w:rsid w:val="00CD0EF4"/>
    <w:rsid w:val="00D77459"/>
    <w:rsid w:val="00DA5BB6"/>
    <w:rsid w:val="00E001FA"/>
    <w:rsid w:val="00E02BD9"/>
    <w:rsid w:val="00E64BE6"/>
    <w:rsid w:val="00E95357"/>
    <w:rsid w:val="00EA26D0"/>
    <w:rsid w:val="00ED44DA"/>
    <w:rsid w:val="00F03017"/>
    <w:rsid w:val="00F10419"/>
    <w:rsid w:val="00FA3ADE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D1165"/>
  <w15:chartTrackingRefBased/>
  <w15:docId w15:val="{C1268FD0-E252-4BB0-A5B3-6894C6B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3ADE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3AD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Wypunktowanie">
    <w:name w:val="!_Wypunktowanie"/>
    <w:basedOn w:val="Tekstglowny"/>
    <w:qFormat/>
    <w:rsid w:val="00FA3ADE"/>
    <w:pPr>
      <w:numPr>
        <w:numId w:val="5"/>
      </w:numPr>
      <w:spacing w:line="280" w:lineRule="atLeast"/>
      <w:ind w:left="714" w:hanging="357"/>
    </w:pPr>
  </w:style>
  <w:style w:type="paragraph" w:customStyle="1" w:styleId="Tekstglowny">
    <w:name w:val="!_Tekst_glowny"/>
    <w:qFormat/>
    <w:rsid w:val="00FA3ADE"/>
    <w:pPr>
      <w:spacing w:line="260" w:lineRule="atLeast"/>
      <w:jc w:val="both"/>
    </w:pPr>
    <w:rPr>
      <w:rFonts w:eastAsia="Calibri"/>
      <w:szCs w:val="22"/>
      <w:lang w:eastAsia="en-US"/>
    </w:rPr>
  </w:style>
  <w:style w:type="paragraph" w:customStyle="1" w:styleId="Tytul3">
    <w:name w:val="!_Tytul_3"/>
    <w:basedOn w:val="Normalny"/>
    <w:qFormat/>
    <w:rsid w:val="00FA3ADE"/>
    <w:pPr>
      <w:spacing w:before="120" w:after="120" w:line="360" w:lineRule="atLeast"/>
    </w:pPr>
    <w:rPr>
      <w:rFonts w:eastAsia="Calibri"/>
      <w:b/>
      <w:szCs w:val="22"/>
      <w:lang w:eastAsia="en-US"/>
    </w:rPr>
  </w:style>
  <w:style w:type="paragraph" w:styleId="Akapitzlist">
    <w:name w:val="List Paragraph"/>
    <w:basedOn w:val="Normalny"/>
    <w:qFormat/>
    <w:rsid w:val="001B49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9806C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956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95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ZAJĘCIA KOMPUTEROWE / INFORMATYKA</vt:lpstr>
    </vt:vector>
  </TitlesOfParts>
  <Company>Ministerstwo Edukacji i Nauki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ZAJĘCIA KOMPUTEROWE / INFORMATYKA</dc:title>
  <dc:subject/>
  <dc:creator>ICIM</dc:creator>
  <cp:keywords/>
  <cp:lastModifiedBy>joanna.wierzbicka@sp11.pl</cp:lastModifiedBy>
  <cp:revision>2</cp:revision>
  <cp:lastPrinted>2020-08-28T08:20:00Z</cp:lastPrinted>
  <dcterms:created xsi:type="dcterms:W3CDTF">2025-03-21T11:32:00Z</dcterms:created>
  <dcterms:modified xsi:type="dcterms:W3CDTF">2025-03-21T11:32:00Z</dcterms:modified>
</cp:coreProperties>
</file>