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9" w:rsidRPr="00AA5BC2" w:rsidRDefault="009658E9" w:rsidP="00AA5BC2">
      <w:pPr>
        <w:pStyle w:val="Default"/>
        <w:jc w:val="center"/>
        <w:rPr>
          <w:color w:val="auto"/>
          <w:sz w:val="32"/>
          <w:szCs w:val="32"/>
        </w:rPr>
      </w:pPr>
      <w:r w:rsidRPr="00AA5BC2">
        <w:rPr>
          <w:b/>
          <w:bCs/>
          <w:color w:val="auto"/>
          <w:sz w:val="32"/>
          <w:szCs w:val="32"/>
        </w:rPr>
        <w:t>Regulamin Pracy Biblioteki Szkolnej</w:t>
      </w:r>
    </w:p>
    <w:p w:rsidR="009658E9" w:rsidRPr="00AA5BC2" w:rsidRDefault="009658E9" w:rsidP="00AA5BC2">
      <w:pPr>
        <w:pStyle w:val="Default"/>
        <w:jc w:val="center"/>
        <w:rPr>
          <w:color w:val="auto"/>
          <w:sz w:val="32"/>
          <w:szCs w:val="32"/>
        </w:rPr>
      </w:pPr>
      <w:r w:rsidRPr="00AA5BC2">
        <w:rPr>
          <w:b/>
          <w:bCs/>
          <w:color w:val="auto"/>
          <w:sz w:val="32"/>
          <w:szCs w:val="32"/>
        </w:rPr>
        <w:t>Szkoły Podstawowej nr 2 im. Mikołaja Kopernika w Łapach</w:t>
      </w:r>
    </w:p>
    <w:p w:rsidR="00AA5BC2" w:rsidRDefault="00AA5BC2" w:rsidP="00AA5BC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Rozdział I</w:t>
      </w: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Zagadnienia ogólne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1. </w:t>
      </w:r>
      <w:r w:rsidRPr="00AA5BC2">
        <w:rPr>
          <w:color w:val="auto"/>
          <w:sz w:val="28"/>
          <w:szCs w:val="28"/>
        </w:rPr>
        <w:t xml:space="preserve">Biblioteka jest interdyscyplinarną pracownią szkoły.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2. </w:t>
      </w:r>
      <w:r w:rsidRPr="00AA5BC2">
        <w:rPr>
          <w:color w:val="auto"/>
          <w:sz w:val="28"/>
          <w:szCs w:val="28"/>
        </w:rPr>
        <w:t xml:space="preserve">Z biblioteki mogą korzystać uczniowie, nauczyciele, inni pracownicy szkoły oraz rodzice.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Rozdział II</w:t>
      </w: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Funkcje biblioteki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Biblioteka: </w:t>
      </w:r>
    </w:p>
    <w:p w:rsidR="009658E9" w:rsidRPr="00AA5BC2" w:rsidRDefault="009658E9" w:rsidP="00B662BB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1. </w:t>
      </w:r>
      <w:r w:rsidRPr="00AA5BC2">
        <w:rPr>
          <w:color w:val="auto"/>
          <w:sz w:val="28"/>
          <w:szCs w:val="28"/>
        </w:rPr>
        <w:t xml:space="preserve">Służy realizacji zadań dydaktycznych i wychowawczych szkoły oraz wspiera doskonalenie zawodowe nauczycieli. </w:t>
      </w:r>
    </w:p>
    <w:p w:rsidR="009658E9" w:rsidRPr="00AA5BC2" w:rsidRDefault="009658E9" w:rsidP="00B662BB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2. </w:t>
      </w:r>
      <w:r w:rsidRPr="00AA5BC2">
        <w:rPr>
          <w:color w:val="auto"/>
          <w:sz w:val="28"/>
          <w:szCs w:val="28"/>
        </w:rPr>
        <w:t xml:space="preserve">Stanowi centrum informacji o wszystkich materiałach dydaktycznych znajdujących się w bibliotece. </w:t>
      </w:r>
    </w:p>
    <w:p w:rsidR="009658E9" w:rsidRPr="00AA5BC2" w:rsidRDefault="009658E9" w:rsidP="00B662BB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3. </w:t>
      </w:r>
      <w:r w:rsidRPr="00AA5BC2">
        <w:rPr>
          <w:color w:val="auto"/>
          <w:sz w:val="28"/>
          <w:szCs w:val="28"/>
        </w:rPr>
        <w:t xml:space="preserve">Jest pracownią dydaktyczną, w której zajęcia prowadzi nauczyciel bibliotekarz we współpracy z innymi nauczycielami. </w:t>
      </w:r>
    </w:p>
    <w:p w:rsidR="009658E9" w:rsidRDefault="009658E9" w:rsidP="00B662BB">
      <w:pPr>
        <w:pStyle w:val="Default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4. </w:t>
      </w:r>
      <w:r w:rsidRPr="00AA5BC2">
        <w:rPr>
          <w:color w:val="auto"/>
          <w:sz w:val="28"/>
          <w:szCs w:val="28"/>
        </w:rPr>
        <w:t xml:space="preserve">Pełni funkcję ośrodka informacji w szkole: dla uczniów, nauczycieli, rodziców i pracowników szkoły. </w:t>
      </w:r>
    </w:p>
    <w:p w:rsidR="00B662BB" w:rsidRDefault="00B662BB" w:rsidP="00B662BB">
      <w:pPr>
        <w:pStyle w:val="Default"/>
        <w:rPr>
          <w:color w:val="auto"/>
          <w:sz w:val="28"/>
          <w:szCs w:val="28"/>
        </w:rPr>
      </w:pPr>
      <w:r w:rsidRPr="00B662BB">
        <w:rPr>
          <w:b/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 Prowadzi działania promujące czytelnictwo oraz rozwijające indywidualne zainteresowania uczniów.</w:t>
      </w:r>
    </w:p>
    <w:p w:rsidR="00B662BB" w:rsidRDefault="00B662BB" w:rsidP="00B662BB">
      <w:pPr>
        <w:pStyle w:val="Default"/>
        <w:rPr>
          <w:color w:val="auto"/>
          <w:sz w:val="28"/>
          <w:szCs w:val="28"/>
        </w:rPr>
      </w:pPr>
      <w:r w:rsidRPr="00B662BB">
        <w:rPr>
          <w:b/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 Tworzy warunki do efektywnego posługiwania się technologią informacyjną.</w:t>
      </w:r>
    </w:p>
    <w:p w:rsidR="00B662BB" w:rsidRPr="00AA5BC2" w:rsidRDefault="00B662BB" w:rsidP="00B662BB">
      <w:pPr>
        <w:pStyle w:val="Default"/>
        <w:rPr>
          <w:color w:val="auto"/>
          <w:sz w:val="28"/>
          <w:szCs w:val="28"/>
        </w:rPr>
      </w:pPr>
      <w:r w:rsidRPr="00B662BB">
        <w:rPr>
          <w:b/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 Współpracuje z uczniami, rodzicami, nauczycielami i innymi bibliotekami.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Rozdział III</w:t>
      </w: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Organizacja biblioteki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1. </w:t>
      </w:r>
      <w:r w:rsidRPr="00AA5BC2">
        <w:rPr>
          <w:color w:val="auto"/>
          <w:sz w:val="28"/>
          <w:szCs w:val="28"/>
        </w:rPr>
        <w:t xml:space="preserve">Nadzór: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Bezpośredni nadzór nad pracą biblioteki sprawuje dyrektor szkoły, który: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a) zapewnia odpowiednie pomieszczenie, wyposażenie, kwalifikowaną kadrę i środki finansowe na działalność biblioteki;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b) zarządza skontrum zbiorów bibliotecznych, dba o jej protokolarne przekazanie przy zmianie pracownika.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2. </w:t>
      </w:r>
      <w:r w:rsidRPr="00AA5BC2">
        <w:rPr>
          <w:color w:val="auto"/>
          <w:sz w:val="28"/>
          <w:szCs w:val="28"/>
        </w:rPr>
        <w:t xml:space="preserve">Lokal: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Lokal biblioteki składa się z dwóch pomieszczeń: wypożyczalni usytuowanej na parterze szkoły oraz czytelni usytuowanej na I piętrze.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3. </w:t>
      </w:r>
      <w:r w:rsidRPr="00AA5BC2">
        <w:rPr>
          <w:color w:val="auto"/>
          <w:sz w:val="28"/>
          <w:szCs w:val="28"/>
        </w:rPr>
        <w:t xml:space="preserve">Zbiory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a) biblioteka gromadzi następujące materiały: </w:t>
      </w:r>
    </w:p>
    <w:p w:rsidR="009658E9" w:rsidRPr="00AA5BC2" w:rsidRDefault="009658E9" w:rsidP="009658E9">
      <w:pPr>
        <w:pStyle w:val="Default"/>
        <w:spacing w:after="53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- wydawnictwa informacji bezpośredniej, </w:t>
      </w:r>
    </w:p>
    <w:p w:rsidR="009658E9" w:rsidRPr="00AA5BC2" w:rsidRDefault="009658E9" w:rsidP="009658E9">
      <w:pPr>
        <w:pStyle w:val="Default"/>
        <w:spacing w:after="53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- podręczniki szkolne</w:t>
      </w:r>
      <w:r w:rsidR="002957F1" w:rsidRPr="00AA5BC2">
        <w:rPr>
          <w:color w:val="auto"/>
          <w:sz w:val="28"/>
          <w:szCs w:val="28"/>
        </w:rPr>
        <w:t xml:space="preserve">, </w:t>
      </w:r>
    </w:p>
    <w:p w:rsidR="009658E9" w:rsidRPr="00AA5BC2" w:rsidRDefault="009658E9" w:rsidP="009658E9">
      <w:pPr>
        <w:pStyle w:val="Default"/>
        <w:spacing w:after="53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- programy szkolne</w:t>
      </w:r>
      <w:r w:rsidR="002957F1" w:rsidRPr="00AA5BC2">
        <w:rPr>
          <w:color w:val="auto"/>
          <w:sz w:val="28"/>
          <w:szCs w:val="28"/>
        </w:rPr>
        <w:t xml:space="preserve">, </w:t>
      </w:r>
    </w:p>
    <w:p w:rsidR="009658E9" w:rsidRPr="00AA5BC2" w:rsidRDefault="009658E9" w:rsidP="009658E9">
      <w:pPr>
        <w:pStyle w:val="Default"/>
        <w:spacing w:after="53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- lektury obowiązkowe i uzupełniające, </w:t>
      </w:r>
    </w:p>
    <w:p w:rsidR="009658E9" w:rsidRPr="00AA5BC2" w:rsidRDefault="002957F1" w:rsidP="009658E9">
      <w:pPr>
        <w:pStyle w:val="Default"/>
        <w:spacing w:after="53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- </w:t>
      </w:r>
      <w:r w:rsidR="009658E9" w:rsidRPr="00AA5BC2">
        <w:rPr>
          <w:color w:val="auto"/>
          <w:sz w:val="28"/>
          <w:szCs w:val="28"/>
        </w:rPr>
        <w:t xml:space="preserve">literaturę popularnonaukową i naukową, </w:t>
      </w:r>
    </w:p>
    <w:p w:rsidR="009658E9" w:rsidRPr="00AA5BC2" w:rsidRDefault="002957F1" w:rsidP="009658E9">
      <w:pPr>
        <w:pStyle w:val="Default"/>
        <w:spacing w:after="53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lastRenderedPageBreak/>
        <w:t>- literaturę piękną</w:t>
      </w:r>
      <w:r w:rsidR="009658E9" w:rsidRPr="00AA5BC2">
        <w:rPr>
          <w:color w:val="auto"/>
          <w:sz w:val="28"/>
          <w:szCs w:val="28"/>
        </w:rPr>
        <w:t xml:space="preserve">, </w:t>
      </w:r>
    </w:p>
    <w:p w:rsidR="009658E9" w:rsidRPr="00AA5BC2" w:rsidRDefault="002957F1" w:rsidP="009658E9">
      <w:pPr>
        <w:pStyle w:val="Default"/>
        <w:spacing w:after="53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- </w:t>
      </w:r>
      <w:r w:rsidR="009658E9" w:rsidRPr="00AA5BC2">
        <w:rPr>
          <w:color w:val="auto"/>
          <w:sz w:val="28"/>
          <w:szCs w:val="28"/>
        </w:rPr>
        <w:t>wydawnictwa album</w:t>
      </w:r>
      <w:r w:rsidRPr="00AA5BC2">
        <w:rPr>
          <w:color w:val="auto"/>
          <w:sz w:val="28"/>
          <w:szCs w:val="28"/>
        </w:rPr>
        <w:t>owe z dziedziny sztuki,</w:t>
      </w:r>
      <w:r w:rsidR="009658E9" w:rsidRPr="00AA5BC2">
        <w:rPr>
          <w:color w:val="auto"/>
          <w:sz w:val="28"/>
          <w:szCs w:val="28"/>
        </w:rPr>
        <w:t xml:space="preserve"> </w:t>
      </w:r>
    </w:p>
    <w:p w:rsidR="009658E9" w:rsidRPr="00AA5BC2" w:rsidRDefault="002957F1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- </w:t>
      </w:r>
      <w:r w:rsidR="009658E9" w:rsidRPr="00AA5BC2">
        <w:rPr>
          <w:color w:val="auto"/>
          <w:sz w:val="28"/>
          <w:szCs w:val="28"/>
        </w:rPr>
        <w:t xml:space="preserve">wydawnictwa z psychologii, filozofii, socjologii, pedagogiki i dydaktyki różnych przedmiotów nauczania, </w:t>
      </w:r>
    </w:p>
    <w:p w:rsidR="009658E9" w:rsidRPr="00AA5BC2" w:rsidRDefault="002957F1" w:rsidP="00AA5BC2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- </w:t>
      </w:r>
      <w:r w:rsidR="009658E9" w:rsidRPr="00AA5BC2">
        <w:rPr>
          <w:color w:val="auto"/>
          <w:sz w:val="28"/>
          <w:szCs w:val="28"/>
        </w:rPr>
        <w:t xml:space="preserve">materiały audiowizualne, </w:t>
      </w:r>
    </w:p>
    <w:p w:rsidR="009658E9" w:rsidRPr="00AA5BC2" w:rsidRDefault="002957F1" w:rsidP="009658E9">
      <w:pPr>
        <w:pStyle w:val="Default"/>
        <w:spacing w:after="5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- </w:t>
      </w:r>
      <w:r w:rsidR="009658E9" w:rsidRPr="00AA5BC2">
        <w:rPr>
          <w:color w:val="auto"/>
          <w:sz w:val="28"/>
          <w:szCs w:val="28"/>
        </w:rPr>
        <w:t xml:space="preserve">prasę dla dzieci i młodzieży oraz nauczycieli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4. </w:t>
      </w:r>
      <w:r w:rsidRPr="00AA5BC2">
        <w:rPr>
          <w:color w:val="auto"/>
          <w:sz w:val="28"/>
          <w:szCs w:val="28"/>
        </w:rPr>
        <w:t xml:space="preserve">Pracownicy: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a) biblioteką szkolną kieruje nauczyciel bibliotekarz,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b) zasady zatrudniania nauczycieli bibliotekarzy określają odrębne przepisy.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5. </w:t>
      </w:r>
      <w:r w:rsidRPr="00AA5BC2">
        <w:rPr>
          <w:color w:val="auto"/>
          <w:sz w:val="28"/>
          <w:szCs w:val="28"/>
        </w:rPr>
        <w:t xml:space="preserve">Czas pracy biblioteki: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a) biblioteka udostępnia swoje zbiory w czasie trwania zajęć dydaktycznych zgodnie z organizacją roku szkolnego,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b) okres udostępnienia zostaje odpowiednio skrócony w czasie przeprowadzania w bibliotece skontrum,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c) czas otwar</w:t>
      </w:r>
      <w:r w:rsidR="002957F1" w:rsidRPr="00AA5BC2">
        <w:rPr>
          <w:color w:val="auto"/>
          <w:sz w:val="28"/>
          <w:szCs w:val="28"/>
        </w:rPr>
        <w:t>cia biblioteki jest ustalony z dyrektorem s</w:t>
      </w:r>
      <w:r w:rsidRPr="00AA5BC2">
        <w:rPr>
          <w:color w:val="auto"/>
          <w:sz w:val="28"/>
          <w:szCs w:val="28"/>
        </w:rPr>
        <w:t xml:space="preserve">zkoły.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6. </w:t>
      </w:r>
      <w:r w:rsidRPr="00AA5BC2">
        <w:rPr>
          <w:color w:val="auto"/>
          <w:sz w:val="28"/>
          <w:szCs w:val="28"/>
        </w:rPr>
        <w:t xml:space="preserve">Finansowanie wydatków: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a) wydatki pokrywane są z budżetu szkoły,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b) wysokość kwoty na</w:t>
      </w:r>
      <w:r w:rsidR="002957F1" w:rsidRPr="00AA5BC2">
        <w:rPr>
          <w:color w:val="auto"/>
          <w:sz w:val="28"/>
          <w:szCs w:val="28"/>
        </w:rPr>
        <w:t xml:space="preserve"> potrzeby biblioteki jest ustalo</w:t>
      </w:r>
      <w:r w:rsidRPr="00AA5BC2">
        <w:rPr>
          <w:color w:val="auto"/>
          <w:sz w:val="28"/>
          <w:szCs w:val="28"/>
        </w:rPr>
        <w:t>na</w:t>
      </w:r>
      <w:r w:rsidR="002957F1" w:rsidRPr="00AA5BC2">
        <w:rPr>
          <w:color w:val="auto"/>
          <w:sz w:val="28"/>
          <w:szCs w:val="28"/>
        </w:rPr>
        <w:t xml:space="preserve"> na początku roku kalendarzowego</w:t>
      </w:r>
      <w:r w:rsidRPr="00AA5BC2">
        <w:rPr>
          <w:color w:val="auto"/>
          <w:sz w:val="28"/>
          <w:szCs w:val="28"/>
        </w:rPr>
        <w:t xml:space="preserve">, 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c) propozycje wydatków na u</w:t>
      </w:r>
      <w:r w:rsidR="002957F1" w:rsidRPr="00AA5BC2">
        <w:rPr>
          <w:color w:val="auto"/>
          <w:sz w:val="28"/>
          <w:szCs w:val="28"/>
        </w:rPr>
        <w:t>zupełnienie zbiorów zatwierdza dyrektor s</w:t>
      </w:r>
      <w:r w:rsidRPr="00AA5BC2">
        <w:rPr>
          <w:color w:val="auto"/>
          <w:sz w:val="28"/>
          <w:szCs w:val="28"/>
        </w:rPr>
        <w:t xml:space="preserve">zkoły,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d) działalność biblioteki może być dotowana przez </w:t>
      </w:r>
      <w:r w:rsidR="002957F1" w:rsidRPr="00AA5BC2">
        <w:rPr>
          <w:color w:val="auto"/>
          <w:sz w:val="28"/>
          <w:szCs w:val="28"/>
        </w:rPr>
        <w:t>Radę R</w:t>
      </w:r>
      <w:r w:rsidRPr="00AA5BC2">
        <w:rPr>
          <w:color w:val="auto"/>
          <w:sz w:val="28"/>
          <w:szCs w:val="28"/>
        </w:rPr>
        <w:t xml:space="preserve">odziców lub innych ofiarodawców.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Rozdział IV</w:t>
      </w: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Zadania i obowiązki nauczyciela bibliotekarza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1. </w:t>
      </w:r>
      <w:r w:rsidR="0024778B" w:rsidRPr="00AA5BC2">
        <w:rPr>
          <w:color w:val="auto"/>
          <w:sz w:val="28"/>
          <w:szCs w:val="28"/>
        </w:rPr>
        <w:t>Praca pedagogiczna</w:t>
      </w:r>
      <w:r w:rsidR="002957F1" w:rsidRPr="00AA5BC2">
        <w:rPr>
          <w:color w:val="auto"/>
          <w:sz w:val="28"/>
          <w:szCs w:val="28"/>
        </w:rPr>
        <w:t xml:space="preserve">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W ramach pracy pedagogicznej nauczyciel bibliotekarz zobowiązany jest do: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a) udostępniania zbiorów w wypożyczalni,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b) indywidualnego doradztwa w doborze lektury, </w:t>
      </w:r>
    </w:p>
    <w:p w:rsidR="009658E9" w:rsidRDefault="002957F1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c) udzielania informacji, </w:t>
      </w:r>
    </w:p>
    <w:p w:rsidR="00AA5BC2" w:rsidRPr="00AA5BC2" w:rsidRDefault="00AA5BC2" w:rsidP="009658E9">
      <w:pPr>
        <w:pStyle w:val="Default"/>
        <w:spacing w:after="3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d) rozwijania wrażliwości kulturowej i społecznej,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e) prowadzen</w:t>
      </w:r>
      <w:r w:rsidR="00B662BB">
        <w:rPr>
          <w:color w:val="auto"/>
          <w:sz w:val="28"/>
          <w:szCs w:val="28"/>
        </w:rPr>
        <w:t>ia różnorodnych</w:t>
      </w:r>
      <w:bookmarkStart w:id="0" w:name="_GoBack"/>
      <w:bookmarkEnd w:id="0"/>
      <w:r w:rsidR="0024778B" w:rsidRPr="00AA5BC2">
        <w:rPr>
          <w:color w:val="auto"/>
          <w:sz w:val="28"/>
          <w:szCs w:val="28"/>
        </w:rPr>
        <w:t xml:space="preserve"> form promocji </w:t>
      </w:r>
      <w:r w:rsidRPr="00AA5BC2">
        <w:rPr>
          <w:color w:val="auto"/>
          <w:sz w:val="28"/>
          <w:szCs w:val="28"/>
        </w:rPr>
        <w:t xml:space="preserve">czytelnictwa.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2. </w:t>
      </w:r>
      <w:r w:rsidR="0024778B" w:rsidRPr="00AA5BC2">
        <w:rPr>
          <w:color w:val="auto"/>
          <w:sz w:val="28"/>
          <w:szCs w:val="28"/>
        </w:rPr>
        <w:t>Praca organizacyjno-techniczna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W ramach prac organizacyjnych i technicznych nauczyciel bibliotekarz zobowiązany jest do: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a) gromadzenia zbiorów- zgodnie z profilem programowym i potrzebami placówki,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b) ewidencji zbiorów –zgodnie z obowiązującymi przepisami,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c) opracowania zbiorów (klasyfikowanie, katalogowanie, opracowanie techniczne),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d) selekcji zbiorów (materiałów zbędnych i zniszczonych),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e) organizacji udostępniania zbiorów,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f) organizacji warsztatu informacyjnego.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3. </w:t>
      </w:r>
      <w:r w:rsidRPr="00AA5BC2">
        <w:rPr>
          <w:color w:val="auto"/>
          <w:sz w:val="28"/>
          <w:szCs w:val="28"/>
        </w:rPr>
        <w:t>Obow</w:t>
      </w:r>
      <w:r w:rsidR="0024778B" w:rsidRPr="00AA5BC2">
        <w:rPr>
          <w:color w:val="auto"/>
          <w:sz w:val="28"/>
          <w:szCs w:val="28"/>
        </w:rPr>
        <w:t>iązki</w:t>
      </w:r>
      <w:r w:rsidRPr="00AA5BC2">
        <w:rPr>
          <w:color w:val="auto"/>
          <w:sz w:val="28"/>
          <w:szCs w:val="28"/>
        </w:rPr>
        <w:t xml:space="preserve"> </w:t>
      </w:r>
    </w:p>
    <w:p w:rsidR="0024778B" w:rsidRPr="00AA5BC2" w:rsidRDefault="0024778B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lastRenderedPageBreak/>
        <w:t>Nauczyciel bibliotekarz: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a) odpowiada za stan i wykorzystanie powierzonych mu zbiorów,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b) współpracuje z wychowawcami i nauczycielami poszcze</w:t>
      </w:r>
      <w:r w:rsidR="0024778B" w:rsidRPr="00AA5BC2">
        <w:rPr>
          <w:color w:val="auto"/>
          <w:sz w:val="28"/>
          <w:szCs w:val="28"/>
        </w:rPr>
        <w:t xml:space="preserve">gólnych przedmiotów, </w:t>
      </w:r>
      <w:r w:rsidRPr="00AA5BC2">
        <w:rPr>
          <w:color w:val="auto"/>
          <w:sz w:val="28"/>
          <w:szCs w:val="28"/>
        </w:rPr>
        <w:t xml:space="preserve"> </w:t>
      </w:r>
    </w:p>
    <w:p w:rsidR="0000389F" w:rsidRPr="00AA5BC2" w:rsidRDefault="0000389F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c) sporządza plan pracy biblioteki oraz roczne sprawozdanie z działalności biblioteki,</w:t>
      </w:r>
    </w:p>
    <w:p w:rsidR="0000389F" w:rsidRPr="00AA5BC2" w:rsidRDefault="0000389F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 xml:space="preserve">d) prowadzi dzienną, semestralną i roczną statystykę wypożyczeni, dziennik biblioteki szkolnej, księgi inwentarzowe, rejestry ubytków, </w:t>
      </w:r>
    </w:p>
    <w:p w:rsidR="009658E9" w:rsidRPr="00AA5BC2" w:rsidRDefault="0000389F" w:rsidP="009658E9">
      <w:pPr>
        <w:pStyle w:val="Default"/>
        <w:rPr>
          <w:color w:val="auto"/>
          <w:sz w:val="28"/>
          <w:szCs w:val="28"/>
        </w:rPr>
      </w:pPr>
      <w:r w:rsidRPr="00AA5BC2">
        <w:rPr>
          <w:color w:val="auto"/>
          <w:sz w:val="28"/>
          <w:szCs w:val="28"/>
        </w:rPr>
        <w:t>e) doskonali warsztat pracy.</w:t>
      </w:r>
      <w:r w:rsidR="009658E9" w:rsidRPr="00AA5BC2">
        <w:rPr>
          <w:color w:val="auto"/>
          <w:sz w:val="28"/>
          <w:szCs w:val="28"/>
        </w:rPr>
        <w:t xml:space="preserve">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Rozdział V</w:t>
      </w: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Prawa i obowiązki czytelników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1. </w:t>
      </w:r>
      <w:r w:rsidRPr="00AA5BC2">
        <w:rPr>
          <w:color w:val="auto"/>
          <w:sz w:val="28"/>
          <w:szCs w:val="28"/>
        </w:rPr>
        <w:t xml:space="preserve">Czytelnicy mają prawo do bezpłatnego korzystania z księgozbioru biblioteki.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2. </w:t>
      </w:r>
      <w:r w:rsidRPr="00AA5BC2">
        <w:rPr>
          <w:color w:val="auto"/>
          <w:sz w:val="28"/>
          <w:szCs w:val="28"/>
        </w:rPr>
        <w:t xml:space="preserve">Korzystając z biblioteki, zobowiązani są do dbałości o wypożyczone książki.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3. </w:t>
      </w:r>
      <w:r w:rsidRPr="00AA5BC2">
        <w:rPr>
          <w:color w:val="auto"/>
          <w:sz w:val="28"/>
          <w:szCs w:val="28"/>
        </w:rPr>
        <w:t>Ucznio</w:t>
      </w:r>
      <w:r w:rsidR="0024778B" w:rsidRPr="00AA5BC2">
        <w:rPr>
          <w:color w:val="auto"/>
          <w:sz w:val="28"/>
          <w:szCs w:val="28"/>
        </w:rPr>
        <w:t>wie jednorazowo mogą</w:t>
      </w:r>
      <w:r w:rsidRPr="00AA5BC2">
        <w:rPr>
          <w:color w:val="auto"/>
          <w:sz w:val="28"/>
          <w:szCs w:val="28"/>
        </w:rPr>
        <w:t xml:space="preserve"> </w:t>
      </w:r>
      <w:r w:rsidR="0024778B" w:rsidRPr="00AA5BC2">
        <w:rPr>
          <w:color w:val="auto"/>
          <w:sz w:val="28"/>
          <w:szCs w:val="28"/>
        </w:rPr>
        <w:t>wypożyczyć 4</w:t>
      </w:r>
      <w:r w:rsidRPr="00AA5BC2">
        <w:rPr>
          <w:color w:val="auto"/>
          <w:sz w:val="28"/>
          <w:szCs w:val="28"/>
        </w:rPr>
        <w:t xml:space="preserve"> książki, ale w uzasadnionych przypadkach biblioteka może ograniczyć lub zwiększyć liczbę </w:t>
      </w:r>
      <w:proofErr w:type="spellStart"/>
      <w:r w:rsidRPr="00AA5BC2">
        <w:rPr>
          <w:color w:val="auto"/>
          <w:sz w:val="28"/>
          <w:szCs w:val="28"/>
        </w:rPr>
        <w:t>wypożyczeń</w:t>
      </w:r>
      <w:proofErr w:type="spellEnd"/>
      <w:r w:rsidRPr="00AA5BC2">
        <w:rPr>
          <w:color w:val="auto"/>
          <w:sz w:val="28"/>
          <w:szCs w:val="28"/>
        </w:rPr>
        <w:t xml:space="preserve"> z podaniem terminu ich zwrotu.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4. </w:t>
      </w:r>
      <w:r w:rsidRPr="00AA5BC2">
        <w:rPr>
          <w:color w:val="auto"/>
          <w:sz w:val="28"/>
          <w:szCs w:val="28"/>
        </w:rPr>
        <w:t>Nauczyciele i pracownicy szkoły ustalają indywidualnie liczbę wypożyczonych materiałów i cz</w:t>
      </w:r>
      <w:r w:rsidR="0024778B" w:rsidRPr="00AA5BC2">
        <w:rPr>
          <w:color w:val="auto"/>
          <w:sz w:val="28"/>
          <w:szCs w:val="28"/>
        </w:rPr>
        <w:t xml:space="preserve">as ich wypożyczenia. 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5. </w:t>
      </w:r>
      <w:r w:rsidRPr="00AA5BC2">
        <w:rPr>
          <w:color w:val="auto"/>
          <w:sz w:val="28"/>
          <w:szCs w:val="28"/>
        </w:rPr>
        <w:t>W przypadku zniszczenia lub zagubienia książki czytelnik musi zwrócić taką samą lub inną pozycję wskazaną przez nauczyciela biblioteka</w:t>
      </w:r>
      <w:r w:rsidR="0024778B" w:rsidRPr="00AA5BC2">
        <w:rPr>
          <w:color w:val="auto"/>
          <w:sz w:val="28"/>
          <w:szCs w:val="28"/>
        </w:rPr>
        <w:t>rza.</w:t>
      </w:r>
    </w:p>
    <w:p w:rsidR="009658E9" w:rsidRPr="00AA5BC2" w:rsidRDefault="009658E9" w:rsidP="009658E9">
      <w:pPr>
        <w:pStyle w:val="Default"/>
        <w:spacing w:after="31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6. </w:t>
      </w:r>
      <w:r w:rsidRPr="00AA5BC2">
        <w:rPr>
          <w:color w:val="auto"/>
          <w:sz w:val="28"/>
          <w:szCs w:val="28"/>
        </w:rPr>
        <w:t xml:space="preserve">Wszystkie wypożyczone </w:t>
      </w:r>
      <w:r w:rsidR="00AA5BC2" w:rsidRPr="00AA5BC2">
        <w:rPr>
          <w:color w:val="auto"/>
          <w:sz w:val="28"/>
          <w:szCs w:val="28"/>
        </w:rPr>
        <w:t xml:space="preserve">przez czytelników </w:t>
      </w:r>
      <w:r w:rsidRPr="00AA5BC2">
        <w:rPr>
          <w:color w:val="auto"/>
          <w:sz w:val="28"/>
          <w:szCs w:val="28"/>
        </w:rPr>
        <w:t xml:space="preserve">książki powinny być zwrócone przed końcem roku szkolnego. </w:t>
      </w:r>
      <w:r w:rsidR="0024778B" w:rsidRPr="00AA5BC2">
        <w:rPr>
          <w:color w:val="auto"/>
          <w:sz w:val="28"/>
          <w:szCs w:val="28"/>
        </w:rPr>
        <w:t>Po rozliczeniu się użytkownik ma możliwość wypożyczenia książek na okres wakacyjny. Możliwość ta nie dotyczy klas programowo najwyższych.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7. </w:t>
      </w:r>
      <w:r w:rsidRPr="00AA5BC2">
        <w:rPr>
          <w:color w:val="auto"/>
          <w:sz w:val="28"/>
          <w:szCs w:val="28"/>
        </w:rPr>
        <w:t xml:space="preserve">Czytelnicy opuszczający szkołę (pracownicy, uczniowie) zobowiązani są do rozliczenia ze wszystkich swoich </w:t>
      </w:r>
      <w:proofErr w:type="spellStart"/>
      <w:r w:rsidRPr="00AA5BC2">
        <w:rPr>
          <w:color w:val="auto"/>
          <w:sz w:val="28"/>
          <w:szCs w:val="28"/>
        </w:rPr>
        <w:t>wypożyczeń</w:t>
      </w:r>
      <w:proofErr w:type="spellEnd"/>
      <w:r w:rsidRPr="00AA5BC2">
        <w:rPr>
          <w:color w:val="auto"/>
          <w:sz w:val="28"/>
          <w:szCs w:val="28"/>
        </w:rPr>
        <w:t xml:space="preserve">.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Rozdział VI</w:t>
      </w:r>
    </w:p>
    <w:p w:rsidR="009658E9" w:rsidRPr="00AA5BC2" w:rsidRDefault="009658E9" w:rsidP="00AA5BC2">
      <w:pPr>
        <w:pStyle w:val="Default"/>
        <w:jc w:val="center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>Postanowienia końcowe</w:t>
      </w:r>
    </w:p>
    <w:p w:rsidR="009658E9" w:rsidRPr="00AA5BC2" w:rsidRDefault="009658E9" w:rsidP="009658E9">
      <w:pPr>
        <w:pStyle w:val="Default"/>
        <w:spacing w:after="34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1. </w:t>
      </w:r>
      <w:r w:rsidR="0024778B" w:rsidRPr="00AA5BC2">
        <w:rPr>
          <w:color w:val="auto"/>
          <w:sz w:val="28"/>
          <w:szCs w:val="28"/>
        </w:rPr>
        <w:t>Wypożyczanie</w:t>
      </w:r>
      <w:r w:rsidRPr="00AA5BC2">
        <w:rPr>
          <w:color w:val="auto"/>
          <w:sz w:val="28"/>
          <w:szCs w:val="28"/>
        </w:rPr>
        <w:t xml:space="preserve"> podręczników i materiałów </w:t>
      </w:r>
      <w:r w:rsidR="0024778B" w:rsidRPr="00AA5BC2">
        <w:rPr>
          <w:color w:val="auto"/>
          <w:sz w:val="28"/>
          <w:szCs w:val="28"/>
        </w:rPr>
        <w:t>eduk</w:t>
      </w:r>
      <w:r w:rsidR="0000389F" w:rsidRPr="00AA5BC2">
        <w:rPr>
          <w:color w:val="auto"/>
          <w:sz w:val="28"/>
          <w:szCs w:val="28"/>
        </w:rPr>
        <w:t xml:space="preserve">acyjnych </w:t>
      </w:r>
      <w:r w:rsidR="00AA5BC2" w:rsidRPr="00AA5BC2">
        <w:rPr>
          <w:color w:val="auto"/>
          <w:sz w:val="28"/>
          <w:szCs w:val="28"/>
        </w:rPr>
        <w:t>regulują odrębne przepisy.</w:t>
      </w:r>
      <w:r w:rsidRPr="00AA5BC2">
        <w:rPr>
          <w:color w:val="auto"/>
          <w:sz w:val="28"/>
          <w:szCs w:val="28"/>
        </w:rPr>
        <w:t xml:space="preserve"> </w:t>
      </w: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  <w:r w:rsidRPr="00AA5BC2">
        <w:rPr>
          <w:b/>
          <w:bCs/>
          <w:color w:val="auto"/>
          <w:sz w:val="28"/>
          <w:szCs w:val="28"/>
        </w:rPr>
        <w:t xml:space="preserve">2. </w:t>
      </w:r>
      <w:r w:rsidRPr="00AA5BC2">
        <w:rPr>
          <w:color w:val="auto"/>
          <w:sz w:val="28"/>
          <w:szCs w:val="28"/>
        </w:rPr>
        <w:t xml:space="preserve">Regulamin wchodzi w życie z dniem zatwierdzenia. </w:t>
      </w:r>
    </w:p>
    <w:p w:rsidR="009658E9" w:rsidRPr="00AA5BC2" w:rsidRDefault="009658E9" w:rsidP="009658E9">
      <w:pPr>
        <w:pStyle w:val="Default"/>
        <w:rPr>
          <w:sz w:val="28"/>
          <w:szCs w:val="28"/>
        </w:rPr>
      </w:pPr>
    </w:p>
    <w:p w:rsidR="009658E9" w:rsidRPr="00AA5BC2" w:rsidRDefault="009658E9" w:rsidP="009658E9">
      <w:pPr>
        <w:pStyle w:val="Default"/>
        <w:rPr>
          <w:color w:val="auto"/>
          <w:sz w:val="28"/>
          <w:szCs w:val="28"/>
        </w:rPr>
      </w:pPr>
    </w:p>
    <w:p w:rsidR="002F4EBB" w:rsidRPr="00AA5BC2" w:rsidRDefault="002F4EBB">
      <w:pPr>
        <w:rPr>
          <w:sz w:val="28"/>
          <w:szCs w:val="28"/>
        </w:rPr>
      </w:pPr>
    </w:p>
    <w:sectPr w:rsidR="002F4EBB" w:rsidRPr="00AA5BC2" w:rsidSect="0000389F">
      <w:pgSz w:w="11906" w:h="17338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E9"/>
    <w:rsid w:val="0000389F"/>
    <w:rsid w:val="00176709"/>
    <w:rsid w:val="0024778B"/>
    <w:rsid w:val="002957F1"/>
    <w:rsid w:val="002F4EBB"/>
    <w:rsid w:val="009658E9"/>
    <w:rsid w:val="00AA5BC2"/>
    <w:rsid w:val="00B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5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5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Lapska Dwojka</cp:lastModifiedBy>
  <cp:revision>1</cp:revision>
  <dcterms:created xsi:type="dcterms:W3CDTF">2017-01-03T21:14:00Z</dcterms:created>
  <dcterms:modified xsi:type="dcterms:W3CDTF">2017-01-03T22:23:00Z</dcterms:modified>
</cp:coreProperties>
</file>