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jc w:val="center"/>
        <w:rPr/>
      </w:pPr>
      <w:r>
        <w:rPr>
          <w:sz w:val="24"/>
          <w:szCs w:val="24"/>
        </w:rPr>
        <w:t xml:space="preserve">Karty pracy </w:t>
      </w:r>
    </w:p>
    <w:p>
      <w:pPr>
        <w:pStyle w:val="Tekstwstpniesformatowany"/>
        <w:jc w:val="center"/>
        <w:rPr/>
      </w:pPr>
      <w:r>
        <w:rPr>
          <w:sz w:val="24"/>
          <w:szCs w:val="24"/>
        </w:rPr>
        <w:t>Lekcja 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Z dziejów muzyki – muzyka XX w.</w:t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/>
      </w:pPr>
      <w:r>
        <w:rPr>
          <w:sz w:val="21"/>
          <w:szCs w:val="21"/>
        </w:rPr>
        <w:t>imię i nazwisko, klasa</w:t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1.</w:t>
      </w:r>
      <w:r>
        <w:rPr>
          <w:sz w:val="24"/>
          <w:szCs w:val="24"/>
        </w:rPr>
        <w:t>J</w:t>
      </w:r>
      <w:r>
        <w:rPr>
          <w:sz w:val="24"/>
          <w:szCs w:val="24"/>
        </w:rPr>
        <w:t xml:space="preserve">ak </w:t>
      </w:r>
      <w:r>
        <w:rPr>
          <w:sz w:val="24"/>
          <w:szCs w:val="24"/>
        </w:rPr>
        <w:t>nazywa się Festiwal Muzyki Współczesnej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Co inspirowało Claude Debussy: </w:t>
      </w:r>
      <w:r>
        <w:rPr>
          <w:sz w:val="24"/>
          <w:szCs w:val="24"/>
        </w:rPr>
        <w:t>____________________________________________________________________________________________________________________________________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Wymień trzech słynnych polskich kompozytorów XX wieku</w:t>
      </w:r>
      <w:r>
        <w:rPr>
          <w:sz w:val="24"/>
          <w:szCs w:val="24"/>
        </w:rPr>
        <w:t>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4.</w:t>
      </w:r>
      <w:r>
        <w:rPr>
          <w:sz w:val="24"/>
          <w:szCs w:val="24"/>
        </w:rPr>
        <w:t>Utwór a</w:t>
      </w:r>
      <w:r>
        <w:rPr>
          <w:sz w:val="24"/>
          <w:szCs w:val="24"/>
        </w:rPr>
        <w:t>merykański</w:t>
      </w:r>
      <w:r>
        <w:rPr>
          <w:sz w:val="24"/>
          <w:szCs w:val="24"/>
        </w:rPr>
        <w:t>ego</w:t>
      </w:r>
      <w:r>
        <w:rPr>
          <w:sz w:val="24"/>
          <w:szCs w:val="24"/>
        </w:rPr>
        <w:t xml:space="preserve"> kompozytor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John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Cage’</w:t>
      </w:r>
      <w:r>
        <w:rPr>
          <w:sz w:val="24"/>
          <w:szCs w:val="24"/>
        </w:rPr>
        <w:t>a to</w:t>
      </w:r>
      <w:r>
        <w:rPr>
          <w:sz w:val="24"/>
          <w:szCs w:val="24"/>
        </w:rPr>
        <w:t>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>4’33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>Kobieta z mandoliną</w:t>
      </w:r>
    </w:p>
    <w:p>
      <w:pPr>
        <w:pStyle w:val="Tekstwstpniesformatowany"/>
        <w:bidi w:val="0"/>
        <w:spacing w:lineRule="auto" w:line="360"/>
        <w:jc w:val="left"/>
        <w:rPr/>
      </w:pPr>
      <w:bookmarkStart w:id="0" w:name="__DdeLink__33_883266342"/>
      <w:r>
        <w:rPr>
          <w:sz w:val="24"/>
          <w:szCs w:val="24"/>
        </w:rPr>
        <w:t>C</w:t>
      </w:r>
      <w:bookmarkEnd w:id="0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Wschód słońca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>Dlaczego utwór Karlheinz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Stockhausena był niezwykły: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>Co studiował Witold Lutosławski (oprócz muzyki):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Lucida Sans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LibreOffice/5.3.0.3$Windows_X86_64 LibreOffice_project/7074905676c47b82bbcfbea1aeefc84afe1c50e1</Application>
  <Pages>1</Pages>
  <Words>68</Words>
  <Characters>825</Characters>
  <CharactersWithSpaces>878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2020-05-06T13:35:58Z</dcterms:modified>
  <cp:revision>1</cp:revision>
  <dc:subject/>
  <dc:title/>
</cp:coreProperties>
</file>