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Najsłynniejsze operetki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1.Napisz, kiedy powstała operetka: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 Kto jest autorem muzyki i libretta operetki „Baron cygański”:  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3</w:t>
      </w:r>
      <w:bookmarkStart w:id="0" w:name="__DdeLink__42_3329381666"/>
      <w:r>
        <w:rPr>
          <w:sz w:val="24"/>
          <w:szCs w:val="24"/>
        </w:rPr>
        <w:t>.Kiedy odbyła się premiera „Zemsty nietoperza”: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1785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1874</w:t>
      </w:r>
    </w:p>
    <w:p>
      <w:pPr>
        <w:pStyle w:val="Tekstwstpniesformatowany"/>
        <w:bidi w:val="0"/>
        <w:spacing w:lineRule="auto" w:line="360"/>
        <w:jc w:val="left"/>
        <w:rPr/>
      </w:pPr>
      <w:bookmarkStart w:id="1" w:name="__DdeLink__33_883266342"/>
      <w:r>
        <w:rPr>
          <w:sz w:val="24"/>
          <w:szCs w:val="24"/>
        </w:rPr>
        <w:t>C</w:t>
      </w:r>
      <w:bookmarkStart w:id="2" w:name="__DdeLink__42_3329381666"/>
      <w:bookmarkEnd w:id="1"/>
      <w:r>
        <w:rPr>
          <w:sz w:val="24"/>
          <w:szCs w:val="24"/>
        </w:rPr>
        <w:t xml:space="preserve">. </w:t>
      </w:r>
      <w:bookmarkEnd w:id="2"/>
      <w:r>
        <w:rPr>
          <w:sz w:val="24"/>
          <w:szCs w:val="24"/>
        </w:rPr>
        <w:t>1897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4</w:t>
      </w:r>
      <w:r>
        <w:rPr>
          <w:sz w:val="24"/>
          <w:szCs w:val="24"/>
        </w:rPr>
        <w:t>.Jak publiczność przyjęła premierę „Barona cygańskiego”: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.Słynny fragment </w:t>
      </w:r>
      <w:r>
        <w:rPr>
          <w:i/>
          <w:iCs/>
          <w:sz w:val="24"/>
          <w:szCs w:val="24"/>
        </w:rPr>
        <w:t>Galop piekielny</w:t>
      </w:r>
      <w:r>
        <w:rPr>
          <w:sz w:val="24"/>
          <w:szCs w:val="24"/>
        </w:rPr>
        <w:t xml:space="preserve"> pochodzi z operetki: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Wesoła wdówka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Księżniczka czardasza</w:t>
      </w:r>
    </w:p>
    <w:p>
      <w:pPr>
        <w:pStyle w:val="Tekstwstpniesformatowany"/>
        <w:bidi w:val="0"/>
        <w:spacing w:lineRule="auto" w:line="360"/>
        <w:jc w:val="left"/>
        <w:rPr/>
      </w:pPr>
      <w:bookmarkStart w:id="3" w:name="__DdeLink__33_8832663421"/>
      <w:r>
        <w:rPr>
          <w:sz w:val="24"/>
          <w:szCs w:val="24"/>
        </w:rPr>
        <w:t>C</w:t>
      </w:r>
      <w:bookmarkEnd w:id="3"/>
      <w:r>
        <w:rPr>
          <w:sz w:val="24"/>
          <w:szCs w:val="24"/>
        </w:rPr>
        <w:t>. Orfeusz w piekle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6</w:t>
      </w:r>
      <w:r>
        <w:rPr>
          <w:sz w:val="24"/>
          <w:szCs w:val="24"/>
        </w:rPr>
        <w:t>. Autorem muzyki do operetki „Księżniczka czardasz” jest: 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LibreOffice/5.3.0.3$Windows_X86_64 LibreOffice_project/7074905676c47b82bbcfbea1aeefc84afe1c50e1</Application>
  <Pages>1</Pages>
  <Words>69</Words>
  <Characters>927</Characters>
  <CharactersWithSpaces>981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2020-04-27T15:57:02Z</dcterms:modified>
  <cp:revision>3</cp:revision>
  <dc:subject/>
  <dc:title/>
</cp:coreProperties>
</file>