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9E3" w:rsidRDefault="00A629E3" w:rsidP="00A629E3">
      <w:pPr>
        <w:rPr>
          <w:b/>
          <w:sz w:val="28"/>
          <w:szCs w:val="28"/>
        </w:rPr>
      </w:pPr>
    </w:p>
    <w:p w:rsidR="00A629E3" w:rsidRDefault="00A629E3" w:rsidP="00F952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,,Jan Paweł II – nasz papież”</w:t>
      </w:r>
    </w:p>
    <w:p w:rsidR="00A629E3" w:rsidRDefault="00A629E3" w:rsidP="00F952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952FF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Z okazji 40</w:t>
      </w:r>
      <w:r w:rsidR="00F952FF">
        <w:rPr>
          <w:sz w:val="28"/>
          <w:szCs w:val="28"/>
        </w:rPr>
        <w:t>. rocznicy</w:t>
      </w:r>
      <w:r>
        <w:rPr>
          <w:sz w:val="28"/>
          <w:szCs w:val="28"/>
        </w:rPr>
        <w:t xml:space="preserve"> pontyfikatu Jana Pawła II zorganizowano wystawę prac plastycznych dzieci i młodzieży</w:t>
      </w:r>
      <w:r w:rsidR="00F952FF">
        <w:rPr>
          <w:sz w:val="28"/>
          <w:szCs w:val="28"/>
        </w:rPr>
        <w:t xml:space="preserve"> „Jan Paweł II- nasz papież”, wykonanych w dowolnej technice i formacie. Uczniowie w</w:t>
      </w:r>
      <w:r>
        <w:rPr>
          <w:sz w:val="28"/>
          <w:szCs w:val="28"/>
        </w:rPr>
        <w:t>ykazali się dużą pomysłowością</w:t>
      </w:r>
      <w:r w:rsidR="00F952FF">
        <w:rPr>
          <w:sz w:val="28"/>
          <w:szCs w:val="28"/>
        </w:rPr>
        <w:t xml:space="preserve">, </w:t>
      </w:r>
      <w:r w:rsidR="00E07B85">
        <w:rPr>
          <w:sz w:val="28"/>
          <w:szCs w:val="28"/>
        </w:rPr>
        <w:t xml:space="preserve">szczególnie w kwestii techniki, </w:t>
      </w:r>
      <w:r w:rsidR="00F952FF">
        <w:rPr>
          <w:sz w:val="28"/>
          <w:szCs w:val="28"/>
        </w:rPr>
        <w:t xml:space="preserve">wśród dostarczonych prac były prace </w:t>
      </w:r>
      <w:r>
        <w:rPr>
          <w:sz w:val="28"/>
          <w:szCs w:val="28"/>
        </w:rPr>
        <w:t>rysunkow</w:t>
      </w:r>
      <w:r w:rsidR="00F952FF">
        <w:rPr>
          <w:sz w:val="28"/>
          <w:szCs w:val="28"/>
        </w:rPr>
        <w:t>e</w:t>
      </w:r>
      <w:r>
        <w:rPr>
          <w:sz w:val="28"/>
          <w:szCs w:val="28"/>
        </w:rPr>
        <w:t>, malarski</w:t>
      </w:r>
      <w:r w:rsidR="00F952FF">
        <w:rPr>
          <w:sz w:val="28"/>
          <w:szCs w:val="28"/>
        </w:rPr>
        <w:t>e oraz wykonane</w:t>
      </w:r>
      <w:r>
        <w:rPr>
          <w:sz w:val="28"/>
          <w:szCs w:val="28"/>
        </w:rPr>
        <w:t xml:space="preserve"> technik</w:t>
      </w:r>
      <w:r w:rsidR="00F952FF">
        <w:rPr>
          <w:sz w:val="28"/>
          <w:szCs w:val="28"/>
        </w:rPr>
        <w:t>ą</w:t>
      </w:r>
      <w:r>
        <w:rPr>
          <w:sz w:val="28"/>
          <w:szCs w:val="28"/>
        </w:rPr>
        <w:t xml:space="preserve"> mieszan</w:t>
      </w:r>
      <w:r w:rsidR="00F952FF">
        <w:rPr>
          <w:sz w:val="28"/>
          <w:szCs w:val="28"/>
        </w:rPr>
        <w:t>ą</w:t>
      </w:r>
      <w:r>
        <w:rPr>
          <w:sz w:val="28"/>
          <w:szCs w:val="28"/>
        </w:rPr>
        <w:t xml:space="preserve"> i kolaż</w:t>
      </w:r>
      <w:r w:rsidR="00F952FF">
        <w:rPr>
          <w:sz w:val="28"/>
          <w:szCs w:val="28"/>
        </w:rPr>
        <w:t>u</w:t>
      </w:r>
      <w:r w:rsidR="00E07B85">
        <w:rPr>
          <w:sz w:val="28"/>
          <w:szCs w:val="28"/>
        </w:rPr>
        <w:t>. P</w:t>
      </w:r>
      <w:r>
        <w:rPr>
          <w:sz w:val="28"/>
          <w:szCs w:val="28"/>
        </w:rPr>
        <w:t>osłużyły</w:t>
      </w:r>
      <w:r w:rsidR="00E07B85">
        <w:rPr>
          <w:sz w:val="28"/>
          <w:szCs w:val="28"/>
        </w:rPr>
        <w:t xml:space="preserve"> one nie tylko</w:t>
      </w:r>
      <w:r>
        <w:rPr>
          <w:sz w:val="28"/>
          <w:szCs w:val="28"/>
        </w:rPr>
        <w:t xml:space="preserve"> jako dekoracja w czasie uroczystego apelu</w:t>
      </w:r>
      <w:r w:rsidR="00F952FF">
        <w:rPr>
          <w:sz w:val="28"/>
          <w:szCs w:val="28"/>
        </w:rPr>
        <w:t>,</w:t>
      </w:r>
      <w:r w:rsidR="00E07B85">
        <w:rPr>
          <w:sz w:val="28"/>
          <w:szCs w:val="28"/>
        </w:rPr>
        <w:t xml:space="preserve"> ale</w:t>
      </w:r>
      <w:bookmarkStart w:id="0" w:name="_GoBack"/>
      <w:bookmarkEnd w:id="0"/>
      <w:r>
        <w:rPr>
          <w:sz w:val="28"/>
          <w:szCs w:val="28"/>
        </w:rPr>
        <w:t xml:space="preserve"> można było je</w:t>
      </w:r>
      <w:r w:rsidR="00F952FF">
        <w:rPr>
          <w:sz w:val="28"/>
          <w:szCs w:val="28"/>
        </w:rPr>
        <w:t xml:space="preserve"> również</w:t>
      </w:r>
      <w:r>
        <w:rPr>
          <w:sz w:val="28"/>
          <w:szCs w:val="28"/>
        </w:rPr>
        <w:t xml:space="preserve"> podziwiać na korytarzu szkolnym.</w:t>
      </w:r>
    </w:p>
    <w:p w:rsidR="004F1E9D" w:rsidRPr="000C0B1E" w:rsidRDefault="00A629E3" w:rsidP="00A629E3">
      <w:r>
        <w:rPr>
          <w:noProof/>
        </w:rPr>
        <w:lastRenderedPageBreak/>
        <w:drawing>
          <wp:inline distT="0" distB="0" distL="0" distR="0" wp14:anchorId="7F8E16EA" wp14:editId="09120DCA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7BEC0" wp14:editId="024D805B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E9D" w:rsidRPr="000C0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9D"/>
    <w:rsid w:val="000C0B1E"/>
    <w:rsid w:val="004F1E9D"/>
    <w:rsid w:val="00814633"/>
    <w:rsid w:val="00A55123"/>
    <w:rsid w:val="00A629E3"/>
    <w:rsid w:val="00E07B85"/>
    <w:rsid w:val="00F9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DECC2"/>
  <w15:chartTrackingRefBased/>
  <w15:docId w15:val="{C74A59ED-DDF5-4FE2-9CD9-CEE01B36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1E9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75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2019-03-17T11:09:00Z</dcterms:created>
  <dcterms:modified xsi:type="dcterms:W3CDTF">2019-03-17T11:20:00Z</dcterms:modified>
</cp:coreProperties>
</file>