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34" w:rsidRDefault="00844438">
      <w:r>
        <w:rPr>
          <w:noProof/>
          <w:lang w:eastAsia="pl-PL"/>
        </w:rPr>
        <w:drawing>
          <wp:inline distT="0" distB="0" distL="0" distR="0">
            <wp:extent cx="5760720" cy="2214752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38" w:rsidRDefault="00844438">
      <w:pPr>
        <w:rPr>
          <w:rFonts w:ascii="Monotype Corsiva" w:hAnsi="Monotype Corsiva" w:cs="Times New Roman"/>
          <w:b/>
          <w:sz w:val="48"/>
          <w:szCs w:val="48"/>
        </w:rPr>
      </w:pPr>
    </w:p>
    <w:p w:rsidR="00844438" w:rsidRDefault="00844438" w:rsidP="00844438">
      <w:pPr>
        <w:jc w:val="center"/>
        <w:rPr>
          <w:rFonts w:ascii="Monotype Corsiva" w:hAnsi="Monotype Corsiva" w:cs="Times New Roman"/>
          <w:b/>
          <w:color w:val="262626" w:themeColor="text1" w:themeTint="D9"/>
          <w:sz w:val="56"/>
          <w:szCs w:val="56"/>
        </w:rPr>
      </w:pPr>
      <w:r w:rsidRPr="00844438">
        <w:rPr>
          <w:rFonts w:ascii="Monotype Corsiva" w:hAnsi="Monotype Corsiva" w:cs="Times New Roman"/>
          <w:b/>
          <w:color w:val="262626" w:themeColor="text1" w:themeTint="D9"/>
          <w:sz w:val="56"/>
          <w:szCs w:val="56"/>
        </w:rPr>
        <w:t>Rok szkolny 2022/2023</w:t>
      </w:r>
    </w:p>
    <w:p w:rsidR="0052681D" w:rsidRPr="00844438" w:rsidRDefault="0052681D" w:rsidP="00844438">
      <w:pPr>
        <w:jc w:val="center"/>
        <w:rPr>
          <w:rFonts w:ascii="Monotype Corsiva" w:hAnsi="Monotype Corsiva" w:cs="Times New Roman"/>
          <w:b/>
          <w:color w:val="262626" w:themeColor="text1" w:themeTint="D9"/>
          <w:sz w:val="56"/>
          <w:szCs w:val="56"/>
        </w:rPr>
      </w:pPr>
    </w:p>
    <w:p w:rsidR="00844438" w:rsidRPr="00844438" w:rsidRDefault="00844438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</w:p>
    <w:p w:rsidR="00844438" w:rsidRPr="00844438" w:rsidRDefault="00844438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Przewodnicząca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: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P.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Anna Lampart</w:t>
      </w:r>
    </w:p>
    <w:p w:rsidR="00844438" w:rsidRPr="00844438" w:rsidRDefault="00844438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Zastępca: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P.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Agata Golba Groch</w:t>
      </w:r>
    </w:p>
    <w:p w:rsidR="00844438" w:rsidRDefault="00844438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Skarbnik: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P.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Małgorzata Kuca</w:t>
      </w:r>
    </w:p>
    <w:p w:rsidR="004023BB" w:rsidRDefault="004023BB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Sekretarz</w:t>
      </w: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</w: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ab/>
        <w:t>P. Anna Florek</w:t>
      </w:r>
      <w:bookmarkStart w:id="0" w:name="_GoBack"/>
      <w:bookmarkEnd w:id="0"/>
    </w:p>
    <w:p w:rsidR="00844438" w:rsidRPr="00844438" w:rsidRDefault="00844438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</w:p>
    <w:p w:rsidR="00844438" w:rsidRPr="00844438" w:rsidRDefault="00844438">
      <w:pP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Komisja Rewizyjna:</w:t>
      </w:r>
    </w:p>
    <w:p w:rsidR="00844438" w:rsidRPr="00844438" w:rsidRDefault="00844438" w:rsidP="00844438">
      <w:pPr>
        <w:ind w:left="2832" w:firstLine="708"/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P.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Anna </w:t>
      </w:r>
      <w:proofErr w:type="spellStart"/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Piekuś</w:t>
      </w:r>
      <w:proofErr w:type="spellEnd"/>
    </w:p>
    <w:p w:rsidR="00844438" w:rsidRPr="00844438" w:rsidRDefault="00844438" w:rsidP="00844438">
      <w:pPr>
        <w:ind w:left="2832" w:firstLine="708"/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</w:pPr>
      <w:r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P. </w:t>
      </w:r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 xml:space="preserve">Agnieszka </w:t>
      </w:r>
      <w:proofErr w:type="spellStart"/>
      <w:r w:rsidRPr="00844438">
        <w:rPr>
          <w:rFonts w:ascii="Monotype Corsiva" w:hAnsi="Monotype Corsiva" w:cs="Times New Roman"/>
          <w:b/>
          <w:color w:val="1F3864" w:themeColor="accent5" w:themeShade="80"/>
          <w:sz w:val="48"/>
          <w:szCs w:val="48"/>
        </w:rPr>
        <w:t>Cukierda</w:t>
      </w:r>
      <w:proofErr w:type="spellEnd"/>
    </w:p>
    <w:sectPr w:rsidR="00844438" w:rsidRPr="00844438" w:rsidSect="00844438">
      <w:pgSz w:w="11906" w:h="16838"/>
      <w:pgMar w:top="1417" w:right="1417" w:bottom="1417" w:left="1417" w:header="708" w:footer="708" w:gutter="0"/>
      <w:pgBorders w:offsetFrom="page">
        <w:top w:val="eclipsingSquares2" w:sz="24" w:space="24" w:color="1F4E79" w:themeColor="accent1" w:themeShade="80"/>
        <w:left w:val="eclipsingSquares2" w:sz="24" w:space="24" w:color="1F4E79" w:themeColor="accent1" w:themeShade="80"/>
        <w:bottom w:val="eclipsingSquares2" w:sz="24" w:space="24" w:color="1F4E79" w:themeColor="accent1" w:themeShade="80"/>
        <w:right w:val="eclipsingSquares2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44438"/>
    <w:rsid w:val="004023BB"/>
    <w:rsid w:val="0052681D"/>
    <w:rsid w:val="00844438"/>
    <w:rsid w:val="00904C4C"/>
    <w:rsid w:val="00D471E8"/>
    <w:rsid w:val="00D50CF6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SpWiazownica 3D</cp:lastModifiedBy>
  <cp:revision>2</cp:revision>
  <dcterms:created xsi:type="dcterms:W3CDTF">2023-05-05T09:49:00Z</dcterms:created>
  <dcterms:modified xsi:type="dcterms:W3CDTF">2023-05-05T09:49:00Z</dcterms:modified>
</cp:coreProperties>
</file>