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34ED" w:rsidRPr="001323D7" w:rsidRDefault="007134ED">
      <w:pPr>
        <w:rPr>
          <w:rFonts w:ascii="Times New Roman" w:hAnsi="Times New Roman" w:cs="Times New Roman"/>
          <w:b/>
          <w:noProof/>
          <w:sz w:val="24"/>
          <w:szCs w:val="24"/>
          <w:lang w:eastAsia="pl-PL"/>
        </w:rPr>
      </w:pPr>
      <w:r w:rsidRPr="001323D7">
        <w:rPr>
          <w:rFonts w:ascii="Times New Roman" w:hAnsi="Times New Roman" w:cs="Times New Roman"/>
          <w:b/>
          <w:noProof/>
          <w:sz w:val="24"/>
          <w:szCs w:val="24"/>
          <w:lang w:eastAsia="pl-PL"/>
        </w:rPr>
        <w:t xml:space="preserve">Wychowanie do życia w rodzinie  kl.8b </w:t>
      </w:r>
      <w:r w:rsidR="001323D7">
        <w:rPr>
          <w:rFonts w:ascii="Times New Roman" w:hAnsi="Times New Roman" w:cs="Times New Roman"/>
          <w:b/>
          <w:noProof/>
          <w:sz w:val="24"/>
          <w:szCs w:val="24"/>
          <w:lang w:eastAsia="pl-PL"/>
        </w:rPr>
        <w:t xml:space="preserve">   </w:t>
      </w:r>
      <w:r w:rsidRPr="001323D7">
        <w:rPr>
          <w:rFonts w:ascii="Times New Roman" w:hAnsi="Times New Roman" w:cs="Times New Roman"/>
          <w:b/>
          <w:noProof/>
          <w:sz w:val="24"/>
          <w:szCs w:val="24"/>
          <w:lang w:eastAsia="pl-PL"/>
        </w:rPr>
        <w:t>6.11.2020r.</w:t>
      </w:r>
    </w:p>
    <w:p w:rsidR="007134ED" w:rsidRPr="001323D7" w:rsidRDefault="007134ED">
      <w:pPr>
        <w:rPr>
          <w:rFonts w:ascii="Times New Roman" w:hAnsi="Times New Roman" w:cs="Times New Roman"/>
          <w:b/>
          <w:noProof/>
          <w:sz w:val="24"/>
          <w:szCs w:val="24"/>
          <w:lang w:eastAsia="pl-PL"/>
        </w:rPr>
      </w:pPr>
      <w:r w:rsidRPr="007134ED">
        <w:rPr>
          <w:rFonts w:ascii="Times New Roman" w:hAnsi="Times New Roman" w:cs="Times New Roman"/>
          <w:noProof/>
          <w:sz w:val="24"/>
          <w:szCs w:val="24"/>
          <w:lang w:eastAsia="pl-PL"/>
        </w:rPr>
        <w:t xml:space="preserve">Temat: </w:t>
      </w:r>
      <w:r w:rsidRPr="001323D7">
        <w:rPr>
          <w:rFonts w:ascii="Times New Roman" w:eastAsia="Times New Roman" w:hAnsi="Times New Roman" w:cs="Times New Roman"/>
          <w:b/>
          <w:sz w:val="24"/>
          <w:szCs w:val="24"/>
          <w:lang w:eastAsia="zh-CN"/>
        </w:rPr>
        <w:t>Czekać czy nie czekać?</w:t>
      </w:r>
    </w:p>
    <w:p w:rsidR="007134ED" w:rsidRDefault="007134ED">
      <w:pPr>
        <w:rPr>
          <w:noProof/>
          <w:lang w:eastAsia="pl-PL"/>
        </w:rPr>
      </w:pPr>
      <w:r>
        <w:rPr>
          <w:noProof/>
          <w:lang w:eastAsia="pl-PL"/>
        </w:rPr>
        <w:t>Człowiek XXI wieku spotyka się bardzo często z tworzonymi mitami, ale nie zawsze jest świadomy tego, iż jest pod ich wpły</w:t>
      </w:r>
      <w:r w:rsidR="001323D7">
        <w:rPr>
          <w:noProof/>
          <w:lang w:eastAsia="pl-PL"/>
        </w:rPr>
        <w:t xml:space="preserve">wem i że im ulega. Współczesne </w:t>
      </w:r>
      <w:r>
        <w:rPr>
          <w:noProof/>
          <w:lang w:eastAsia="pl-PL"/>
        </w:rPr>
        <w:t>mity są tworzone na bieżąco i służą głównie reklamie. Tworzą je mass media</w:t>
      </w:r>
      <w:r w:rsidR="00DA3201">
        <w:rPr>
          <w:noProof/>
          <w:lang w:eastAsia="pl-PL"/>
        </w:rPr>
        <w:t xml:space="preserve"> w c</w:t>
      </w:r>
      <w:r w:rsidR="001323D7">
        <w:rPr>
          <w:noProof/>
          <w:lang w:eastAsia="pl-PL"/>
        </w:rPr>
        <w:t>elach marketingowycjh. Ich cechą jest to, ż</w:t>
      </w:r>
      <w:r w:rsidR="00DA3201">
        <w:rPr>
          <w:noProof/>
          <w:lang w:eastAsia="pl-PL"/>
        </w:rPr>
        <w:t>e są dalekie od rzeczywistości. Mimo to współczesny człowiek dąży do utopijnego, nieprawdziwego ideału i postepuje oraz kupuje to co podpowiadają środki masowego przekazu. Wydaje się wtedy, że człowiek będzie szczęśliwy, jeśli skorzysta z tych podpowiedzi.Może jednak trzeba by przystanąć na chwilę i zastanowić się, co jest naprawdę ważne, istotne, a co sztuczne i wykreowane?</w:t>
      </w:r>
    </w:p>
    <w:p w:rsidR="00DA3201" w:rsidRDefault="00DA3201">
      <w:pPr>
        <w:rPr>
          <w:noProof/>
          <w:lang w:eastAsia="pl-PL"/>
        </w:rPr>
      </w:pPr>
      <w:r>
        <w:rPr>
          <w:noProof/>
          <w:lang w:eastAsia="pl-PL"/>
        </w:rPr>
        <w:t>Również sfera seksualna człowieka nie jest</w:t>
      </w:r>
      <w:r w:rsidR="001323D7">
        <w:rPr>
          <w:noProof/>
          <w:lang w:eastAsia="pl-PL"/>
        </w:rPr>
        <w:t xml:space="preserve"> pozbawiona współczesnych mitów tj. „wszyscy tak robią”, „… to dowód miłości”Wielu młodych ludzi uważa, że trzeba wszystkiego spróbować, by być cool, by przypodobać się swoim rówieśnikom. Ale czy to, co narzucane jest nam z telewizji, filmów w tv o płytkim morale jest dla nas dobre?</w:t>
      </w:r>
    </w:p>
    <w:p w:rsidR="00DA3201" w:rsidRDefault="001323D7">
      <w:pPr>
        <w:rPr>
          <w:noProof/>
          <w:lang w:eastAsia="pl-PL"/>
        </w:rPr>
      </w:pPr>
      <w:r>
        <w:rPr>
          <w:noProof/>
          <w:lang w:eastAsia="pl-PL"/>
        </w:rPr>
        <w:t>Na całe szczęście w</w:t>
      </w:r>
      <w:r w:rsidR="00DA3201">
        <w:rPr>
          <w:noProof/>
          <w:lang w:eastAsia="pl-PL"/>
        </w:rPr>
        <w:t xml:space="preserve">iele osób wybiera życie w czystości przedmałżeńskiej, choc mogą mieć różne motywacje. </w:t>
      </w:r>
      <w:r>
        <w:rPr>
          <w:noProof/>
          <w:lang w:eastAsia="pl-PL"/>
        </w:rPr>
        <w:t xml:space="preserve">Wiele osób szanuje siebie i szanuje osobę, którą darzy prawdziwą miłością. </w:t>
      </w:r>
      <w:r w:rsidR="00DA3201">
        <w:rPr>
          <w:noProof/>
          <w:lang w:eastAsia="pl-PL"/>
        </w:rPr>
        <w:t xml:space="preserve">Jeśli jesteś/przekonany/ przekonana, że to dla ciebie dobra droga, musisz wiedzieć, że czystość przedmałżeńska nie zdarzy się tak </w:t>
      </w:r>
      <w:r w:rsidR="00C0321A">
        <w:rPr>
          <w:noProof/>
          <w:lang w:eastAsia="pl-PL"/>
        </w:rPr>
        <w:t>po prostu. Aby wytrwać w takim postanowieniu należy pamietać o:</w:t>
      </w:r>
    </w:p>
    <w:p w:rsidR="007134ED" w:rsidRDefault="007134ED">
      <w:pPr>
        <w:rPr>
          <w:noProof/>
          <w:lang w:eastAsia="pl-PL"/>
        </w:rPr>
      </w:pPr>
    </w:p>
    <w:p w:rsidR="007134ED" w:rsidRDefault="007134ED">
      <w:pPr>
        <w:rPr>
          <w:noProof/>
          <w:lang w:eastAsia="pl-PL"/>
        </w:rPr>
      </w:pPr>
    </w:p>
    <w:p w:rsidR="007134ED" w:rsidRDefault="00C0321A">
      <w:pPr>
        <w:rPr>
          <w:noProof/>
          <w:lang w:eastAsia="pl-PL"/>
        </w:rPr>
      </w:pPr>
      <w:r>
        <w:rPr>
          <w:noProof/>
          <w:lang w:eastAsia="pl-PL"/>
        </w:rPr>
        <w:drawing>
          <wp:inline distT="0" distB="0" distL="0" distR="0" wp14:anchorId="1493A6C2" wp14:editId="7F712A5A">
            <wp:extent cx="5562600" cy="3531042"/>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21495" t="21458" r="21462" b="14168"/>
                    <a:stretch/>
                  </pic:blipFill>
                  <pic:spPr bwMode="auto">
                    <a:xfrm>
                      <a:off x="0" y="0"/>
                      <a:ext cx="5601098" cy="3555480"/>
                    </a:xfrm>
                    <a:prstGeom prst="rect">
                      <a:avLst/>
                    </a:prstGeom>
                    <a:ln>
                      <a:noFill/>
                    </a:ln>
                    <a:extLst>
                      <a:ext uri="{53640926-AAD7-44D8-BBD7-CCE9431645EC}">
                        <a14:shadowObscured xmlns:a14="http://schemas.microsoft.com/office/drawing/2010/main"/>
                      </a:ext>
                    </a:extLst>
                  </pic:spPr>
                </pic:pic>
              </a:graphicData>
            </a:graphic>
          </wp:inline>
        </w:drawing>
      </w:r>
    </w:p>
    <w:p w:rsidR="007134ED" w:rsidRDefault="007134ED">
      <w:pPr>
        <w:rPr>
          <w:noProof/>
          <w:lang w:eastAsia="pl-PL"/>
        </w:rPr>
      </w:pPr>
    </w:p>
    <w:p w:rsidR="007134ED" w:rsidRDefault="007134ED">
      <w:pPr>
        <w:rPr>
          <w:noProof/>
          <w:lang w:eastAsia="pl-PL"/>
        </w:rPr>
      </w:pPr>
    </w:p>
    <w:p w:rsidR="00DB0A67" w:rsidRDefault="00DB0A67"/>
    <w:p w:rsidR="007134ED" w:rsidRDefault="007134ED"/>
    <w:p w:rsidR="007134ED" w:rsidRDefault="007134ED"/>
    <w:p w:rsidR="007134ED" w:rsidRDefault="007134ED">
      <w:r>
        <w:rPr>
          <w:noProof/>
          <w:lang w:eastAsia="pl-PL"/>
        </w:rPr>
        <w:drawing>
          <wp:inline distT="0" distB="0" distL="0" distR="0" wp14:anchorId="398D50B1" wp14:editId="4E8E7D90">
            <wp:extent cx="5610225" cy="3639968"/>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1660" t="28807" r="22784" b="7113"/>
                    <a:stretch/>
                  </pic:blipFill>
                  <pic:spPr bwMode="auto">
                    <a:xfrm>
                      <a:off x="0" y="0"/>
                      <a:ext cx="5627073" cy="3650899"/>
                    </a:xfrm>
                    <a:prstGeom prst="rect">
                      <a:avLst/>
                    </a:prstGeom>
                    <a:ln>
                      <a:noFill/>
                    </a:ln>
                    <a:extLst>
                      <a:ext uri="{53640926-AAD7-44D8-BBD7-CCE9431645EC}">
                        <a14:shadowObscured xmlns:a14="http://schemas.microsoft.com/office/drawing/2010/main"/>
                      </a:ext>
                    </a:extLst>
                  </pic:spPr>
                </pic:pic>
              </a:graphicData>
            </a:graphic>
          </wp:inline>
        </w:drawing>
      </w:r>
    </w:p>
    <w:p w:rsidR="007134ED" w:rsidRDefault="007134ED">
      <w:r>
        <w:rPr>
          <w:noProof/>
          <w:lang w:eastAsia="pl-PL"/>
        </w:rPr>
        <w:drawing>
          <wp:inline distT="0" distB="0" distL="0" distR="0" wp14:anchorId="2E4D2A57" wp14:editId="2BA5E0E2">
            <wp:extent cx="5591175" cy="3663183"/>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1329" t="14991" r="21131" b="17990"/>
                    <a:stretch/>
                  </pic:blipFill>
                  <pic:spPr bwMode="auto">
                    <a:xfrm>
                      <a:off x="0" y="0"/>
                      <a:ext cx="5604828" cy="3672128"/>
                    </a:xfrm>
                    <a:prstGeom prst="rect">
                      <a:avLst/>
                    </a:prstGeom>
                    <a:ln>
                      <a:noFill/>
                    </a:ln>
                    <a:extLst>
                      <a:ext uri="{53640926-AAD7-44D8-BBD7-CCE9431645EC}">
                        <a14:shadowObscured xmlns:a14="http://schemas.microsoft.com/office/drawing/2010/main"/>
                      </a:ext>
                    </a:extLst>
                  </pic:spPr>
                </pic:pic>
              </a:graphicData>
            </a:graphic>
          </wp:inline>
        </w:drawing>
      </w:r>
    </w:p>
    <w:p w:rsidR="007134ED" w:rsidRDefault="007134ED"/>
    <w:p w:rsidR="007134ED" w:rsidRDefault="007134ED"/>
    <w:p w:rsidR="007134ED" w:rsidRDefault="007134ED" w:rsidP="007134ED">
      <w:pPr>
        <w:jc w:val="center"/>
      </w:pPr>
      <w:r>
        <w:rPr>
          <w:noProof/>
          <w:lang w:eastAsia="pl-PL"/>
        </w:rPr>
        <w:lastRenderedPageBreak/>
        <w:drawing>
          <wp:inline distT="0" distB="0" distL="0" distR="0" wp14:anchorId="195F9BA4" wp14:editId="0EE05211">
            <wp:extent cx="4914900" cy="4438566"/>
            <wp:effectExtent l="0" t="0" r="0" b="63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0753" t="33215" r="31713" b="6525"/>
                    <a:stretch/>
                  </pic:blipFill>
                  <pic:spPr bwMode="auto">
                    <a:xfrm>
                      <a:off x="0" y="0"/>
                      <a:ext cx="4934928" cy="4456653"/>
                    </a:xfrm>
                    <a:prstGeom prst="rect">
                      <a:avLst/>
                    </a:prstGeom>
                    <a:ln>
                      <a:noFill/>
                    </a:ln>
                    <a:extLst>
                      <a:ext uri="{53640926-AAD7-44D8-BBD7-CCE9431645EC}">
                        <a14:shadowObscured xmlns:a14="http://schemas.microsoft.com/office/drawing/2010/main"/>
                      </a:ext>
                    </a:extLst>
                  </pic:spPr>
                </pic:pic>
              </a:graphicData>
            </a:graphic>
          </wp:inline>
        </w:drawing>
      </w:r>
    </w:p>
    <w:p w:rsidR="001323D7" w:rsidRDefault="001323D7" w:rsidP="007134ED">
      <w:pPr>
        <w:jc w:val="center"/>
      </w:pPr>
    </w:p>
    <w:p w:rsidR="001323D7" w:rsidRDefault="001323D7" w:rsidP="007134ED">
      <w:pPr>
        <w:jc w:val="center"/>
      </w:pPr>
      <w:r>
        <w:t>Zawsze za naszymi decyzjami stoją motywacje, ale nie należy zapominać, że po decyzjach pojawiają się skutki</w:t>
      </w:r>
      <w:r w:rsidR="00412EC7">
        <w:t xml:space="preserve">, nie zawsze takie, których byśmy oczekiwali i </w:t>
      </w:r>
      <w:bookmarkStart w:id="0" w:name="_GoBack"/>
      <w:bookmarkEnd w:id="0"/>
      <w:r w:rsidR="00412EC7">
        <w:t>które dadzą nam szczęście.</w:t>
      </w:r>
    </w:p>
    <w:sectPr w:rsidR="001323D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34ED"/>
    <w:rsid w:val="001323D7"/>
    <w:rsid w:val="00412EC7"/>
    <w:rsid w:val="007134ED"/>
    <w:rsid w:val="00C0321A"/>
    <w:rsid w:val="00DA3201"/>
    <w:rsid w:val="00DB0A6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8801CEF-6E62-42A4-84A2-61FED453A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1</Pages>
  <Words>233</Words>
  <Characters>1400</Characters>
  <Application>Microsoft Office Word</Application>
  <DocSecurity>0</DocSecurity>
  <Lines>11</Lines>
  <Paragraphs>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Jolanta Płachta</dc:creator>
  <cp:keywords/>
  <dc:description/>
  <cp:lastModifiedBy>Jolanta Płachta</cp:lastModifiedBy>
  <cp:revision>3</cp:revision>
  <dcterms:created xsi:type="dcterms:W3CDTF">2020-11-05T20:02:00Z</dcterms:created>
  <dcterms:modified xsi:type="dcterms:W3CDTF">2020-11-06T09:04:00Z</dcterms:modified>
</cp:coreProperties>
</file>