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Temat: W folwarku szlacheckim.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Do zeszytu </w:t>
      </w:r>
      <w:r>
        <w:rPr>
          <w:b/>
          <w:sz w:val="24"/>
          <w:szCs w:val="24"/>
          <w:u w:val="single"/>
        </w:rPr>
        <w:t>nie przepisujecie</w:t>
      </w:r>
      <w:r>
        <w:rPr>
          <w:b/>
          <w:sz w:val="24"/>
          <w:szCs w:val="24"/>
        </w:rPr>
        <w:t xml:space="preserve"> stron internetowych, tekstu źródłowego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Wpisz do zeszytu zdania prawdziwe: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 schyłku średniowiecza szlachta utrzymywała się głównie z czynszów i danin, które były jej dostarczane przez chłopów w zamian za uprawianie szlacheckiej ziemi.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wyprawie szlachty na Mołdawię w Polsce rządzonej przez króla Olbrachta rozwinął się handel.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Żywienie handlu przyczyniło się do rozkwitu polskich miast, szczególnie Gdańska.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Szlachta chciała osiągać większe korzyści z handlu, dlatego dążyła do ograniczenia roli mieszczan i chłopów.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  <w:t>Znam i rozumiem pojęcia: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b/>
          <w:sz w:val="24"/>
          <w:szCs w:val="24"/>
        </w:rPr>
        <w:t>Folwark</w:t>
      </w:r>
      <w:r>
        <w:rPr>
          <w:sz w:val="24"/>
          <w:szCs w:val="24"/>
        </w:rPr>
        <w:t xml:space="preserve"> – duże gospodarstwo szlacheckie.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b/>
          <w:sz w:val="24"/>
          <w:szCs w:val="24"/>
        </w:rPr>
        <w:t>Pańszczyzna</w:t>
      </w:r>
      <w:r>
        <w:rPr>
          <w:sz w:val="24"/>
          <w:szCs w:val="24"/>
        </w:rPr>
        <w:t xml:space="preserve"> – darmowa praca na polu szlachty (właściciela folwarku) w zamian za prawo do użytkowania jego ziemi.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Wygląd dworku szlacheckiego: </w:t>
      </w:r>
      <w:hyperlink r:id="rId2">
        <w:r>
          <w:rPr>
            <w:rStyle w:val="Czeinternetowe"/>
            <w:sz w:val="24"/>
            <w:szCs w:val="24"/>
          </w:rPr>
          <w:t>https://www.youtube.com/watch?v=UT3tphaWAK4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Przeczytaj tekst źródłowy i spróbuj odpowiedzieć na pytanie:</w:t>
      </w:r>
    </w:p>
    <w:p>
      <w:pPr>
        <w:pStyle w:val="Normal"/>
        <w:rPr>
          <w:i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>Statuty Piotrkowskie 1496r.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>[…] Ponieważ liczni mężczyźni i kobiety z ziem mazowieckich i innych ziem Królestwa        Polskiego w czasie żniw zwykli udawać się do Śląska i Prus, skutkiem czego w ziemiach polskich niełatwo dostać robotników i służby, przeto zarządzamy, aby wszyscy tacy przez władzę byli zatrzymani i oddawani do robót ziemianom [szlachcie]. […]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Dalej postanawiamy, że mieszczanom i plebejuszom (chłopom) nie wolno dóbr ziemiańskich kupować, dzierżawić [wynajmować] lub posiadać, a to dlatego, że oni posiadając takie dobra, zwykli szukać sposobności uwolnienia się od wypraw wojennych. A którzy już weszli w posiadanie dóbr ziemskich, mają je do pewnego czasu sprzedać, pod karą.</w:t>
      </w:r>
    </w:p>
    <w:p>
      <w:pPr>
        <w:pStyle w:val="Normal"/>
        <w:tabs>
          <w:tab w:val="clear" w:pos="708"/>
          <w:tab w:val="left" w:pos="520" w:leader="none"/>
        </w:tabs>
        <w:spacing w:before="0" w:after="0"/>
        <w:rPr>
          <w:b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Pytania: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20" w:leader="none"/>
        </w:tabs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Napisz w jaki sposób przywilej piotrkowski dawał szlachcie przewagę nad innymi stanami społecznymi.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20" w:leader="none"/>
        </w:tabs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Wyjaśnij dlaczego statuty piotrkowskie zakazywały mieszczanom i chłopom nabywania ziemi</w:t>
      </w:r>
    </w:p>
    <w:p>
      <w:pPr>
        <w:pStyle w:val="Normal"/>
        <w:tabs>
          <w:tab w:val="clear" w:pos="708"/>
          <w:tab w:val="left" w:pos="520" w:leader="none"/>
        </w:tabs>
        <w:spacing w:before="0" w:after="0"/>
        <w:ind w:left="4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Chętni mogę przesyłać odpowiedzi przez Wasz kanał Historia 6a na Teamsie</w:t>
      </w:r>
    </w:p>
    <w:p>
      <w:pPr>
        <w:pStyle w:val="Normal"/>
        <w:tabs>
          <w:tab w:val="clear" w:pos="708"/>
          <w:tab w:val="left" w:pos="520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20" w:leader="none"/>
        </w:tabs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Uzupełnij tekst:</w:t>
      </w:r>
    </w:p>
    <w:p>
      <w:pPr>
        <w:pStyle w:val="ListParagraph"/>
        <w:tabs>
          <w:tab w:val="clear" w:pos="708"/>
          <w:tab w:val="left" w:pos="520" w:leader="none"/>
        </w:tabs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Polska odzyskała dostęp do Morza Bałtyckiego w …………..wieku. Udało się tego dokonać dzięki wygranej w wojnie …………………………………………………………</w:t>
      </w:r>
    </w:p>
    <w:p>
      <w:pPr>
        <w:pStyle w:val="ListParagraph"/>
        <w:tabs>
          <w:tab w:val="clear" w:pos="708"/>
          <w:tab w:val="left" w:pos="520" w:leader="none"/>
        </w:tabs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Po przyłączeniu Pomorza Gdańskiego głównym szlakiem transportowym stała się rzeka ……………..</w:t>
      </w:r>
    </w:p>
    <w:p>
      <w:pPr>
        <w:pStyle w:val="ListParagraph"/>
        <w:tabs>
          <w:tab w:val="clear" w:pos="708"/>
          <w:tab w:val="left" w:pos="520" w:leader="none"/>
        </w:tabs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Handel …………………..(czym?) przyczynił się do ……………………………………………………………………………….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val="bestFit" w:percent="156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62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57673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848f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UT3tphaWAK4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LibreOffice/6.4.3.2$Windows_x86 LibreOffice_project/747b5d0ebf89f41c860ec2a39efd7cb15b54f2d8</Application>
  <Pages>1</Pages>
  <Words>295</Words>
  <Characters>1893</Characters>
  <CharactersWithSpaces>2220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2020-11-05T14:35:00Z</dcterms:created>
  <dc:creator>HP</dc:creator>
  <dc:description/>
  <dc:language>pl-PL</dc:language>
  <cp:lastModifiedBy/>
  <dcterms:modified xsi:type="dcterms:W3CDTF">2020-11-05T17:20:22Z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