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7FA02" w14:textId="77777777" w:rsidR="0067030E" w:rsidRDefault="0067030E" w:rsidP="00670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EEF27E" w14:textId="77777777" w:rsidR="0067030E" w:rsidRPr="0067030E" w:rsidRDefault="0067030E" w:rsidP="0067030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Lekcja wychowawcza  20</w:t>
      </w:r>
      <w:r w:rsidRPr="0067030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.11.2020r.</w:t>
      </w:r>
    </w:p>
    <w:p w14:paraId="52D9CED2" w14:textId="77777777" w:rsidR="0067030E" w:rsidRDefault="0067030E" w:rsidP="00670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042A8" w14:textId="77777777" w:rsidR="0067030E" w:rsidRPr="0067030E" w:rsidRDefault="0067030E" w:rsidP="00670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Temat: </w:t>
      </w:r>
      <w:r w:rsidRPr="00670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Jak dbać o higienę ciała i umysłu?</w:t>
      </w:r>
      <w:bookmarkStart w:id="0" w:name="_GoBack"/>
      <w:bookmarkEnd w:id="0"/>
    </w:p>
    <w:p w14:paraId="1E69DDE2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</w:p>
    <w:p w14:paraId="5E71D914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</w:p>
    <w:p w14:paraId="50A1B406" w14:textId="77777777" w:rsidR="0067030E" w:rsidRPr="0067030E" w:rsidRDefault="0067030E" w:rsidP="006703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Codziennie dbasz o higienę ciała - zachowuj</w:t>
      </w:r>
      <w:r w:rsidRPr="0067030E">
        <w:rPr>
          <w:rFonts w:ascii="Times New Roman" w:hAnsi="Times New Roman" w:cs="Times New Roman"/>
          <w:sz w:val="24"/>
          <w:szCs w:val="24"/>
        </w:rPr>
        <w:t xml:space="preserve">esz czystość, ćwiczysz, starasz </w:t>
      </w:r>
      <w:r w:rsidRPr="0067030E">
        <w:rPr>
          <w:rFonts w:ascii="Times New Roman" w:hAnsi="Times New Roman" w:cs="Times New Roman"/>
          <w:sz w:val="24"/>
          <w:szCs w:val="24"/>
        </w:rPr>
        <w:t>się dobrze spać czy odpowiednio o</w:t>
      </w:r>
      <w:r w:rsidRPr="0067030E">
        <w:rPr>
          <w:rFonts w:ascii="Times New Roman" w:hAnsi="Times New Roman" w:cs="Times New Roman"/>
          <w:sz w:val="24"/>
          <w:szCs w:val="24"/>
        </w:rPr>
        <w:t xml:space="preserve">dżywiać. Wszystko to pozytywnie </w:t>
      </w:r>
      <w:r w:rsidRPr="0067030E">
        <w:rPr>
          <w:rFonts w:ascii="Times New Roman" w:hAnsi="Times New Roman" w:cs="Times New Roman"/>
          <w:sz w:val="24"/>
          <w:szCs w:val="24"/>
        </w:rPr>
        <w:t>wpływa na zdrowie i samopoczucie. Czy z</w:t>
      </w:r>
      <w:r w:rsidRPr="0067030E">
        <w:rPr>
          <w:rFonts w:ascii="Times New Roman" w:hAnsi="Times New Roman" w:cs="Times New Roman"/>
          <w:sz w:val="24"/>
          <w:szCs w:val="24"/>
        </w:rPr>
        <w:t xml:space="preserve"> podobną dbałością odnosisz się </w:t>
      </w:r>
      <w:r w:rsidRPr="0067030E">
        <w:rPr>
          <w:rFonts w:ascii="Times New Roman" w:hAnsi="Times New Roman" w:cs="Times New Roman"/>
          <w:sz w:val="24"/>
          <w:szCs w:val="24"/>
        </w:rPr>
        <w:t>do sfery psychicznej?</w:t>
      </w:r>
    </w:p>
    <w:p w14:paraId="66842943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Higiena psychiczna to działania chroniące zdr</w:t>
      </w:r>
      <w:r w:rsidRPr="0067030E">
        <w:rPr>
          <w:rFonts w:ascii="Times New Roman" w:hAnsi="Times New Roman" w:cs="Times New Roman"/>
          <w:sz w:val="24"/>
          <w:szCs w:val="24"/>
        </w:rPr>
        <w:t xml:space="preserve">owie psychiczne. Dążenie do jak </w:t>
      </w:r>
      <w:r w:rsidRPr="0067030E">
        <w:rPr>
          <w:rFonts w:ascii="Times New Roman" w:hAnsi="Times New Roman" w:cs="Times New Roman"/>
          <w:sz w:val="24"/>
          <w:szCs w:val="24"/>
        </w:rPr>
        <w:t>najlepszego stanu umysłu. Od codziennej chwili r</w:t>
      </w:r>
      <w:r w:rsidRPr="0067030E">
        <w:rPr>
          <w:rFonts w:ascii="Times New Roman" w:hAnsi="Times New Roman" w:cs="Times New Roman"/>
          <w:sz w:val="24"/>
          <w:szCs w:val="24"/>
        </w:rPr>
        <w:t xml:space="preserve">elaksu, po dbałość o duchowość, </w:t>
      </w:r>
      <w:r w:rsidRPr="0067030E">
        <w:rPr>
          <w:rFonts w:ascii="Times New Roman" w:hAnsi="Times New Roman" w:cs="Times New Roman"/>
          <w:sz w:val="24"/>
          <w:szCs w:val="24"/>
        </w:rPr>
        <w:t>poczucie sensu życia i szczęścia. Higiena psychiczna jest ciągłym rozwojem, dąż</w:t>
      </w:r>
      <w:r w:rsidRPr="0067030E">
        <w:rPr>
          <w:rFonts w:ascii="Times New Roman" w:hAnsi="Times New Roman" w:cs="Times New Roman"/>
          <w:sz w:val="24"/>
          <w:szCs w:val="24"/>
        </w:rPr>
        <w:t xml:space="preserve">eniem do równowagi </w:t>
      </w:r>
      <w:r w:rsidRPr="0067030E">
        <w:rPr>
          <w:rFonts w:ascii="Times New Roman" w:hAnsi="Times New Roman" w:cs="Times New Roman"/>
          <w:sz w:val="24"/>
          <w:szCs w:val="24"/>
        </w:rPr>
        <w:t>wewnętrznej, pozytywnych relacji z otoczeniem i efektywnego rozwiązywania problemów.</w:t>
      </w:r>
    </w:p>
    <w:p w14:paraId="772FDC6F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Dbania o sferę umysłu trzeba się nauczyć</w:t>
      </w:r>
    </w:p>
    <w:p w14:paraId="02287A26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Ktoś w dzieciństwie pokazał Ci jak myć ręce, szczotkować zęby czy ubier</w:t>
      </w:r>
      <w:r w:rsidRPr="0067030E">
        <w:rPr>
          <w:rFonts w:ascii="Times New Roman" w:hAnsi="Times New Roman" w:cs="Times New Roman"/>
          <w:sz w:val="24"/>
          <w:szCs w:val="24"/>
        </w:rPr>
        <w:t xml:space="preserve">ać się odpowiednio do pogody, a </w:t>
      </w:r>
      <w:r w:rsidRPr="0067030E">
        <w:rPr>
          <w:rFonts w:ascii="Times New Roman" w:hAnsi="Times New Roman" w:cs="Times New Roman"/>
          <w:sz w:val="24"/>
          <w:szCs w:val="24"/>
        </w:rPr>
        <w:t>także przyzwyczaił do codziennych rytuałów higienicznych. Podobnie, ob</w:t>
      </w:r>
      <w:r w:rsidRPr="0067030E">
        <w:rPr>
          <w:rFonts w:ascii="Times New Roman" w:hAnsi="Times New Roman" w:cs="Times New Roman"/>
          <w:sz w:val="24"/>
          <w:szCs w:val="24"/>
        </w:rPr>
        <w:t xml:space="preserve">serwując otoczenie, słuchając i </w:t>
      </w:r>
      <w:r w:rsidRPr="0067030E">
        <w:rPr>
          <w:rFonts w:ascii="Times New Roman" w:hAnsi="Times New Roman" w:cs="Times New Roman"/>
          <w:sz w:val="24"/>
          <w:szCs w:val="24"/>
        </w:rPr>
        <w:t xml:space="preserve">przyglądając się </w:t>
      </w:r>
      <w:proofErr w:type="spellStart"/>
      <w:r w:rsidRPr="0067030E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67030E">
        <w:rPr>
          <w:rFonts w:ascii="Times New Roman" w:hAnsi="Times New Roman" w:cs="Times New Roman"/>
          <w:sz w:val="24"/>
          <w:szCs w:val="24"/>
        </w:rPr>
        <w:t xml:space="preserve"> rodziny, kolegów czy nauczycieli, </w:t>
      </w:r>
      <w:r w:rsidRPr="0067030E">
        <w:rPr>
          <w:rFonts w:ascii="Times New Roman" w:hAnsi="Times New Roman" w:cs="Times New Roman"/>
          <w:sz w:val="24"/>
          <w:szCs w:val="24"/>
        </w:rPr>
        <w:t xml:space="preserve">uczyłeś się jak być zadowolonym </w:t>
      </w:r>
      <w:r w:rsidRPr="0067030E">
        <w:rPr>
          <w:rFonts w:ascii="Times New Roman" w:hAnsi="Times New Roman" w:cs="Times New Roman"/>
          <w:sz w:val="24"/>
          <w:szCs w:val="24"/>
        </w:rPr>
        <w:t>człowiekiem. To trudna sztuka, zwykle dużo bardziej skomplikowana niż</w:t>
      </w:r>
      <w:r w:rsidRPr="0067030E">
        <w:rPr>
          <w:rFonts w:ascii="Times New Roman" w:hAnsi="Times New Roman" w:cs="Times New Roman"/>
          <w:sz w:val="24"/>
          <w:szCs w:val="24"/>
        </w:rPr>
        <w:t xml:space="preserve"> zatroszczenie się o ciało. </w:t>
      </w:r>
    </w:p>
    <w:p w14:paraId="65E2C5F7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Trudno znaleźć uniwersalną receptę na szczęście. Jednak istnieją pewne wskazówki, które pomogą Ci</w:t>
      </w:r>
    </w:p>
    <w:p w14:paraId="47D17D7B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p</w:t>
      </w:r>
      <w:r w:rsidRPr="0067030E">
        <w:rPr>
          <w:rFonts w:ascii="Times New Roman" w:hAnsi="Times New Roman" w:cs="Times New Roman"/>
          <w:sz w:val="24"/>
          <w:szCs w:val="24"/>
        </w:rPr>
        <w:t>ełniej zatroszczyć się o siebie:</w:t>
      </w:r>
    </w:p>
    <w:p w14:paraId="4AC7C5FA" w14:textId="77777777" w:rsidR="0067030E" w:rsidRPr="0067030E" w:rsidRDefault="0067030E" w:rsidP="0067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Poznaj siebie. Postaraj się spojrzeć na siebie obiektywnie, zauważ swoje silne i słabsze strony. To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podstawa asertywności i pewności siebie.</w:t>
      </w:r>
    </w:p>
    <w:p w14:paraId="6D02F00B" w14:textId="77777777" w:rsidR="0067030E" w:rsidRPr="0067030E" w:rsidRDefault="0067030E" w:rsidP="0067030E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24BFC93D" w14:textId="77777777" w:rsidR="0067030E" w:rsidRPr="0067030E" w:rsidRDefault="0067030E" w:rsidP="0067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Przyjrzyj się codziennym przeżyciom. Co sprawia Ci radość, co powoduje złość czy smutek? Jak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reagujesz na różne sytuacje i dlaczego? Skup się na swoich emocjach i zastanów nad ich źródłem.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Staraj się świadomie zauważać myśli. Co zwykle zaprząta Ci głowę? Jakie rozważania zajmują Ci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dzień? Czy są to myśli optymistyczne czy raczej negatywne?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Zastanów się czego chcesz. Jakie masz potrzeby, oczekiwania, pragnienia. Jak pragniesz by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wyglądało Twoje życie.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Poznanie siebie jest podstawą higieny psychicznej.</w:t>
      </w:r>
    </w:p>
    <w:p w14:paraId="6C97EAB8" w14:textId="77777777" w:rsidR="0067030E" w:rsidRPr="0067030E" w:rsidRDefault="0067030E" w:rsidP="00670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149293" w14:textId="77777777" w:rsidR="0067030E" w:rsidRPr="0067030E" w:rsidRDefault="0067030E" w:rsidP="0067030E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7F47E372" w14:textId="77777777" w:rsidR="0067030E" w:rsidRPr="0067030E" w:rsidRDefault="0067030E" w:rsidP="0067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Dbaj o siebie. Znając swoje potrzeby, będziesz mógł zadbać o ich zaspokojenie. Zastanów się jaki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byłby najlepszy sposób zatroszczenia się o to, czego potrzebujesz.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Pomyśl co zrobić by przyjemne emocje pojawiały się częściej, a przykre rzadziej. Jak mógłbyś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radzić sobie z lękiem, stresem czy złością? Może uda się wykorzystać je w pozytywnym celu?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Myśl pozytywnie. Możesz pracować nad negatywnymi przekonaniami, starać się dostrzegać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korzystne aspekty sytuacji.</w:t>
      </w:r>
    </w:p>
    <w:p w14:paraId="03ED88A6" w14:textId="77777777" w:rsidR="0067030E" w:rsidRPr="0067030E" w:rsidRDefault="0067030E" w:rsidP="0067030E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4AA00213" w14:textId="77777777" w:rsidR="0067030E" w:rsidRPr="0067030E" w:rsidRDefault="0067030E" w:rsidP="0067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lastRenderedPageBreak/>
        <w:t xml:space="preserve"> Szanuj siebie. Na pewno obdarzasz szacunkiem wielu ludzi. Być może czasem traktujesz samego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siebie w sposób, w który nigdy nie zachowałbyś się wobec innej osoby. Bądź wobec siebie szczery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i uczciwy. Chwal za sukcesy, nawet te małe i doceniaj zalety. Nie umniejszaj zasług.</w:t>
      </w:r>
    </w:p>
    <w:p w14:paraId="777C6E76" w14:textId="77777777" w:rsidR="0067030E" w:rsidRPr="0067030E" w:rsidRDefault="0067030E" w:rsidP="00670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A6A3B8" w14:textId="77777777" w:rsidR="0067030E" w:rsidRPr="0067030E" w:rsidRDefault="0067030E" w:rsidP="0067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Zatroszcz się o własne otoczenie. Dla utrzymywania higieny psychicznej istotne jest środowisko.</w:t>
      </w:r>
    </w:p>
    <w:p w14:paraId="42E3B79D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Staraj się unikać destrukcyjnych, nadmiernie stresujących sytuacji. Otaczaj się przyjaźnie</w:t>
      </w:r>
    </w:p>
    <w:p w14:paraId="3507DFEC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nastawionymi ludźmi, którzy będą wspierać się w rozwoju. Stwórz sobie odpowiednie warunki, w</w:t>
      </w:r>
    </w:p>
    <w:p w14:paraId="0A262B11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których dbanie o higie</w:t>
      </w:r>
      <w:r w:rsidRPr="0067030E">
        <w:rPr>
          <w:rFonts w:ascii="Times New Roman" w:hAnsi="Times New Roman" w:cs="Times New Roman"/>
          <w:sz w:val="24"/>
          <w:szCs w:val="24"/>
        </w:rPr>
        <w:t>nę psychiczną będzie ułatwione.</w:t>
      </w:r>
    </w:p>
    <w:p w14:paraId="754EE5D7" w14:textId="77777777" w:rsidR="0067030E" w:rsidRPr="0067030E" w:rsidRDefault="0067030E" w:rsidP="00670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Odpoczywaj. Znajdź czas dla siebie. Zajmij się swoim hobby, idź na spacer, spotkaj z przyjaciółmi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albo poświęć wieczór lekturze dobrej książki. Chwila relaksu pozwoli Ci zregenerować siły i</w:t>
      </w:r>
      <w:r w:rsidRPr="0067030E">
        <w:rPr>
          <w:rFonts w:ascii="Times New Roman" w:hAnsi="Times New Roman" w:cs="Times New Roman"/>
          <w:sz w:val="24"/>
          <w:szCs w:val="24"/>
        </w:rPr>
        <w:t xml:space="preserve"> </w:t>
      </w:r>
      <w:r w:rsidRPr="0067030E">
        <w:rPr>
          <w:rFonts w:ascii="Times New Roman" w:hAnsi="Times New Roman" w:cs="Times New Roman"/>
          <w:sz w:val="24"/>
          <w:szCs w:val="24"/>
        </w:rPr>
        <w:t>pozytywnie nastawić do życia.</w:t>
      </w:r>
    </w:p>
    <w:p w14:paraId="6ED471EC" w14:textId="77777777" w:rsidR="0067030E" w:rsidRPr="0067030E" w:rsidRDefault="0067030E" w:rsidP="0067030E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67235EA5" w14:textId="77777777" w:rsidR="0067030E" w:rsidRPr="0067030E" w:rsidRDefault="0067030E" w:rsidP="00670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Rozwijaj się. Zadbaj o to, by coraz lepiej się poznawać, odkrywać siebie na nowo, wzmacniać</w:t>
      </w:r>
    </w:p>
    <w:p w14:paraId="52F2E025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mocne strony i pracować nad słabszymi. Szukaj ciekawych, wzbogacających doświadczeń, bądź</w:t>
      </w:r>
    </w:p>
    <w:p w14:paraId="4A8DBD1D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otwarty na zmiany i odkrycia.</w:t>
      </w:r>
    </w:p>
    <w:p w14:paraId="3A9CDAED" w14:textId="77777777" w:rsidR="0067030E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>Być może powyższe wskazówki pomogą Ci znaleźć własny sposób na troszczenie się o wszechstronny</w:t>
      </w:r>
    </w:p>
    <w:p w14:paraId="2E878453" w14:textId="77777777" w:rsidR="00DB0A67" w:rsidRPr="0067030E" w:rsidRDefault="0067030E" w:rsidP="0067030E">
      <w:pPr>
        <w:rPr>
          <w:rFonts w:ascii="Times New Roman" w:hAnsi="Times New Roman" w:cs="Times New Roman"/>
          <w:sz w:val="24"/>
          <w:szCs w:val="24"/>
        </w:rPr>
      </w:pPr>
      <w:r w:rsidRPr="0067030E">
        <w:rPr>
          <w:rFonts w:ascii="Times New Roman" w:hAnsi="Times New Roman" w:cs="Times New Roman"/>
          <w:sz w:val="24"/>
          <w:szCs w:val="24"/>
        </w:rPr>
        <w:t xml:space="preserve">rozwój i wewnętrzną harmonię. </w:t>
      </w:r>
      <w:r w:rsidRPr="0067030E">
        <w:rPr>
          <w:rFonts w:ascii="Times New Roman" w:hAnsi="Times New Roman" w:cs="Times New Roman"/>
          <w:sz w:val="24"/>
          <w:szCs w:val="24"/>
        </w:rPr>
        <w:cr/>
      </w:r>
    </w:p>
    <w:sectPr w:rsidR="00DB0A67" w:rsidRPr="0067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E64"/>
    <w:multiLevelType w:val="hybridMultilevel"/>
    <w:tmpl w:val="81F8830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3F5DEC"/>
    <w:multiLevelType w:val="hybridMultilevel"/>
    <w:tmpl w:val="7CB46C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E"/>
    <w:rsid w:val="005A185C"/>
    <w:rsid w:val="0067030E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E72"/>
  <w15:chartTrackingRefBased/>
  <w15:docId w15:val="{A07AD39F-4EDA-4214-81F7-5D12DAE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B288A6D1F46B04883033A30ECC4" ma:contentTypeVersion="7" ma:contentTypeDescription="Utwórz nowy dokument." ma:contentTypeScope="" ma:versionID="df75a3f97bc68b40f24384047b56e7f7">
  <xsd:schema xmlns:xsd="http://www.w3.org/2001/XMLSchema" xmlns:xs="http://www.w3.org/2001/XMLSchema" xmlns:p="http://schemas.microsoft.com/office/2006/metadata/properties" xmlns:ns3="567fa558-d875-45f6-847d-cf48b068ce8d" xmlns:ns4="4aa97712-7c81-40af-84f8-6d1f239b6906" targetNamespace="http://schemas.microsoft.com/office/2006/metadata/properties" ma:root="true" ma:fieldsID="0c7933a23c61674b6d9ec267b99eae65" ns3:_="" ns4:_="">
    <xsd:import namespace="567fa558-d875-45f6-847d-cf48b068ce8d"/>
    <xsd:import namespace="4aa97712-7c81-40af-84f8-6d1f239b6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fa558-d875-45f6-847d-cf48b068c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97712-7c81-40af-84f8-6d1f239b6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C75D4-FED4-4763-BEF0-35B0368C0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fa558-d875-45f6-847d-cf48b068ce8d"/>
    <ds:schemaRef ds:uri="4aa97712-7c81-40af-84f8-6d1f239b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77521-18AB-4E79-8B5E-9E7619F5F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E5E8D-53DC-467F-8006-36DE243608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a97712-7c81-40af-84f8-6d1f239b6906"/>
    <ds:schemaRef ds:uri="http://schemas.microsoft.com/office/infopath/2007/PartnerControls"/>
    <ds:schemaRef ds:uri="567fa558-d875-45f6-847d-cf48b068ce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Płachta</dc:creator>
  <cp:keywords/>
  <dc:description/>
  <cp:lastModifiedBy>Jolanta Płachta</cp:lastModifiedBy>
  <cp:revision>1</cp:revision>
  <dcterms:created xsi:type="dcterms:W3CDTF">2020-11-19T19:50:00Z</dcterms:created>
  <dcterms:modified xsi:type="dcterms:W3CDTF">2020-11-19T20:02:00Z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0x010100C9E61B288A6D1F46B04883033A30ECC4</vt:lpwstr>
  </property>
</Properties>
</file>