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pPr>
      <w:r>
        <w:rPr>
          <w:b/>
          <w:bCs/>
          <w:sz w:val="26"/>
          <w:szCs w:val="26"/>
        </w:rPr>
        <w:t xml:space="preserve"> </w:t>
      </w:r>
      <w:r>
        <w:rPr>
          <w:b/>
          <w:bCs/>
          <w:sz w:val="26"/>
          <w:szCs w:val="26"/>
        </w:rPr>
        <w:t>Chrześcijanie i poganie- „Quo vadis”</w:t>
      </w:r>
    </w:p>
    <w:p>
      <w:pPr>
        <w:pStyle w:val="Normal"/>
        <w:spacing w:lineRule="auto" w:line="360"/>
        <w:jc w:val="both"/>
        <w:rPr>
          <w:sz w:val="26"/>
          <w:szCs w:val="26"/>
        </w:rPr>
      </w:pPr>
      <w:r>
        <w:rPr>
          <w:sz w:val="26"/>
          <w:szCs w:val="26"/>
        </w:rPr>
      </w:r>
    </w:p>
    <w:p>
      <w:pPr>
        <w:pStyle w:val="Normal"/>
        <w:spacing w:lineRule="auto" w:line="360"/>
        <w:jc w:val="both"/>
        <w:rPr>
          <w:b/>
          <w:b/>
          <w:bCs/>
          <w:sz w:val="26"/>
          <w:szCs w:val="26"/>
        </w:rPr>
      </w:pPr>
      <w:r>
        <w:rPr>
          <w:b/>
          <w:bCs/>
          <w:sz w:val="26"/>
          <w:szCs w:val="26"/>
        </w:rPr>
        <w:t>1. Wybierz poprawne odpowiedzi.</w:t>
      </w:r>
    </w:p>
    <w:p>
      <w:pPr>
        <w:pStyle w:val="Normal"/>
        <w:spacing w:lineRule="auto" w:line="360"/>
        <w:jc w:val="both"/>
        <w:rPr>
          <w:sz w:val="26"/>
          <w:szCs w:val="26"/>
        </w:rPr>
      </w:pPr>
      <w:r>
        <w:rPr>
          <w:sz w:val="26"/>
          <w:szCs w:val="26"/>
        </w:rPr>
        <w:t>„</w:t>
      </w:r>
      <w:r>
        <w:rPr>
          <w:sz w:val="26"/>
          <w:szCs w:val="26"/>
        </w:rPr>
        <w:t>Quo vadis” to powieść</w:t>
      </w:r>
    </w:p>
    <w:p>
      <w:pPr>
        <w:pStyle w:val="Normal"/>
        <w:spacing w:lineRule="auto" w:line="360"/>
        <w:jc w:val="both"/>
        <w:rPr>
          <w:sz w:val="26"/>
          <w:szCs w:val="26"/>
        </w:rPr>
      </w:pPr>
      <w:r>
        <w:rPr>
          <w:sz w:val="26"/>
          <w:szCs w:val="26"/>
        </w:rPr>
        <w:t xml:space="preserve">a) biograficzna, </w:t>
      </w:r>
    </w:p>
    <w:p>
      <w:pPr>
        <w:pStyle w:val="Normal"/>
        <w:spacing w:lineRule="auto" w:line="360"/>
        <w:jc w:val="both"/>
        <w:rPr>
          <w:sz w:val="26"/>
          <w:szCs w:val="26"/>
        </w:rPr>
      </w:pPr>
      <w:r>
        <w:rPr>
          <w:sz w:val="26"/>
          <w:szCs w:val="26"/>
        </w:rPr>
        <w:t>b) historyczna,</w:t>
      </w:r>
    </w:p>
    <w:p>
      <w:pPr>
        <w:pStyle w:val="Normal"/>
        <w:spacing w:lineRule="auto" w:line="360"/>
        <w:jc w:val="both"/>
        <w:rPr>
          <w:sz w:val="26"/>
          <w:szCs w:val="26"/>
        </w:rPr>
      </w:pPr>
      <w:r>
        <w:rPr>
          <w:sz w:val="26"/>
          <w:szCs w:val="26"/>
        </w:rPr>
        <w:t>ponieważ</w:t>
      </w:r>
    </w:p>
    <w:p>
      <w:pPr>
        <w:pStyle w:val="Normal"/>
        <w:spacing w:lineRule="auto" w:line="360"/>
        <w:jc w:val="both"/>
        <w:rPr>
          <w:sz w:val="26"/>
          <w:szCs w:val="26"/>
        </w:rPr>
      </w:pPr>
      <w:r>
        <w:rPr>
          <w:sz w:val="26"/>
          <w:szCs w:val="26"/>
        </w:rPr>
        <w:t>c) wśród bohaterów są postaci rzeczywiste.</w:t>
      </w:r>
    </w:p>
    <w:p>
      <w:pPr>
        <w:pStyle w:val="Normal"/>
        <w:spacing w:lineRule="auto" w:line="360"/>
        <w:jc w:val="both"/>
        <w:rPr>
          <w:sz w:val="26"/>
          <w:szCs w:val="26"/>
        </w:rPr>
      </w:pPr>
      <w:r>
        <w:rPr>
          <w:sz w:val="26"/>
          <w:szCs w:val="26"/>
        </w:rPr>
        <w:t>d) akcja rozgrywa się w epoce wcześniejszej niż ta, w której żył pisarz.</w:t>
      </w:r>
    </w:p>
    <w:p>
      <w:pPr>
        <w:pStyle w:val="Normal"/>
        <w:spacing w:lineRule="auto" w:line="360"/>
        <w:jc w:val="both"/>
        <w:rPr>
          <w:sz w:val="26"/>
          <w:szCs w:val="26"/>
        </w:rPr>
      </w:pPr>
      <w:r>
        <w:rPr>
          <w:sz w:val="26"/>
          <w:szCs w:val="26"/>
        </w:rPr>
      </w:r>
    </w:p>
    <w:p>
      <w:pPr>
        <w:pStyle w:val="Normal"/>
        <w:spacing w:lineRule="auto" w:line="360"/>
        <w:jc w:val="both"/>
        <w:rPr>
          <w:b/>
          <w:b/>
          <w:bCs/>
          <w:sz w:val="26"/>
          <w:szCs w:val="26"/>
        </w:rPr>
      </w:pPr>
      <w:r>
        <w:rPr>
          <w:b/>
          <w:bCs/>
          <w:sz w:val="26"/>
          <w:szCs w:val="26"/>
        </w:rPr>
        <w:t>2. Pod każdym cytatem napisz, o której postaci jest mowa.</w:t>
      </w:r>
    </w:p>
    <w:p>
      <w:pPr>
        <w:pStyle w:val="Normal"/>
        <w:spacing w:lineRule="auto" w:line="360"/>
        <w:jc w:val="both"/>
        <w:rPr>
          <w:sz w:val="26"/>
          <w:szCs w:val="26"/>
        </w:rPr>
      </w:pPr>
      <w:r>
        <w:rPr>
          <w:sz w:val="26"/>
          <w:szCs w:val="26"/>
        </w:rPr>
        <w:t>„</w:t>
      </w:r>
      <w:r>
        <w:rPr>
          <w:sz w:val="26"/>
          <w:szCs w:val="26"/>
        </w:rPr>
        <w:t>Tunika ametystowej barwy, zabroniona zwykłym śmiertelnikom, rzucała sinawy odblask na jego szeroką krótką twarz. Włosy miał ciemne, utrefione modą zaprowadzoną przez Othona, w cztery rzędy pukli. Brody nie nosił, gdyż przed niedawnym czasem poświęcił ją Jowiszowi, za co cały Rzym składał mu dziękczynienie, jakkolwiek po cichu szeptano sobie, iż poświęcił ją dlatego, że jak wszyscy z jego rodziny zarastał na czerwono.”</w:t>
      </w:r>
    </w:p>
    <w:p>
      <w:pPr>
        <w:pStyle w:val="Normal"/>
        <w:spacing w:lineRule="auto" w:line="360"/>
        <w:jc w:val="both"/>
        <w:rPr>
          <w:sz w:val="26"/>
          <w:szCs w:val="26"/>
        </w:rPr>
      </w:pPr>
      <w:r>
        <w:rPr>
          <w:sz w:val="26"/>
          <w:szCs w:val="26"/>
        </w:rPr>
        <w:t>…………………………………………………………………………………………………</w:t>
      </w:r>
    </w:p>
    <w:p>
      <w:pPr>
        <w:pStyle w:val="Normal"/>
        <w:spacing w:lineRule="auto" w:line="360"/>
        <w:jc w:val="both"/>
        <w:rPr>
          <w:sz w:val="26"/>
          <w:szCs w:val="26"/>
        </w:rPr>
      </w:pPr>
      <w:r>
        <w:rPr>
          <w:sz w:val="26"/>
          <w:szCs w:val="26"/>
        </w:rPr>
      </w:r>
    </w:p>
    <w:p>
      <w:pPr>
        <w:pStyle w:val="Normal"/>
        <w:spacing w:lineRule="auto" w:line="360"/>
        <w:jc w:val="both"/>
        <w:rPr>
          <w:sz w:val="26"/>
          <w:szCs w:val="26"/>
        </w:rPr>
      </w:pPr>
      <w:r>
        <w:rPr>
          <w:sz w:val="26"/>
          <w:szCs w:val="26"/>
        </w:rPr>
        <w:t>„</w:t>
      </w:r>
      <w:r>
        <w:rPr>
          <w:sz w:val="26"/>
          <w:szCs w:val="26"/>
        </w:rPr>
        <w:t>Winicjusz przypomniawszy sobie, że człowiek ów zgniótł wczoraj Krotona, przypatrywał się z zajęciem, godnym lubownika areny, jego olbrzymiemu grzbietowi podobnemu do grzbietu cyklopa i potężnym jak kolumny udom.”</w:t>
      </w:r>
    </w:p>
    <w:p>
      <w:pPr>
        <w:pStyle w:val="Normal"/>
        <w:spacing w:lineRule="auto" w:line="360"/>
        <w:jc w:val="both"/>
        <w:rPr>
          <w:sz w:val="26"/>
          <w:szCs w:val="26"/>
        </w:rPr>
      </w:pPr>
      <w:r>
        <w:rPr>
          <w:sz w:val="26"/>
          <w:szCs w:val="26"/>
        </w:rPr>
        <w:t>………………………………………………………………………………………………</w:t>
      </w:r>
      <w:r>
        <w:rPr>
          <w:sz w:val="26"/>
          <w:szCs w:val="26"/>
        </w:rPr>
        <w:t>..</w:t>
      </w:r>
    </w:p>
    <w:p>
      <w:pPr>
        <w:pStyle w:val="Normal"/>
        <w:spacing w:lineRule="auto" w:line="360"/>
        <w:jc w:val="both"/>
        <w:rPr>
          <w:sz w:val="26"/>
          <w:szCs w:val="26"/>
        </w:rPr>
      </w:pPr>
      <w:r>
        <w:rPr>
          <w:sz w:val="26"/>
          <w:szCs w:val="26"/>
        </w:rPr>
      </w:r>
    </w:p>
    <w:p>
      <w:pPr>
        <w:pStyle w:val="Normal"/>
        <w:spacing w:lineRule="auto" w:line="360"/>
        <w:jc w:val="both"/>
        <w:rPr>
          <w:sz w:val="26"/>
          <w:szCs w:val="26"/>
        </w:rPr>
      </w:pPr>
      <w:r>
        <w:rPr>
          <w:sz w:val="26"/>
          <w:szCs w:val="26"/>
        </w:rPr>
        <w:t>„</w:t>
      </w:r>
      <w:r>
        <w:rPr>
          <w:sz w:val="26"/>
          <w:szCs w:val="26"/>
        </w:rPr>
        <w:t>W dodatku nie jest niewolnicą! Jest córką królewską, z barbarzyńców wprawdzie, ale córką królewską!”</w:t>
      </w:r>
    </w:p>
    <w:p>
      <w:pPr>
        <w:pStyle w:val="Normal"/>
        <w:spacing w:lineRule="auto" w:line="360"/>
        <w:jc w:val="both"/>
        <w:rPr>
          <w:sz w:val="26"/>
          <w:szCs w:val="26"/>
        </w:rPr>
      </w:pPr>
      <w:r>
        <w:rPr>
          <w:sz w:val="26"/>
          <w:szCs w:val="26"/>
        </w:rPr>
        <w:t>………………………………………………………………………………………………</w:t>
      </w:r>
      <w:r>
        <w:rPr>
          <w:sz w:val="26"/>
          <w:szCs w:val="26"/>
        </w:rPr>
        <w:t>..</w:t>
      </w:r>
    </w:p>
    <w:p>
      <w:pPr>
        <w:pStyle w:val="Normal"/>
        <w:spacing w:lineRule="auto" w:line="360"/>
        <w:jc w:val="both"/>
        <w:rPr>
          <w:sz w:val="26"/>
          <w:szCs w:val="26"/>
        </w:rPr>
      </w:pPr>
      <w:r>
        <w:rPr>
          <w:sz w:val="26"/>
          <w:szCs w:val="26"/>
        </w:rPr>
      </w:r>
    </w:p>
    <w:p>
      <w:pPr>
        <w:pStyle w:val="Normal"/>
        <w:spacing w:lineRule="auto" w:line="360"/>
        <w:jc w:val="both"/>
        <w:rPr>
          <w:sz w:val="26"/>
          <w:szCs w:val="26"/>
        </w:rPr>
      </w:pPr>
      <w:r>
        <w:rPr>
          <w:sz w:val="26"/>
          <w:szCs w:val="26"/>
        </w:rPr>
        <w:t>„</w:t>
      </w:r>
      <w:r>
        <w:rPr>
          <w:sz w:val="26"/>
          <w:szCs w:val="26"/>
        </w:rPr>
        <w:t>Nigdy niczego tak nie pragnął w życiu jak Ligii. Zdawało mu się, że nie potrafi bez niej istnieć. Nie umiał sobie odpowiedzieć, co zrobiłby bez niej jutro, jak mógł przeżyć dni następne.”</w:t>
      </w:r>
    </w:p>
    <w:p>
      <w:pPr>
        <w:pStyle w:val="Normal"/>
        <w:spacing w:lineRule="auto" w:line="360"/>
        <w:jc w:val="both"/>
        <w:rPr>
          <w:sz w:val="26"/>
          <w:szCs w:val="26"/>
        </w:rPr>
      </w:pPr>
      <w:r>
        <w:rPr>
          <w:sz w:val="26"/>
          <w:szCs w:val="26"/>
        </w:rPr>
        <w:t>…………………………………………………………………………………………………</w:t>
      </w:r>
    </w:p>
    <w:p>
      <w:pPr>
        <w:pStyle w:val="Normal"/>
        <w:spacing w:lineRule="auto" w:line="360"/>
        <w:jc w:val="both"/>
        <w:rPr>
          <w:sz w:val="26"/>
          <w:szCs w:val="26"/>
        </w:rPr>
      </w:pPr>
      <w:r>
        <w:rPr>
          <w:sz w:val="26"/>
          <w:szCs w:val="26"/>
        </w:rPr>
      </w:r>
    </w:p>
    <w:p>
      <w:pPr>
        <w:pStyle w:val="Normal"/>
        <w:spacing w:lineRule="auto" w:line="360"/>
        <w:jc w:val="both"/>
        <w:rPr>
          <w:sz w:val="26"/>
          <w:szCs w:val="26"/>
        </w:rPr>
      </w:pPr>
      <w:r>
        <w:rPr>
          <w:sz w:val="26"/>
          <w:szCs w:val="26"/>
        </w:rPr>
        <w:t>3. Podane cechy wpisz w odpowiednich rubrykach tabeli. Każdą cechę zilustruj przykładem sytuacji ukazanej w powieści.</w:t>
      </w:r>
    </w:p>
    <w:p>
      <w:pPr>
        <w:pStyle w:val="Normal"/>
        <w:spacing w:lineRule="auto" w:line="360"/>
        <w:jc w:val="both"/>
        <w:rPr>
          <w:sz w:val="26"/>
          <w:szCs w:val="26"/>
        </w:rPr>
      </w:pPr>
      <w:r>
        <w:rPr>
          <w:sz w:val="26"/>
          <w:szCs w:val="26"/>
        </w:rPr>
      </w:r>
    </w:p>
    <w:tbl>
      <w:tblPr>
        <w:tblW w:w="9638" w:type="dxa"/>
        <w:jc w:val="left"/>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Zawartotabeli"/>
              <w:spacing w:lineRule="auto" w:line="360"/>
              <w:jc w:val="both"/>
              <w:rPr>
                <w:sz w:val="26"/>
                <w:szCs w:val="26"/>
              </w:rPr>
            </w:pPr>
            <w:r>
              <w:rPr>
                <w:sz w:val="26"/>
                <w:szCs w:val="26"/>
              </w:rPr>
              <w:t>okrucieństwo, pokora, zamiłowanie do przepychu, odwaga, oddawanie się uciechom cielesnym, umiejętność przebaczania</w:t>
            </w:r>
          </w:p>
        </w:tc>
      </w:tr>
    </w:tbl>
    <w:p>
      <w:pPr>
        <w:pStyle w:val="Normal"/>
        <w:spacing w:lineRule="auto" w:line="360"/>
        <w:jc w:val="both"/>
        <w:rPr>
          <w:sz w:val="26"/>
          <w:szCs w:val="26"/>
        </w:rPr>
      </w:pPr>
      <w:r>
        <w:rPr>
          <w:sz w:val="26"/>
          <w:szCs w:val="26"/>
        </w:rPr>
      </w:r>
    </w:p>
    <w:tbl>
      <w:tblPr>
        <w:tblW w:w="9638" w:type="dxa"/>
        <w:jc w:val="left"/>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Pr>
      <w:tblGrid>
        <w:gridCol w:w="4819"/>
        <w:gridCol w:w="4818"/>
      </w:tblGrid>
      <w:tr>
        <w:trPr/>
        <w:tc>
          <w:tcPr>
            <w:tcW w:w="481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Zawartotabeli"/>
              <w:spacing w:lineRule="auto" w:line="360"/>
              <w:jc w:val="center"/>
              <w:rPr>
                <w:b/>
                <w:b/>
                <w:bCs/>
                <w:sz w:val="26"/>
                <w:szCs w:val="26"/>
              </w:rPr>
            </w:pPr>
            <w:r>
              <w:rPr>
                <w:b/>
                <w:bCs/>
                <w:sz w:val="26"/>
                <w:szCs w:val="26"/>
              </w:rPr>
              <w:t>chrześcijanie</w:t>
            </w:r>
          </w:p>
        </w:tc>
        <w:tc>
          <w:tcPr>
            <w:tcW w:w="48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Zawartotabeli"/>
              <w:spacing w:lineRule="auto" w:line="360"/>
              <w:jc w:val="center"/>
              <w:rPr>
                <w:b/>
                <w:b/>
                <w:bCs/>
                <w:sz w:val="26"/>
                <w:szCs w:val="26"/>
              </w:rPr>
            </w:pPr>
            <w:r>
              <w:rPr>
                <w:b/>
                <w:bCs/>
                <w:sz w:val="26"/>
                <w:szCs w:val="26"/>
              </w:rPr>
              <w:t>poganie</w:t>
            </w:r>
          </w:p>
        </w:tc>
      </w:tr>
      <w:tr>
        <w:trPr/>
        <w:tc>
          <w:tcPr>
            <w:tcW w:w="481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Zawartotabeli"/>
              <w:spacing w:lineRule="auto" w:line="360"/>
              <w:jc w:val="both"/>
              <w:rPr>
                <w:sz w:val="26"/>
                <w:szCs w:val="26"/>
              </w:rPr>
            </w:pPr>
            <w:r>
              <w:rPr>
                <w:sz w:val="26"/>
                <w:szCs w:val="26"/>
              </w:rPr>
              <w:t>umiejętność przebaczania- Glaukos przebaczył Chilonowi krzywdę wyrządzoną jemu i jego rodzinie</w:t>
            </w:r>
          </w:p>
          <w:p>
            <w:pPr>
              <w:pStyle w:val="Zawartotabeli"/>
              <w:spacing w:lineRule="auto" w:line="360"/>
              <w:jc w:val="both"/>
              <w:rPr>
                <w:sz w:val="26"/>
                <w:szCs w:val="26"/>
              </w:rPr>
            </w:pPr>
            <w:r>
              <w:rPr>
                <w:sz w:val="26"/>
                <w:szCs w:val="26"/>
              </w:rPr>
            </w:r>
          </w:p>
          <w:p>
            <w:pPr>
              <w:pStyle w:val="Zawartotabeli"/>
              <w:spacing w:lineRule="auto" w:line="360"/>
              <w:jc w:val="both"/>
              <w:rPr>
                <w:sz w:val="26"/>
                <w:szCs w:val="26"/>
              </w:rPr>
            </w:pPr>
            <w:r>
              <w:rPr>
                <w:sz w:val="26"/>
                <w:szCs w:val="26"/>
              </w:rPr>
            </w:r>
          </w:p>
          <w:p>
            <w:pPr>
              <w:pStyle w:val="Zawartotabeli"/>
              <w:spacing w:lineRule="auto" w:line="360"/>
              <w:jc w:val="both"/>
              <w:rPr>
                <w:sz w:val="26"/>
                <w:szCs w:val="26"/>
              </w:rPr>
            </w:pPr>
            <w:r>
              <w:rPr>
                <w:sz w:val="26"/>
                <w:szCs w:val="26"/>
              </w:rPr>
            </w:r>
          </w:p>
          <w:p>
            <w:pPr>
              <w:pStyle w:val="Zawartotabeli"/>
              <w:spacing w:lineRule="auto" w:line="360"/>
              <w:jc w:val="both"/>
              <w:rPr>
                <w:sz w:val="26"/>
                <w:szCs w:val="26"/>
              </w:rPr>
            </w:pPr>
            <w:r>
              <w:rPr>
                <w:sz w:val="26"/>
                <w:szCs w:val="26"/>
              </w:rPr>
            </w:r>
          </w:p>
          <w:p>
            <w:pPr>
              <w:pStyle w:val="Zawartotabeli"/>
              <w:spacing w:lineRule="auto" w:line="360"/>
              <w:jc w:val="both"/>
              <w:rPr>
                <w:sz w:val="26"/>
                <w:szCs w:val="26"/>
              </w:rPr>
            </w:pPr>
            <w:r>
              <w:rPr>
                <w:sz w:val="26"/>
                <w:szCs w:val="26"/>
              </w:rPr>
            </w:r>
          </w:p>
          <w:p>
            <w:pPr>
              <w:pStyle w:val="Zawartotabeli"/>
              <w:spacing w:lineRule="auto" w:line="360"/>
              <w:jc w:val="both"/>
              <w:rPr>
                <w:sz w:val="26"/>
                <w:szCs w:val="26"/>
              </w:rPr>
            </w:pPr>
            <w:r>
              <w:rPr>
                <w:sz w:val="26"/>
                <w:szCs w:val="26"/>
              </w:rPr>
            </w:r>
          </w:p>
          <w:p>
            <w:pPr>
              <w:pStyle w:val="Zawartotabeli"/>
              <w:spacing w:lineRule="auto" w:line="360"/>
              <w:jc w:val="both"/>
              <w:rPr>
                <w:sz w:val="26"/>
                <w:szCs w:val="26"/>
              </w:rPr>
            </w:pPr>
            <w:r>
              <w:rPr>
                <w:sz w:val="26"/>
                <w:szCs w:val="26"/>
              </w:rPr>
            </w:r>
          </w:p>
          <w:p>
            <w:pPr>
              <w:pStyle w:val="Zawartotabeli"/>
              <w:spacing w:lineRule="auto" w:line="360"/>
              <w:jc w:val="both"/>
              <w:rPr>
                <w:sz w:val="26"/>
                <w:szCs w:val="26"/>
              </w:rPr>
            </w:pPr>
            <w:r>
              <w:rPr>
                <w:sz w:val="26"/>
                <w:szCs w:val="26"/>
              </w:rPr>
            </w:r>
          </w:p>
        </w:tc>
        <w:tc>
          <w:tcPr>
            <w:tcW w:w="48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Zawartotabeli"/>
              <w:spacing w:lineRule="auto" w:line="360"/>
              <w:jc w:val="both"/>
              <w:rPr>
                <w:sz w:val="26"/>
                <w:szCs w:val="26"/>
              </w:rPr>
            </w:pPr>
            <w:r>
              <w:rPr>
                <w:sz w:val="26"/>
                <w:szCs w:val="26"/>
              </w:rPr>
            </w:r>
          </w:p>
        </w:tc>
      </w:tr>
    </w:tbl>
    <w:p>
      <w:pPr>
        <w:pStyle w:val="Normal"/>
        <w:spacing w:lineRule="auto" w:line="360"/>
        <w:jc w:val="both"/>
        <w:rPr>
          <w:sz w:val="26"/>
          <w:szCs w:val="26"/>
        </w:rPr>
      </w:pPr>
      <w:r>
        <w:rPr>
          <w:sz w:val="26"/>
          <w:szCs w:val="26"/>
        </w:rPr>
      </w:r>
    </w:p>
    <w:p>
      <w:pPr>
        <w:pStyle w:val="Normal"/>
        <w:spacing w:lineRule="auto" w:line="360"/>
        <w:jc w:val="both"/>
        <w:rPr/>
      </w:pPr>
      <w:r>
        <w:rPr>
          <w:b/>
          <w:bCs/>
          <w:sz w:val="26"/>
          <w:szCs w:val="26"/>
        </w:rPr>
        <w:t xml:space="preserve">4. Czy lepiej się żyło w dawnych czasach czy współcześnie? </w:t>
      </w:r>
      <w:r>
        <w:rPr>
          <w:b/>
          <w:bCs/>
          <w:sz w:val="26"/>
          <w:szCs w:val="26"/>
        </w:rPr>
        <w:t>Uzasadnij swoje stanowisko w kilku zdaniach.</w:t>
      </w:r>
    </w:p>
    <w:p>
      <w:pPr>
        <w:pStyle w:val="Normal"/>
        <w:spacing w:lineRule="auto" w:line="360"/>
        <w:jc w:val="both"/>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pl-PL"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Lucida Sans"/>
      <w:color w:val="00000A"/>
      <w:sz w:val="24"/>
      <w:szCs w:val="24"/>
      <w:lang w:val="pl-PL" w:eastAsia="zh-CN" w:bidi="hi-IN"/>
    </w:rPr>
  </w:style>
  <w:style w:type="paragraph" w:styleId="Nagwek">
    <w:name w:val="Nagłówek"/>
    <w:basedOn w:val="Normal"/>
    <w:next w:val="Tretekstu"/>
    <w:qFormat/>
    <w:pPr>
      <w:keepNext/>
      <w:spacing w:before="240" w:after="120"/>
    </w:pPr>
    <w:rPr>
      <w:rFonts w:ascii="Liberation Sans" w:hAnsi="Liberation Sans" w:eastAsia="Microsoft YaHei" w:cs="Lucida Sans"/>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Lucida Sans"/>
    </w:rPr>
  </w:style>
  <w:style w:type="paragraph" w:styleId="Podpis">
    <w:name w:val="Podpis"/>
    <w:basedOn w:val="Normal"/>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Zawartotabeli">
    <w:name w:val="Zawartość tabeli"/>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TotalTime>
  <Application>LibreOffice/4.4.3.2$Windows_x86 LibreOffice_project/88805f81e9fe61362df02b9941de8e38a9b5fd16</Application>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2020-05-29T10:23:00Z</dcterms:created>
  <dc:language>pl-PL</dc:language>
  <dcterms:modified xsi:type="dcterms:W3CDTF">2020-12-02T11:21:03Z</dcterms:modified>
  <cp:revision>3</cp:revision>
</cp:coreProperties>
</file>