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3A2" w:rsidRDefault="007E03A2" w:rsidP="007E03A2">
      <w:pPr>
        <w:pStyle w:val="Akapitzlist"/>
        <w:spacing w:line="360" w:lineRule="auto"/>
        <w:ind w:left="50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Piątek 22.05</w:t>
      </w:r>
    </w:p>
    <w:p w:rsidR="007E03A2" w:rsidRPr="00162A6D" w:rsidRDefault="007E03A2" w:rsidP="007E03A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A6D">
        <w:rPr>
          <w:rFonts w:ascii="Times New Roman" w:hAnsi="Times New Roman" w:cs="Times New Roman"/>
          <w:sz w:val="28"/>
          <w:szCs w:val="28"/>
        </w:rPr>
        <w:t>„Żółw” – rozwiązanie zagadki słownej.</w:t>
      </w:r>
    </w:p>
    <w:p w:rsidR="007E03A2" w:rsidRPr="00162A6D" w:rsidRDefault="007E03A2" w:rsidP="007E03A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2A6D">
        <w:rPr>
          <w:rFonts w:ascii="Times New Roman" w:hAnsi="Times New Roman" w:cs="Times New Roman"/>
          <w:sz w:val="28"/>
          <w:szCs w:val="28"/>
        </w:rPr>
        <w:t>Na plecach ciężki pancerz dźwiga,</w:t>
      </w:r>
    </w:p>
    <w:p w:rsidR="007E03A2" w:rsidRPr="00162A6D" w:rsidRDefault="007E03A2" w:rsidP="007E03A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2A6D">
        <w:rPr>
          <w:rFonts w:ascii="Times New Roman" w:hAnsi="Times New Roman" w:cs="Times New Roman"/>
          <w:sz w:val="28"/>
          <w:szCs w:val="28"/>
        </w:rPr>
        <w:t xml:space="preserve">dlatego nigdy się nie ściga. </w:t>
      </w:r>
      <w:r w:rsidRPr="00162A6D">
        <w:rPr>
          <w:rFonts w:ascii="Times New Roman" w:hAnsi="Times New Roman" w:cs="Times New Roman"/>
          <w:b/>
          <w:sz w:val="28"/>
          <w:szCs w:val="28"/>
        </w:rPr>
        <w:t>(</w:t>
      </w:r>
      <w:r w:rsidRPr="00162A6D">
        <w:rPr>
          <w:rFonts w:ascii="Times New Roman" w:hAnsi="Times New Roman" w:cs="Times New Roman"/>
          <w:b/>
          <w:i/>
          <w:iCs/>
          <w:sz w:val="28"/>
          <w:szCs w:val="28"/>
        </w:rPr>
        <w:t>żółw</w:t>
      </w:r>
      <w:r w:rsidRPr="00162A6D">
        <w:rPr>
          <w:rFonts w:ascii="Times New Roman" w:hAnsi="Times New Roman" w:cs="Times New Roman"/>
          <w:b/>
          <w:sz w:val="28"/>
          <w:szCs w:val="28"/>
        </w:rPr>
        <w:t>)</w:t>
      </w:r>
    </w:p>
    <w:p w:rsidR="007E03A2" w:rsidRPr="00162A6D" w:rsidRDefault="007E03A2" w:rsidP="007E03A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A6D">
        <w:rPr>
          <w:rFonts w:ascii="Times New Roman" w:hAnsi="Times New Roman" w:cs="Times New Roman"/>
          <w:sz w:val="28"/>
          <w:szCs w:val="28"/>
        </w:rPr>
        <w:t>„Co powinniśmy wiedzie</w:t>
      </w:r>
      <w:r>
        <w:rPr>
          <w:rFonts w:ascii="Times New Roman" w:hAnsi="Times New Roman" w:cs="Times New Roman"/>
          <w:sz w:val="28"/>
          <w:szCs w:val="28"/>
        </w:rPr>
        <w:t>ć o żółwiach?” – opowiadanie</w:t>
      </w:r>
      <w:r w:rsidRPr="00162A6D">
        <w:rPr>
          <w:rFonts w:ascii="Times New Roman" w:hAnsi="Times New Roman" w:cs="Times New Roman"/>
          <w:sz w:val="28"/>
          <w:szCs w:val="28"/>
        </w:rPr>
        <w:t>.</w:t>
      </w:r>
    </w:p>
    <w:p w:rsidR="007E03A2" w:rsidRPr="00162A6D" w:rsidRDefault="007E03A2" w:rsidP="007E03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62A6D">
        <w:rPr>
          <w:rFonts w:ascii="Times New Roman" w:hAnsi="Times New Roman" w:cs="Times New Roman"/>
          <w:i/>
          <w:iCs/>
          <w:sz w:val="28"/>
          <w:szCs w:val="28"/>
        </w:rPr>
        <w:t>Żółwie są grupą zwierząt, które tak jak krokodyle, węże czy j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aszczurki zalicza się do gadów. </w:t>
      </w:r>
      <w:r w:rsidRPr="00162A6D">
        <w:rPr>
          <w:rFonts w:ascii="Times New Roman" w:hAnsi="Times New Roman" w:cs="Times New Roman"/>
          <w:i/>
          <w:iCs/>
          <w:sz w:val="28"/>
          <w:szCs w:val="28"/>
        </w:rPr>
        <w:t>Mogą żyć na lądzie i w wodzie. Wykluwają się z jaj. Nal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eżą do długowiecznych zwierząt. </w:t>
      </w:r>
      <w:r w:rsidRPr="00162A6D">
        <w:rPr>
          <w:rFonts w:ascii="Times New Roman" w:hAnsi="Times New Roman" w:cs="Times New Roman"/>
          <w:i/>
          <w:iCs/>
          <w:sz w:val="28"/>
          <w:szCs w:val="28"/>
        </w:rPr>
        <w:t>Niektóre z nich mogą żyć ponad 100 lat. Są różnej wielko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ści od takich, które mają kilka </w:t>
      </w:r>
      <w:r w:rsidRPr="00162A6D">
        <w:rPr>
          <w:rFonts w:ascii="Times New Roman" w:hAnsi="Times New Roman" w:cs="Times New Roman"/>
          <w:i/>
          <w:iCs/>
          <w:sz w:val="28"/>
          <w:szCs w:val="28"/>
        </w:rPr>
        <w:t xml:space="preserve">centymetrów do takich, które osiągają ogromne rozmiary.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Te największe mogą mieć długość </w:t>
      </w:r>
      <w:r w:rsidRPr="00162A6D">
        <w:rPr>
          <w:rFonts w:ascii="Times New Roman" w:hAnsi="Times New Roman" w:cs="Times New Roman"/>
          <w:i/>
          <w:iCs/>
          <w:sz w:val="28"/>
          <w:szCs w:val="28"/>
        </w:rPr>
        <w:t>ponad 2 metrów.</w:t>
      </w:r>
    </w:p>
    <w:p w:rsidR="007E03A2" w:rsidRPr="00162A6D" w:rsidRDefault="007E03A2" w:rsidP="007E03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62A6D">
        <w:rPr>
          <w:rFonts w:ascii="Times New Roman" w:hAnsi="Times New Roman" w:cs="Times New Roman"/>
          <w:i/>
          <w:iCs/>
          <w:sz w:val="28"/>
          <w:szCs w:val="28"/>
        </w:rPr>
        <w:t>23 maja obchodzone jest ich święto – Światowy Dzień Żółwia.</w:t>
      </w:r>
    </w:p>
    <w:p w:rsidR="007E03A2" w:rsidRPr="00162A6D" w:rsidRDefault="007E03A2" w:rsidP="007E03A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62A6D">
        <w:rPr>
          <w:rFonts w:ascii="Times New Roman" w:hAnsi="Times New Roman" w:cs="Times New Roman"/>
          <w:sz w:val="28"/>
          <w:szCs w:val="28"/>
        </w:rPr>
        <w:t>„Narysuj żółwia” – ćwiczenie grafomotoryczne na podstawie opowiadania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2A6D">
        <w:rPr>
          <w:rFonts w:ascii="Times New Roman" w:hAnsi="Times New Roman" w:cs="Times New Roman"/>
          <w:i/>
          <w:iCs/>
          <w:sz w:val="28"/>
          <w:szCs w:val="28"/>
        </w:rPr>
        <w:t>Najpierw narysuj półkole, potem z lewej strony dorysuj głowę żółwia, a z prawej strony ogonek.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62A6D">
        <w:rPr>
          <w:rFonts w:ascii="Times New Roman" w:hAnsi="Times New Roman" w:cs="Times New Roman"/>
          <w:i/>
          <w:iCs/>
          <w:sz w:val="28"/>
          <w:szCs w:val="28"/>
        </w:rPr>
        <w:t>Następnie na dole półkola narysuj cztery łapki. Dorysuj na głowie żółwia oczy i uśmiech.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62A6D">
        <w:rPr>
          <w:rFonts w:ascii="Times New Roman" w:hAnsi="Times New Roman" w:cs="Times New Roman"/>
          <w:i/>
          <w:iCs/>
          <w:sz w:val="28"/>
          <w:szCs w:val="28"/>
        </w:rPr>
        <w:t>I żółw gotowy.</w:t>
      </w:r>
    </w:p>
    <w:p w:rsidR="007E03A2" w:rsidRPr="00162A6D" w:rsidRDefault="007E03A2" w:rsidP="007E03A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A6D">
        <w:rPr>
          <w:rFonts w:ascii="Times New Roman" w:hAnsi="Times New Roman" w:cs="Times New Roman"/>
          <w:sz w:val="28"/>
          <w:szCs w:val="28"/>
        </w:rPr>
        <w:t>„Czy łatwo jest hodować żółwia?” – pogadanka przyrodnicza.</w:t>
      </w:r>
    </w:p>
    <w:p w:rsidR="007E03A2" w:rsidRDefault="007E03A2" w:rsidP="007E03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62A6D">
        <w:rPr>
          <w:rFonts w:ascii="Times New Roman" w:hAnsi="Times New Roman" w:cs="Times New Roman"/>
          <w:i/>
          <w:iCs/>
          <w:sz w:val="28"/>
          <w:szCs w:val="28"/>
        </w:rPr>
        <w:t>W domach można hodować niektóre żółwie, ale muszą być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spełnione odpowiednie warunki. </w:t>
      </w:r>
      <w:r w:rsidRPr="00162A6D">
        <w:rPr>
          <w:rFonts w:ascii="Times New Roman" w:hAnsi="Times New Roman" w:cs="Times New Roman"/>
          <w:i/>
          <w:iCs/>
          <w:sz w:val="28"/>
          <w:szCs w:val="28"/>
        </w:rPr>
        <w:t>Zanim hodowca zdecyduje się na trzymanie tego ciekawego zw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ierzęcia w domu, musi wiedzieć, </w:t>
      </w:r>
      <w:r w:rsidRPr="00162A6D">
        <w:rPr>
          <w:rFonts w:ascii="Times New Roman" w:hAnsi="Times New Roman" w:cs="Times New Roman"/>
          <w:i/>
          <w:iCs/>
          <w:sz w:val="28"/>
          <w:szCs w:val="28"/>
        </w:rPr>
        <w:t>co żółw je, jak i kiedy należy go karmić, jak ma wy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glądać miejsce, w którym będzie </w:t>
      </w:r>
      <w:r w:rsidRPr="00162A6D">
        <w:rPr>
          <w:rFonts w:ascii="Times New Roman" w:hAnsi="Times New Roman" w:cs="Times New Roman"/>
          <w:i/>
          <w:iCs/>
          <w:sz w:val="28"/>
          <w:szCs w:val="28"/>
        </w:rPr>
        <w:t>przebywać, jakie ma zwyczaje, jak chronić go przed choro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bami. Wiele gatunków żółwi jest </w:t>
      </w:r>
      <w:r w:rsidRPr="00162A6D">
        <w:rPr>
          <w:rFonts w:ascii="Times New Roman" w:hAnsi="Times New Roman" w:cs="Times New Roman"/>
          <w:i/>
          <w:iCs/>
          <w:sz w:val="28"/>
          <w:szCs w:val="28"/>
        </w:rPr>
        <w:t>objętych ochroną, ponieważ jest ich mało.</w:t>
      </w:r>
    </w:p>
    <w:p w:rsidR="007E03A2" w:rsidRPr="003038D4" w:rsidRDefault="007E03A2" w:rsidP="007E03A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8D4">
        <w:rPr>
          <w:rFonts w:ascii="MinionPro-Regular" w:hAnsi="MinionPro-Regular" w:cs="MinionPro-Regular"/>
          <w:sz w:val="21"/>
          <w:szCs w:val="21"/>
        </w:rPr>
        <w:t>„</w:t>
      </w:r>
      <w:r w:rsidRPr="003038D4">
        <w:rPr>
          <w:rFonts w:ascii="Times New Roman" w:hAnsi="Times New Roman" w:cs="Times New Roman"/>
          <w:sz w:val="28"/>
          <w:szCs w:val="28"/>
        </w:rPr>
        <w:t>Terrarium” (akwarium z aranżacją środowiska dla żółwi) – przygotowanie przezroczystego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38D4">
        <w:rPr>
          <w:rFonts w:ascii="Times New Roman" w:hAnsi="Times New Roman" w:cs="Times New Roman"/>
          <w:sz w:val="28"/>
          <w:szCs w:val="28"/>
        </w:rPr>
        <w:t>pojemnika imitującego terrarium. Umieszczenie w nim żwiru, kamyków, roślin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38D4">
        <w:rPr>
          <w:rFonts w:ascii="Times New Roman" w:hAnsi="Times New Roman" w:cs="Times New Roman"/>
          <w:sz w:val="28"/>
          <w:szCs w:val="28"/>
        </w:rPr>
        <w:t>(żywych lub sztucznych), miseczki na jedzenie, małego domku wykonanego z papieru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38D4">
        <w:rPr>
          <w:rFonts w:ascii="Times New Roman" w:hAnsi="Times New Roman" w:cs="Times New Roman"/>
          <w:sz w:val="28"/>
          <w:szCs w:val="28"/>
        </w:rPr>
        <w:t>lub klocków (schronienie).</w:t>
      </w:r>
    </w:p>
    <w:p w:rsidR="007E03A2" w:rsidRDefault="007E03A2" w:rsidP="007E03A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Mój ż</w:t>
      </w:r>
      <w:r w:rsidRPr="003038D4">
        <w:rPr>
          <w:rFonts w:ascii="Times New Roman" w:hAnsi="Times New Roman" w:cs="Times New Roman"/>
          <w:iCs/>
          <w:sz w:val="28"/>
          <w:szCs w:val="28"/>
        </w:rPr>
        <w:t xml:space="preserve">ółw- </w:t>
      </w:r>
      <w:r>
        <w:rPr>
          <w:rFonts w:ascii="Times New Roman" w:hAnsi="Times New Roman" w:cs="Times New Roman"/>
          <w:iCs/>
          <w:sz w:val="28"/>
          <w:szCs w:val="28"/>
        </w:rPr>
        <w:t xml:space="preserve">praca plastyczno – techniczna. </w:t>
      </w:r>
    </w:p>
    <w:p w:rsidR="007E03A2" w:rsidRPr="007B4F3C" w:rsidRDefault="007E03A2" w:rsidP="007E03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F3C">
        <w:rPr>
          <w:rFonts w:ascii="Times New Roman" w:hAnsi="Times New Roman" w:cs="Times New Roman"/>
          <w:sz w:val="28"/>
          <w:szCs w:val="28"/>
        </w:rPr>
        <w:t>Instrukcja:</w:t>
      </w:r>
    </w:p>
    <w:p w:rsidR="007E03A2" w:rsidRPr="007B4F3C" w:rsidRDefault="007E03A2" w:rsidP="007E03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B4F3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i/>
          <w:iCs/>
          <w:sz w:val="28"/>
          <w:szCs w:val="28"/>
        </w:rPr>
        <w:t>– ulep żółwia z plasteliny ( tak, jak na obrazku- „ żółw z łupinki”)</w:t>
      </w:r>
      <w:r w:rsidRPr="007B4F3C">
        <w:rPr>
          <w:rFonts w:ascii="Times New Roman" w:hAnsi="Times New Roman" w:cs="Times New Roman"/>
          <w:i/>
          <w:iCs/>
          <w:sz w:val="28"/>
          <w:szCs w:val="28"/>
        </w:rPr>
        <w:t>,</w:t>
      </w:r>
    </w:p>
    <w:p w:rsidR="007E03A2" w:rsidRPr="007B4F3C" w:rsidRDefault="007E03A2" w:rsidP="007E03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B4F3C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Pr="007B4F3C">
        <w:rPr>
          <w:rFonts w:ascii="Times New Roman" w:hAnsi="Times New Roman" w:cs="Times New Roman"/>
          <w:i/>
          <w:iCs/>
          <w:sz w:val="28"/>
          <w:szCs w:val="28"/>
        </w:rPr>
        <w:t>– ozdób łupinkę orzecha mazakami lub kredkami pastelowymi,</w:t>
      </w:r>
    </w:p>
    <w:p w:rsidR="007E03A2" w:rsidRPr="007B4F3C" w:rsidRDefault="007E03A2" w:rsidP="007E03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B4F3C">
        <w:rPr>
          <w:rFonts w:ascii="Times New Roman" w:hAnsi="Times New Roman" w:cs="Times New Roman"/>
          <w:sz w:val="28"/>
          <w:szCs w:val="28"/>
        </w:rPr>
        <w:t>–</w:t>
      </w:r>
      <w:r w:rsidRPr="007B4F3C">
        <w:rPr>
          <w:rFonts w:ascii="Times New Roman" w:hAnsi="Times New Roman" w:cs="Times New Roman"/>
          <w:i/>
          <w:iCs/>
          <w:sz w:val="28"/>
          <w:szCs w:val="28"/>
        </w:rPr>
        <w:t xml:space="preserve">– przymocuj do plastelinowej figurki łupinkę orzecha </w:t>
      </w:r>
      <w:r w:rsidRPr="007B4F3C">
        <w:rPr>
          <w:rFonts w:ascii="Times New Roman" w:hAnsi="Times New Roman" w:cs="Times New Roman"/>
          <w:sz w:val="28"/>
          <w:szCs w:val="28"/>
        </w:rPr>
        <w:t>(</w:t>
      </w:r>
      <w:r w:rsidRPr="007B4F3C">
        <w:rPr>
          <w:rFonts w:ascii="Times New Roman" w:hAnsi="Times New Roman" w:cs="Times New Roman"/>
          <w:i/>
          <w:iCs/>
          <w:sz w:val="28"/>
          <w:szCs w:val="28"/>
        </w:rPr>
        <w:t>to będzie skorupa żółwia) w od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powiednim </w:t>
      </w:r>
      <w:r w:rsidRPr="007B4F3C">
        <w:rPr>
          <w:rFonts w:ascii="Times New Roman" w:hAnsi="Times New Roman" w:cs="Times New Roman"/>
          <w:i/>
          <w:iCs/>
          <w:sz w:val="28"/>
          <w:szCs w:val="28"/>
        </w:rPr>
        <w:t>miejscu,</w:t>
      </w:r>
    </w:p>
    <w:p w:rsidR="007E03A2" w:rsidRPr="007B4F3C" w:rsidRDefault="007E03A2" w:rsidP="007E03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B4F3C">
        <w:rPr>
          <w:rFonts w:ascii="Times New Roman" w:hAnsi="Times New Roman" w:cs="Times New Roman"/>
          <w:sz w:val="28"/>
          <w:szCs w:val="28"/>
        </w:rPr>
        <w:t>–</w:t>
      </w:r>
      <w:r w:rsidRPr="007B4F3C">
        <w:rPr>
          <w:rFonts w:ascii="Times New Roman" w:hAnsi="Times New Roman" w:cs="Times New Roman"/>
          <w:i/>
          <w:iCs/>
          <w:sz w:val="28"/>
          <w:szCs w:val="28"/>
        </w:rPr>
        <w:t>– umieść gotowego żółwia w przygotowanym terrarium.</w:t>
      </w:r>
    </w:p>
    <w:p w:rsidR="00825D29" w:rsidRPr="001771DB" w:rsidRDefault="00825D29" w:rsidP="00825D2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Ile zwierząt?- wykonanie karty pracy 25.</w:t>
      </w:r>
    </w:p>
    <w:p w:rsidR="00CB7967" w:rsidRDefault="00CB7967">
      <w:bookmarkStart w:id="0" w:name="_GoBack"/>
      <w:bookmarkEnd w:id="0"/>
    </w:p>
    <w:sectPr w:rsidR="00CB79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inion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3362B"/>
    <w:multiLevelType w:val="hybridMultilevel"/>
    <w:tmpl w:val="C052B0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C50170E"/>
    <w:multiLevelType w:val="hybridMultilevel"/>
    <w:tmpl w:val="32DA37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07B659A"/>
    <w:multiLevelType w:val="hybridMultilevel"/>
    <w:tmpl w:val="8EF267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C38"/>
    <w:rsid w:val="00046C38"/>
    <w:rsid w:val="007E03A2"/>
    <w:rsid w:val="00825D29"/>
    <w:rsid w:val="00CB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03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03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03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03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3</cp:revision>
  <dcterms:created xsi:type="dcterms:W3CDTF">2020-04-25T14:27:00Z</dcterms:created>
  <dcterms:modified xsi:type="dcterms:W3CDTF">2020-04-25T14:37:00Z</dcterms:modified>
</cp:coreProperties>
</file>