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98" w:rsidRPr="00FE0328" w:rsidRDefault="00A666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 xml:space="preserve">Piątek 08.05.2020r. </w:t>
      </w:r>
      <w:r w:rsidRPr="00FE0328">
        <w:rPr>
          <w:rFonts w:ascii="Times New Roman" w:hAnsi="Times New Roman" w:cs="Times New Roman"/>
          <w:b/>
          <w:bCs/>
          <w:sz w:val="24"/>
          <w:szCs w:val="24"/>
        </w:rPr>
        <w:t>Dania też leży w Europie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E0328">
        <w:rPr>
          <w:rFonts w:ascii="Times New Roman" w:hAnsi="Times New Roman" w:cs="Times New Roman"/>
          <w:b/>
          <w:bCs/>
          <w:sz w:val="24"/>
          <w:szCs w:val="24"/>
        </w:rPr>
        <w:t>Pokazanie na mapie Europy – Danii.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981325" cy="1533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>Rodzic</w:t>
      </w:r>
      <w:r w:rsidRPr="00FE0328">
        <w:rPr>
          <w:rFonts w:ascii="Times New Roman" w:hAnsi="Times New Roman" w:cs="Times New Roman"/>
          <w:sz w:val="24"/>
          <w:szCs w:val="24"/>
        </w:rPr>
        <w:t xml:space="preserve"> wskazuje Danię na mapie Europy, podaje nazwę jej stolicy – Kopenhaga. (Dania należy</w:t>
      </w:r>
      <w:r w:rsidR="00FE0328">
        <w:rPr>
          <w:rFonts w:ascii="Times New Roman" w:hAnsi="Times New Roman" w:cs="Times New Roman"/>
          <w:sz w:val="24"/>
          <w:szCs w:val="24"/>
        </w:rPr>
        <w:t xml:space="preserve"> </w:t>
      </w:r>
      <w:r w:rsidRPr="00FE0328">
        <w:rPr>
          <w:rFonts w:ascii="Times New Roman" w:hAnsi="Times New Roman" w:cs="Times New Roman"/>
          <w:sz w:val="24"/>
          <w:szCs w:val="24"/>
        </w:rPr>
        <w:t>do UE). Pokazuje flagę Danii.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E0328">
        <w:rPr>
          <w:rFonts w:ascii="Times New Roman" w:hAnsi="Times New Roman" w:cs="Times New Roman"/>
          <w:b/>
          <w:bCs/>
          <w:sz w:val="24"/>
          <w:szCs w:val="24"/>
        </w:rPr>
        <w:t>Słuchanie opowiadania N. na podstawie baśni Hansa Christiana Andersena</w:t>
      </w:r>
    </w:p>
    <w:p w:rsidR="00A6663D" w:rsidRPr="00FE0328" w:rsidRDefault="00DB668F" w:rsidP="00DB668F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Księżniczka na ziarnku grochu</w:t>
      </w:r>
      <w:r w:rsidRPr="00FE03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 xml:space="preserve">Przedstawienie autora baśni – duńskiego </w:t>
      </w:r>
      <w:proofErr w:type="spellStart"/>
      <w:r w:rsidRPr="00FE0328">
        <w:rPr>
          <w:rFonts w:ascii="Times New Roman" w:hAnsi="Times New Roman" w:cs="Times New Roman"/>
          <w:sz w:val="24"/>
          <w:szCs w:val="24"/>
        </w:rPr>
        <w:t>baśniopisarza</w:t>
      </w:r>
      <w:proofErr w:type="spellEnd"/>
      <w:r w:rsidRPr="00FE0328">
        <w:rPr>
          <w:rFonts w:ascii="Times New Roman" w:hAnsi="Times New Roman" w:cs="Times New Roman"/>
          <w:sz w:val="24"/>
          <w:szCs w:val="24"/>
        </w:rPr>
        <w:t xml:space="preserve"> Hansa Christiana Andersena.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>Słuchanie opowiadania N. na podstawie utworu.</w:t>
      </w:r>
    </w:p>
    <w:p w:rsid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Był sobie pewnego razu książę, który chciał się ożenić z księżniczką, ale to musiała być prawdziwa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księżniczka. Jeździł więc po całym świecie, żeby znaleźć prawdziwą księżniczkę, lecz gdy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tylko jakąś znalazł, okazywało się, że ma jakieś „ale”. Księżniczek było dużo, jednak książę nigdy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nie mógł zdobyć pewności, że to były prawdziwe księżniczki. Zawsze było tam coś niezupełnie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w porządku.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Wrócił więc do domu i bardzo się martwił, bo tak ogromnie chciał mieć za żonę prawdziwą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księżniczkę.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Pewnego wieczoru była okropna pogoda; błyskało się i grzmiało, a deszcz lał jak z cebra; było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strasznie</w:t>
      </w:r>
      <w:r w:rsidRPr="00FE0328">
        <w:rPr>
          <w:rFonts w:ascii="Times New Roman" w:hAnsi="Times New Roman" w:cs="Times New Roman"/>
          <w:sz w:val="24"/>
          <w:szCs w:val="24"/>
        </w:rPr>
        <w:t xml:space="preserve">.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Nagle ktoś zapukał do bramy miasta i stary król wyszedł otworzyć</w:t>
      </w:r>
      <w:r w:rsidRPr="00FE0328">
        <w:rPr>
          <w:rFonts w:ascii="Times New Roman" w:hAnsi="Times New Roman" w:cs="Times New Roman"/>
          <w:sz w:val="24"/>
          <w:szCs w:val="24"/>
        </w:rPr>
        <w:t>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Przed bramą stała księżniczka. Ale mój Boże, jakże wyglądała, co uczyniły z niej deszcz i słota!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Woda spływała z włosów i sukienki, wlewała się strumykiem do trzewiczków i wylewała się piętami,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ale dziewczynka powiedziała, ze jest prawdziwą księżniczką.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„Zaraz się o tym przekonamy” – pomyślała stara królowa, ale nie powiedziała ani słowa, poszła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do sypialni, zdjęła cał</w:t>
      </w:r>
      <w:r w:rsidRPr="00FE0328">
        <w:rPr>
          <w:rFonts w:ascii="Times New Roman" w:hAnsi="Times New Roman" w:cs="Times New Roman"/>
          <w:sz w:val="24"/>
          <w:szCs w:val="24"/>
        </w:rPr>
        <w:t xml:space="preserve">ą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pościel, na spód łóżka położyła ziarnko grochu i na nim ułożyła jeden na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drugim dwadzieścia puchowych materaców, a potem jeszcze dwadzieścia puchowych pierzyn.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I na tym posłaniu miała spać księżniczka.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Rano królowa zapytała j</w:t>
      </w:r>
      <w:r w:rsidRPr="00FE0328">
        <w:rPr>
          <w:rFonts w:ascii="Times New Roman" w:hAnsi="Times New Roman" w:cs="Times New Roman"/>
          <w:sz w:val="24"/>
          <w:szCs w:val="24"/>
        </w:rPr>
        <w:t>ą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, jak spędziła noc.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− O, bardzo źle – powiedziała księżniczka – cał</w:t>
      </w:r>
      <w:r w:rsidRPr="00FE0328">
        <w:rPr>
          <w:rFonts w:ascii="Times New Roman" w:hAnsi="Times New Roman" w:cs="Times New Roman"/>
          <w:sz w:val="24"/>
          <w:szCs w:val="24"/>
        </w:rPr>
        <w:t xml:space="preserve">ą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noc oka nie mogłam zmrużyć! Nie wiadomo,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co tam było w łóżku. Musiałam leżeć na czymś twardym, bo mam całe ciało brązowe i niebieskie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od sińców. To straszne!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Wtedy mieli już pewność, że była to prawdziwa księżniczka, skoro przez dwadzieścia materaców,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dwadzieścia puchowych pierzyn poczuła ziarnko grochu. Taką delikatną skórę mogła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mieć tylko prawdziwa księżniczka.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Książę wziął ja za żonę, bo teraz był pewny, że to prawdziwa księżniczka, a ziarnko grochu oddano</w:t>
      </w:r>
      <w:r w:rsidR="00FE0328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do muzeum, gdzie jeszcze teraz można je oglądać, o ile go ktoś nie zabrał.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Widzicie, to była prawdziwa historia.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>Rozmowa na temat utworu.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sz w:val="24"/>
          <w:szCs w:val="24"/>
        </w:rPr>
        <w:t>− Z kim chciał ożenić się książę?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sz w:val="24"/>
          <w:szCs w:val="24"/>
        </w:rPr>
        <w:t>− Jak wyglądała księżniczka, która pewnego dnia zapukała do bramy miasta?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sz w:val="24"/>
          <w:szCs w:val="24"/>
        </w:rPr>
        <w:t>− Jak królowa chciała się przekonać, czy jest to prawdziwa księżniczka?</w:t>
      </w:r>
    </w:p>
    <w:p w:rsidR="00A6663D" w:rsidRPr="00FE0328" w:rsidRDefault="00DB668F" w:rsidP="00DB668F">
      <w:pPr>
        <w:rPr>
          <w:rFonts w:ascii="Times New Roman" w:eastAsia="MyriadPro-It" w:hAnsi="Times New Roman" w:cs="Times New Roman"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sz w:val="24"/>
          <w:szCs w:val="24"/>
        </w:rPr>
        <w:t>− Czy dziewczyna okazała się prawdziwą księżniczką?</w:t>
      </w:r>
    </w:p>
    <w:p w:rsidR="00DB668F" w:rsidRPr="00FE0328" w:rsidRDefault="00DB668F" w:rsidP="00DB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E0328">
        <w:rPr>
          <w:rFonts w:ascii="Times New Roman" w:hAnsi="Times New Roman" w:cs="Times New Roman"/>
          <w:b/>
          <w:bCs/>
          <w:sz w:val="24"/>
          <w:szCs w:val="24"/>
        </w:rPr>
        <w:t xml:space="preserve">Zabawa ruchowa </w:t>
      </w:r>
      <w:r w:rsidRPr="00FE0328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Podróż po Polsce i po Danii</w:t>
      </w:r>
      <w:r w:rsidRPr="00FE03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lastRenderedPageBreak/>
        <w:t xml:space="preserve">Kiedy </w:t>
      </w:r>
      <w:r w:rsidRPr="00FE0328">
        <w:rPr>
          <w:rFonts w:ascii="Times New Roman" w:hAnsi="Times New Roman" w:cs="Times New Roman"/>
          <w:sz w:val="24"/>
          <w:szCs w:val="24"/>
        </w:rPr>
        <w:t>Rodzic</w:t>
      </w:r>
      <w:r w:rsidRPr="00FE0328">
        <w:rPr>
          <w:rFonts w:ascii="Times New Roman" w:hAnsi="Times New Roman" w:cs="Times New Roman"/>
          <w:sz w:val="24"/>
          <w:szCs w:val="24"/>
        </w:rPr>
        <w:t xml:space="preserve"> pokazuje flagę Polski, dzieci naśladują jazdę na rowerach: powoli po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terenach górzystych</w:t>
      </w:r>
      <w:r w:rsidRPr="00FE0328">
        <w:rPr>
          <w:rFonts w:ascii="Times New Roman" w:hAnsi="Times New Roman" w:cs="Times New Roman"/>
          <w:sz w:val="24"/>
          <w:szCs w:val="24"/>
        </w:rPr>
        <w:t>,</w:t>
      </w:r>
    </w:p>
    <w:p w:rsidR="00DB668F" w:rsidRPr="00FE0328" w:rsidRDefault="00DB668F" w:rsidP="00DB66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 xml:space="preserve">szybciej po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terenach nizinnych</w:t>
      </w:r>
      <w:r w:rsidRPr="00FE0328">
        <w:rPr>
          <w:rFonts w:ascii="Times New Roman" w:hAnsi="Times New Roman" w:cs="Times New Roman"/>
          <w:sz w:val="24"/>
          <w:szCs w:val="24"/>
        </w:rPr>
        <w:t xml:space="preserve">. Gdy </w:t>
      </w:r>
      <w:r w:rsidRPr="00FE0328">
        <w:rPr>
          <w:rFonts w:ascii="Times New Roman" w:hAnsi="Times New Roman" w:cs="Times New Roman"/>
          <w:sz w:val="24"/>
          <w:szCs w:val="24"/>
        </w:rPr>
        <w:t>Rodzic</w:t>
      </w:r>
      <w:r w:rsidRPr="00FE0328">
        <w:rPr>
          <w:rFonts w:ascii="Times New Roman" w:hAnsi="Times New Roman" w:cs="Times New Roman"/>
          <w:sz w:val="24"/>
          <w:szCs w:val="24"/>
        </w:rPr>
        <w:t xml:space="preserve"> zmienia flagę na duńską, dzieci </w:t>
      </w: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przesiadają</w:t>
      </w:r>
    </w:p>
    <w:p w:rsidR="00DB668F" w:rsidRPr="00FE0328" w:rsidRDefault="00DB668F" w:rsidP="00DB668F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eastAsia="MyriadPro-It" w:hAnsi="Times New Roman" w:cs="Times New Roman"/>
          <w:i/>
          <w:iCs/>
          <w:sz w:val="24"/>
          <w:szCs w:val="24"/>
        </w:rPr>
        <w:t>się do samolotu</w:t>
      </w:r>
      <w:r w:rsidRPr="00FE0328">
        <w:rPr>
          <w:rFonts w:ascii="Times New Roman" w:hAnsi="Times New Roman" w:cs="Times New Roman"/>
          <w:sz w:val="24"/>
          <w:szCs w:val="24"/>
        </w:rPr>
        <w:t>.</w:t>
      </w:r>
    </w:p>
    <w:p w:rsidR="00DB668F" w:rsidRPr="00FE0328" w:rsidRDefault="00FE0328" w:rsidP="00DB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>Ćwiczenia gimnastyczne – potrzebna będzie szarfa wykonana np. ze wstążki</w:t>
      </w:r>
    </w:p>
    <w:p w:rsidR="00FE0328" w:rsidRPr="00FE0328" w:rsidRDefault="00FE0328" w:rsidP="00DB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>Ćwiczenia wieloznaczne: „Ubieramy się”</w:t>
      </w:r>
    </w:p>
    <w:p w:rsidR="00FE0328" w:rsidRPr="00FE0328" w:rsidRDefault="00FE0328" w:rsidP="00DB668F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 xml:space="preserve">Przygotowanie: dzieci układają szarfę w kształcie kółka, następnie wchodzą w nie i przyjmują pozycję wyprostowaną. </w:t>
      </w:r>
    </w:p>
    <w:p w:rsidR="00FE0328" w:rsidRPr="00FE0328" w:rsidRDefault="00FE0328" w:rsidP="00DB668F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>Zadanie: na sygnał dźwiękowy dzieci przewlekają szarfy pośpiesznie od dołu, ku górze i ponownie układają je w kształcie kółka na podłodze.</w:t>
      </w:r>
    </w:p>
    <w:p w:rsidR="00FE0328" w:rsidRPr="00FE0328" w:rsidRDefault="00FE0328" w:rsidP="00DB668F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>Ćwiczenia mięśni grzbietu: „Mycie pleców”</w:t>
      </w:r>
      <w:r w:rsidRPr="00FE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328" w:rsidRPr="00FE0328" w:rsidRDefault="00FE0328" w:rsidP="00DB668F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 xml:space="preserve">Przygotowanie: dzieci trzymają szarfę oburącz za końce, przekładają ją za plecy mając jedną rękę pod ramieniem a drugą nad ramieniem. </w:t>
      </w:r>
    </w:p>
    <w:p w:rsidR="00FE0328" w:rsidRPr="00FE0328" w:rsidRDefault="00FE0328" w:rsidP="00DB668F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>Zadanie: dzieci przesuwają szarfę w górę i w dół, tak jakby chciały wytrzeć plecy.</w:t>
      </w:r>
    </w:p>
    <w:p w:rsidR="00FE0328" w:rsidRPr="00FE0328" w:rsidRDefault="00FE0328" w:rsidP="00FE0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328">
        <w:rPr>
          <w:rFonts w:ascii="Times New Roman" w:hAnsi="Times New Roman" w:cs="Times New Roman"/>
          <w:b/>
          <w:bCs/>
          <w:sz w:val="24"/>
          <w:szCs w:val="24"/>
        </w:rPr>
        <w:t xml:space="preserve">Ćwiczenia rozciągające: „Drzewka na wietrze” </w:t>
      </w:r>
    </w:p>
    <w:p w:rsidR="00FE0328" w:rsidRPr="00FE0328" w:rsidRDefault="00FE0328" w:rsidP="00FE0328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 xml:space="preserve">Przygotowanie: dzieci stoją w rozkroku, trzymają szarfę oburącz za końce z rękami wzniesionymi ku górze. </w:t>
      </w:r>
    </w:p>
    <w:p w:rsidR="00FE0328" w:rsidRPr="00FE0328" w:rsidRDefault="00FE0328" w:rsidP="00FE0328">
      <w:pPr>
        <w:rPr>
          <w:rFonts w:ascii="Times New Roman" w:hAnsi="Times New Roman" w:cs="Times New Roman"/>
          <w:sz w:val="24"/>
          <w:szCs w:val="24"/>
        </w:rPr>
      </w:pPr>
      <w:r w:rsidRPr="00FE0328">
        <w:rPr>
          <w:rFonts w:ascii="Times New Roman" w:hAnsi="Times New Roman" w:cs="Times New Roman"/>
          <w:sz w:val="24"/>
          <w:szCs w:val="24"/>
        </w:rPr>
        <w:t xml:space="preserve">Zadanie: dzieci kołyszą się na boki nie odrywając stóp od podłoża, tak jak drzewa na wietrze (skłony boczne). </w:t>
      </w:r>
    </w:p>
    <w:p w:rsidR="00FE0328" w:rsidRPr="00FE0328" w:rsidRDefault="00FE0328" w:rsidP="00DB668F">
      <w:pPr>
        <w:rPr>
          <w:rFonts w:ascii="Times New Roman" w:hAnsi="Times New Roman" w:cs="Times New Roman"/>
          <w:sz w:val="24"/>
          <w:szCs w:val="24"/>
        </w:rPr>
      </w:pPr>
    </w:p>
    <w:p w:rsidR="00FE0328" w:rsidRPr="00FE0328" w:rsidRDefault="00FE0328" w:rsidP="00DB668F">
      <w:pPr>
        <w:rPr>
          <w:rFonts w:ascii="Times New Roman" w:hAnsi="Times New Roman" w:cs="Times New Roman"/>
          <w:sz w:val="24"/>
          <w:szCs w:val="24"/>
        </w:rPr>
      </w:pPr>
    </w:p>
    <w:p w:rsidR="00DB668F" w:rsidRPr="00FE0328" w:rsidRDefault="00DB668F" w:rsidP="00DB668F">
      <w:pPr>
        <w:rPr>
          <w:rFonts w:ascii="Times New Roman" w:hAnsi="Times New Roman" w:cs="Times New Roman"/>
          <w:sz w:val="24"/>
          <w:szCs w:val="24"/>
        </w:rPr>
      </w:pPr>
    </w:p>
    <w:sectPr w:rsidR="00DB668F" w:rsidRPr="00FE0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3D"/>
    <w:rsid w:val="000C5E98"/>
    <w:rsid w:val="00A6663D"/>
    <w:rsid w:val="00DB668F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FAA9"/>
  <w15:chartTrackingRefBased/>
  <w15:docId w15:val="{BDC7A213-BC8C-4C14-B38D-035BCD86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2020-05-05T19:47:00Z</dcterms:created>
  <dcterms:modified xsi:type="dcterms:W3CDTF">2020-05-05T20:08:00Z</dcterms:modified>
</cp:coreProperties>
</file>