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1E" w:rsidRDefault="00FA0E1E">
      <w:r>
        <w:t>Bajka edukacyjne - proekologiczna</w:t>
      </w:r>
    </w:p>
    <w:p w:rsidR="006533C9" w:rsidRDefault="00FA0E1E">
      <w:hyperlink r:id="rId4" w:history="1">
        <w:r w:rsidRPr="00633849">
          <w:rPr>
            <w:rStyle w:val="Hipercze"/>
          </w:rPr>
          <w:t>https://www.youtube.com/watch?v=RV5IBJGAypY</w:t>
        </w:r>
      </w:hyperlink>
      <w:r>
        <w:t xml:space="preserve"> </w:t>
      </w:r>
    </w:p>
    <w:sectPr w:rsidR="006533C9" w:rsidSect="0065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A0E1E"/>
    <w:rsid w:val="006533C9"/>
    <w:rsid w:val="00FA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E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V5IBJGAyp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120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</cp:revision>
  <dcterms:created xsi:type="dcterms:W3CDTF">2020-04-21T15:21:00Z</dcterms:created>
  <dcterms:modified xsi:type="dcterms:W3CDTF">2020-04-21T15:22:00Z</dcterms:modified>
</cp:coreProperties>
</file>