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A7" w:rsidRDefault="008A4AC2" w:rsidP="006537A7">
      <w:pPr>
        <w:ind w:firstLine="708"/>
      </w:pPr>
      <w:r>
        <w:t xml:space="preserve">Dzień dobry, zachęcam do zapoznania się z krótkim artykułem na temat nauki radzenia sobie z porażką. Pod artykułem przedstawiam ćwiczenie, które może pomóc naszym dzieciom w rozwijaniu tej ważnej umiejętności. </w:t>
      </w:r>
    </w:p>
    <w:p w:rsidR="008A4AC2" w:rsidRDefault="006537A7" w:rsidP="006537A7">
      <w:pPr>
        <w:ind w:left="4956" w:firstLine="708"/>
      </w:pPr>
      <w:r>
        <w:t xml:space="preserve"> </w:t>
      </w:r>
      <w:proofErr w:type="spellStart"/>
      <w:r>
        <w:t>Małorzata</w:t>
      </w:r>
      <w:proofErr w:type="spellEnd"/>
      <w:r>
        <w:t xml:space="preserve"> </w:t>
      </w:r>
      <w:proofErr w:type="spellStart"/>
      <w:r>
        <w:t>Dalka</w:t>
      </w:r>
      <w:proofErr w:type="spellEnd"/>
      <w:r>
        <w:t>-Puścizna</w:t>
      </w:r>
    </w:p>
    <w:p w:rsidR="006537A7" w:rsidRDefault="006537A7" w:rsidP="006537A7">
      <w:pPr>
        <w:ind w:firstLine="708"/>
      </w:pPr>
    </w:p>
    <w:p w:rsidR="008A4AC2" w:rsidRDefault="008A4AC2"/>
    <w:p w:rsidR="003B4B78" w:rsidRPr="006537A7" w:rsidRDefault="008A4AC2" w:rsidP="006537A7">
      <w:pPr>
        <w:jc w:val="center"/>
        <w:rPr>
          <w:rFonts w:asciiTheme="majorHAnsi" w:hAnsiTheme="majorHAnsi"/>
          <w:b/>
          <w:sz w:val="36"/>
          <w:szCs w:val="36"/>
        </w:rPr>
      </w:pPr>
      <w:r w:rsidRPr="006537A7">
        <w:rPr>
          <w:rFonts w:asciiTheme="majorHAnsi" w:hAnsiTheme="majorHAnsi"/>
          <w:b/>
          <w:sz w:val="36"/>
          <w:szCs w:val="36"/>
        </w:rPr>
        <w:t>Jak nauczyć dziecko zdrowej rywalizacji?</w:t>
      </w:r>
    </w:p>
    <w:p w:rsidR="008A4AC2" w:rsidRDefault="008A4AC2"/>
    <w:p w:rsidR="008A4AC2" w:rsidRDefault="008A4AC2" w:rsidP="006537A7">
      <w:pPr>
        <w:jc w:val="both"/>
      </w:pPr>
      <w:r>
        <w:tab/>
        <w:t>Ważnym zadaniem rozwojowym dziecka w wieku przedszkolnym jest nauka rywalizacji – a zatem podejmowania wyzwań, ale i przegrywania. Jako rodzice nie starajmy się chronić dziecka przed sytuacjami, które wiążą się z rywalizacją,</w:t>
      </w:r>
      <w:bookmarkStart w:id="0" w:name="_GoBack"/>
      <w:bookmarkEnd w:id="0"/>
      <w:r>
        <w:t xml:space="preserve"> ale nauczmy je, jak radzić sobie w takich momentach. </w:t>
      </w:r>
    </w:p>
    <w:p w:rsidR="008A4AC2" w:rsidRDefault="008A4AC2" w:rsidP="006537A7">
      <w:pPr>
        <w:jc w:val="both"/>
      </w:pPr>
      <w:r>
        <w:tab/>
        <w:t>Naturalne jest, że kiedy dziecko uczestniczy w grze lub zdaje egzamin – chce osiągnąć sukces – zupełnie tak jak my, dorośli. I również od siebie powinniśmy zacząć, gdy chcemy nauczyć nasze dziecko radzenia sobie z przegraną. Dlatego ważne jest, aby trzymać się kilku podstawowych zasad:</w:t>
      </w:r>
    </w:p>
    <w:p w:rsidR="00AB7058" w:rsidRDefault="00AB7058" w:rsidP="006537A7">
      <w:pPr>
        <w:jc w:val="both"/>
      </w:pPr>
      <w:r>
        <w:t>1. G</w:t>
      </w:r>
      <w:r w:rsidR="008A4AC2">
        <w:t>dy sami przegrywamy pokażmy dzi</w:t>
      </w:r>
      <w:r>
        <w:t>ecku, jak prawidłowo reagować, np. „T</w:t>
      </w:r>
      <w:r w:rsidR="008A4AC2">
        <w:t>rudno, przegrałem/</w:t>
      </w:r>
      <w:proofErr w:type="spellStart"/>
      <w:r w:rsidR="008A4AC2">
        <w:t>am</w:t>
      </w:r>
      <w:proofErr w:type="spellEnd"/>
      <w:r w:rsidR="008A4AC2">
        <w:t xml:space="preserve">, ale </w:t>
      </w:r>
      <w:r>
        <w:t>to była super gra! Gratuluję Ci wygranej!!! „ ,„Nie przejmuję się tym, spróbuję następnym razem”.</w:t>
      </w:r>
    </w:p>
    <w:p w:rsidR="00AB7058" w:rsidRDefault="00AB7058" w:rsidP="006537A7">
      <w:pPr>
        <w:jc w:val="both"/>
      </w:pPr>
      <w:r>
        <w:t xml:space="preserve">2. Nie bądźmy zbyt entuzjastyczni, gdy dziecko wygrywa, po prostu uśmiechnijmy się i pogratulujmy. Jeżeli będziemy nadmiernie wychwalać dziecko, pokażemy mu w ten sposób, że liczy się przede wszystkim wygrana. </w:t>
      </w:r>
    </w:p>
    <w:p w:rsidR="008A4AC2" w:rsidRDefault="00AB7058" w:rsidP="006537A7">
      <w:pPr>
        <w:jc w:val="both"/>
      </w:pPr>
      <w:r>
        <w:t xml:space="preserve">3. </w:t>
      </w:r>
      <w:r w:rsidR="008A4AC2">
        <w:t xml:space="preserve"> </w:t>
      </w:r>
      <w:r>
        <w:t>Rozmawiajmy z dzieckiem, że najważniejsza jest dobra zabawa i przyjemne spędzenie czasu razem, a nie ostateczna wygrana.</w:t>
      </w:r>
    </w:p>
    <w:p w:rsidR="00AB7058" w:rsidRDefault="00AB7058" w:rsidP="006537A7">
      <w:pPr>
        <w:jc w:val="both"/>
      </w:pPr>
      <w:r>
        <w:t xml:space="preserve">4. Nie dawajmy dziecku wygrywać za każdym razem, gdy w coś gramy. W ten sposób nie dowartościujemy naszego dziecka, a jedynie przyzwyczaimy do tego, że zawsze wygrywa. Ale czy rówieśnicy także będą dawać „fory?” Starajmy się nie oszukiwać. Oczywiście, są gry w których dorośli są znacznie lepsi niż dzieci, dlatego starajmy się grać też w te gry, w których to one są mistrzami (np. </w:t>
      </w:r>
      <w:proofErr w:type="spellStart"/>
      <w:r>
        <w:t>memory</w:t>
      </w:r>
      <w:proofErr w:type="spellEnd"/>
      <w:r>
        <w:t>, gry na spostrzegawczość)</w:t>
      </w:r>
      <w:r w:rsidR="001318E6">
        <w:t>.</w:t>
      </w:r>
      <w:r>
        <w:t xml:space="preserve"> </w:t>
      </w:r>
    </w:p>
    <w:p w:rsidR="00AB7058" w:rsidRDefault="00AB7058" w:rsidP="006537A7">
      <w:pPr>
        <w:jc w:val="both"/>
      </w:pPr>
      <w:r>
        <w:t>5. Uczmy szacunku do przeciwnika – nie pozwalajmy dziecku (ani sami tego nie róbmy) wyśmiewać się z innych, którzy sobie nie radzą</w:t>
      </w:r>
    </w:p>
    <w:p w:rsidR="00AB7058" w:rsidRDefault="00AB7058" w:rsidP="006537A7">
      <w:pPr>
        <w:jc w:val="both"/>
      </w:pPr>
      <w:r>
        <w:t>6. Gdy dziecko czuje żal, smutek – pokażmy mu, ze je rozumiemy: „Widzę, że jest ci smutno, bo przegrałeś</w:t>
      </w:r>
      <w:r w:rsidR="001318E6">
        <w:t>, mi też jest smutno, gdy przegrywam”, nie negujmy uczuć dziecka „No coś ty, nie przejmuj się tym, jesteś maluchem?”.</w:t>
      </w:r>
    </w:p>
    <w:p w:rsidR="001318E6" w:rsidRDefault="001318E6"/>
    <w:p w:rsidR="001318E6" w:rsidRDefault="001318E6"/>
    <w:p w:rsidR="006537A7" w:rsidRDefault="006537A7"/>
    <w:p w:rsidR="001318E6" w:rsidRDefault="006537A7">
      <w:r>
        <w:lastRenderedPageBreak/>
        <w:t>Ćwiczenie.</w:t>
      </w:r>
    </w:p>
    <w:p w:rsidR="006537A7" w:rsidRDefault="006537A7">
      <w:r>
        <w:t>Wspólnie z dzieckiem stwórzmy „kodeks gry”. Ważne, aby ono samo również podawało pomysły na zasady, wówczas będzie czuło się bardziej odpowiedziane za ich przestrzeganie (przykładowe zasady na ostatniej stronie) . Kodeks możemy powiesić na ścianie.</w:t>
      </w:r>
    </w:p>
    <w:p w:rsidR="006537A7" w:rsidRDefault="006537A7">
      <w:r>
        <w:t>Może on wyglądać w następujący sposób:</w:t>
      </w:r>
    </w:p>
    <w:p w:rsidR="006537A7" w:rsidRDefault="006537A7"/>
    <w:p w:rsidR="006537A7" w:rsidRDefault="006537A7" w:rsidP="006537A7">
      <w:pPr>
        <w:jc w:val="center"/>
        <w:rPr>
          <w:rFonts w:ascii="Agent Orange" w:hAnsi="Agent Orange" w:cs="Agent Orange"/>
          <w:sz w:val="40"/>
          <w:szCs w:val="40"/>
        </w:rPr>
      </w:pPr>
      <w:r>
        <w:rPr>
          <w:rFonts w:ascii="Agent Orange" w:hAnsi="Agent Orange" w:cs="Agent Orange"/>
          <w:noProof/>
          <w:sz w:val="40"/>
          <w:szCs w:val="40"/>
          <w:lang w:eastAsia="pl-PL"/>
        </w:rPr>
        <w:drawing>
          <wp:inline distT="0" distB="0" distL="0" distR="0" wp14:anchorId="6A3EFE82" wp14:editId="0DB6AF99">
            <wp:extent cx="956464" cy="962025"/>
            <wp:effectExtent l="0" t="0" r="0" b="0"/>
            <wp:docPr id="2" name="Obraz 2" descr="C:\Users\Piorun\AppData\Local\Microsoft\Windows\INetCache\IE\CJNZ7GCG\14763561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run\AppData\Local\Microsoft\Windows\INetCache\IE\CJNZ7GCG\147635612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64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t Orange" w:hAnsi="Agent Orange" w:cs="Agent Orange"/>
          <w:noProof/>
          <w:sz w:val="40"/>
          <w:szCs w:val="40"/>
          <w:lang w:eastAsia="pl-PL"/>
        </w:rPr>
        <w:drawing>
          <wp:inline distT="0" distB="0" distL="0" distR="0" wp14:anchorId="39514576" wp14:editId="7DE28420">
            <wp:extent cx="1095375" cy="972005"/>
            <wp:effectExtent l="0" t="0" r="0" b="0"/>
            <wp:docPr id="1" name="Obraz 1" descr="C:\Users\Piorun\AppData\Local\Microsoft\Windows\INetCache\IE\02OJY9AA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run\AppData\Local\Microsoft\Windows\INetCache\IE\02OJY9AA\c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A7" w:rsidRPr="006537A7" w:rsidRDefault="006537A7" w:rsidP="006537A7">
      <w:pPr>
        <w:jc w:val="center"/>
        <w:rPr>
          <w:rFonts w:ascii="Agent Orange" w:hAnsi="Agent Orange" w:cs="Agent Orange"/>
          <w:sz w:val="40"/>
          <w:szCs w:val="40"/>
        </w:rPr>
      </w:pPr>
      <w:r w:rsidRPr="006537A7">
        <w:rPr>
          <w:rFonts w:ascii="Agent Orange" w:hAnsi="Agent Orange" w:cs="Agent Orange"/>
          <w:sz w:val="40"/>
          <w:szCs w:val="40"/>
        </w:rPr>
        <w:t>KODEKS GRY</w:t>
      </w:r>
    </w:p>
    <w:p w:rsidR="006537A7" w:rsidRDefault="006537A7" w:rsidP="006537A7">
      <w:pPr>
        <w:jc w:val="center"/>
      </w:pPr>
    </w:p>
    <w:p w:rsidR="006537A7" w:rsidRDefault="006537A7" w:rsidP="006537A7">
      <w:r>
        <w:t xml:space="preserve">1. </w:t>
      </w:r>
    </w:p>
    <w:p w:rsidR="006537A7" w:rsidRDefault="006537A7" w:rsidP="006537A7"/>
    <w:p w:rsidR="006537A7" w:rsidRDefault="006537A7" w:rsidP="006537A7"/>
    <w:p w:rsidR="006537A7" w:rsidRDefault="006537A7" w:rsidP="006537A7">
      <w:r>
        <w:t xml:space="preserve">2.  </w:t>
      </w:r>
    </w:p>
    <w:p w:rsidR="006537A7" w:rsidRDefault="006537A7" w:rsidP="006537A7"/>
    <w:p w:rsidR="006537A7" w:rsidRDefault="006537A7" w:rsidP="006537A7"/>
    <w:p w:rsidR="006537A7" w:rsidRDefault="006537A7" w:rsidP="006537A7">
      <w:r>
        <w:t>3.</w:t>
      </w:r>
    </w:p>
    <w:p w:rsidR="006537A7" w:rsidRDefault="006537A7" w:rsidP="006537A7"/>
    <w:p w:rsidR="006537A7" w:rsidRDefault="006537A7" w:rsidP="006537A7"/>
    <w:p w:rsidR="006537A7" w:rsidRDefault="006537A7" w:rsidP="006537A7">
      <w:r>
        <w:t>4.</w:t>
      </w:r>
    </w:p>
    <w:p w:rsidR="006537A7" w:rsidRDefault="006537A7" w:rsidP="006537A7"/>
    <w:p w:rsidR="006537A7" w:rsidRDefault="006537A7" w:rsidP="006537A7"/>
    <w:p w:rsidR="006537A7" w:rsidRDefault="006537A7" w:rsidP="006537A7">
      <w:r>
        <w:t>5.</w:t>
      </w:r>
    </w:p>
    <w:p w:rsidR="006537A7" w:rsidRDefault="006537A7" w:rsidP="006537A7"/>
    <w:p w:rsidR="006537A7" w:rsidRDefault="006537A7" w:rsidP="006537A7">
      <w:r>
        <w:t>Nasze podpisy (lub odciski dłoni)</w:t>
      </w:r>
    </w:p>
    <w:p w:rsidR="006537A7" w:rsidRDefault="006537A7"/>
    <w:p w:rsidR="006537A7" w:rsidRDefault="006537A7"/>
    <w:p w:rsidR="006537A7" w:rsidRDefault="006537A7">
      <w:r>
        <w:t xml:space="preserve">Jakie zasady mogą się znaleźć w takim kodeksie? </w:t>
      </w:r>
    </w:p>
    <w:p w:rsidR="006537A7" w:rsidRDefault="006537A7">
      <w:r>
        <w:t xml:space="preserve">Np. </w:t>
      </w:r>
    </w:p>
    <w:p w:rsidR="006537A7" w:rsidRDefault="006537A7">
      <w:r>
        <w:t>-podczas gry szanujemy przeciwnika, bo najważniejsze że gramy razem (nie śmiejemy się z nikogo)</w:t>
      </w:r>
    </w:p>
    <w:p w:rsidR="006537A7" w:rsidRDefault="006537A7">
      <w:r>
        <w:t>- ten, kto wygrywa jest zwycięzcą</w:t>
      </w:r>
    </w:p>
    <w:p w:rsidR="006537A7" w:rsidRDefault="006537A7">
      <w:r>
        <w:t xml:space="preserve"> - ten, kto przegrywa ze spokojem podaje rękę zwycięzcy i mówi „gratuluję Ci wygranej”</w:t>
      </w:r>
    </w:p>
    <w:p w:rsidR="006537A7" w:rsidRDefault="006537A7">
      <w:r>
        <w:t>- zwycięzca dziękuje i mówi „gratuluję dobrej gry!”</w:t>
      </w:r>
    </w:p>
    <w:p w:rsidR="006537A7" w:rsidRDefault="006537A7">
      <w:r>
        <w:t>- w grze każdy może wygrać i każdy może przegrać</w:t>
      </w:r>
    </w:p>
    <w:p w:rsidR="006537A7" w:rsidRDefault="006537A7"/>
    <w:p w:rsidR="006537A7" w:rsidRDefault="006537A7"/>
    <w:p w:rsidR="006537A7" w:rsidRDefault="006537A7"/>
    <w:p w:rsidR="001318E6" w:rsidRDefault="001318E6"/>
    <w:p w:rsidR="001318E6" w:rsidRDefault="001318E6"/>
    <w:p w:rsidR="001318E6" w:rsidRDefault="001318E6"/>
    <w:sectPr w:rsidR="001318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5" w:rsidRDefault="009C3055" w:rsidP="008A4AC2">
      <w:pPr>
        <w:spacing w:after="0" w:line="240" w:lineRule="auto"/>
      </w:pPr>
      <w:r>
        <w:separator/>
      </w:r>
    </w:p>
  </w:endnote>
  <w:endnote w:type="continuationSeparator" w:id="0">
    <w:p w:rsidR="009C3055" w:rsidRDefault="009C3055" w:rsidP="008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5" w:rsidRDefault="009C3055" w:rsidP="008A4AC2">
      <w:pPr>
        <w:spacing w:after="0" w:line="240" w:lineRule="auto"/>
      </w:pPr>
      <w:r>
        <w:separator/>
      </w:r>
    </w:p>
  </w:footnote>
  <w:footnote w:type="continuationSeparator" w:id="0">
    <w:p w:rsidR="009C3055" w:rsidRDefault="009C3055" w:rsidP="008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Nagwek"/>
    </w:pPr>
  </w:p>
  <w:p w:rsidR="008A4AC2" w:rsidRDefault="008A4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B1E"/>
    <w:multiLevelType w:val="multilevel"/>
    <w:tmpl w:val="F0D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2"/>
    <w:rsid w:val="001318E6"/>
    <w:rsid w:val="003B4B78"/>
    <w:rsid w:val="006537A7"/>
    <w:rsid w:val="008A4AC2"/>
    <w:rsid w:val="009C3055"/>
    <w:rsid w:val="00A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C2"/>
  </w:style>
  <w:style w:type="paragraph" w:styleId="Stopka">
    <w:name w:val="footer"/>
    <w:basedOn w:val="Normalny"/>
    <w:link w:val="StopkaZnak"/>
    <w:uiPriority w:val="99"/>
    <w:unhideWhenUsed/>
    <w:rsid w:val="008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C2"/>
  </w:style>
  <w:style w:type="paragraph" w:styleId="Tekstdymka">
    <w:name w:val="Balloon Text"/>
    <w:basedOn w:val="Normalny"/>
    <w:link w:val="TekstdymkaZnak"/>
    <w:uiPriority w:val="99"/>
    <w:semiHidden/>
    <w:unhideWhenUsed/>
    <w:rsid w:val="0065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C2"/>
  </w:style>
  <w:style w:type="paragraph" w:styleId="Stopka">
    <w:name w:val="footer"/>
    <w:basedOn w:val="Normalny"/>
    <w:link w:val="StopkaZnak"/>
    <w:uiPriority w:val="99"/>
    <w:unhideWhenUsed/>
    <w:rsid w:val="008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C2"/>
  </w:style>
  <w:style w:type="paragraph" w:styleId="Tekstdymka">
    <w:name w:val="Balloon Text"/>
    <w:basedOn w:val="Normalny"/>
    <w:link w:val="TekstdymkaZnak"/>
    <w:uiPriority w:val="99"/>
    <w:semiHidden/>
    <w:unhideWhenUsed/>
    <w:rsid w:val="0065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1</cp:revision>
  <dcterms:created xsi:type="dcterms:W3CDTF">2020-05-04T14:50:00Z</dcterms:created>
  <dcterms:modified xsi:type="dcterms:W3CDTF">2020-05-04T15:49:00Z</dcterms:modified>
</cp:coreProperties>
</file>