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63" w:rsidRPr="009B58E3" w:rsidRDefault="00315D63" w:rsidP="00315D63">
      <w:pPr>
        <w:jc w:val="center"/>
        <w:rPr>
          <w:b/>
          <w:i/>
          <w:color w:val="00B0F0"/>
          <w:sz w:val="72"/>
        </w:rPr>
      </w:pPr>
      <w:r w:rsidRPr="009B58E3">
        <w:rPr>
          <w:b/>
          <w:i/>
          <w:color w:val="00B0F0"/>
          <w:sz w:val="72"/>
        </w:rPr>
        <w:t>Regulamin Biblioteki Szkolnej</w:t>
      </w:r>
    </w:p>
    <w:p w:rsidR="00315D63" w:rsidRPr="009B58E3" w:rsidRDefault="00315D63" w:rsidP="00315D63">
      <w:pPr>
        <w:jc w:val="center"/>
        <w:rPr>
          <w:b/>
          <w:i/>
          <w:color w:val="00B0F0"/>
          <w:sz w:val="72"/>
        </w:rPr>
      </w:pPr>
    </w:p>
    <w:p w:rsidR="00315D63" w:rsidRPr="00315D63" w:rsidRDefault="00AC5CC3" w:rsidP="00315D63">
      <w:pPr>
        <w:pStyle w:val="Akapitzlist"/>
        <w:numPr>
          <w:ilvl w:val="0"/>
          <w:numId w:val="2"/>
        </w:numPr>
        <w:spacing w:before="174" w:after="174" w:line="360" w:lineRule="auto"/>
        <w:jc w:val="both"/>
        <w:rPr>
          <w:b/>
          <w:sz w:val="28"/>
        </w:rPr>
      </w:pPr>
      <w:r>
        <w:rPr>
          <w:b/>
          <w:sz w:val="28"/>
        </w:rPr>
        <w:t>Z wypożyczalni i czytelni</w:t>
      </w:r>
      <w:r w:rsidR="00315D63" w:rsidRPr="00315D63">
        <w:rPr>
          <w:b/>
          <w:sz w:val="28"/>
        </w:rPr>
        <w:t xml:space="preserve"> mogą korzystać wszyscy uczniowie, nauczyciele, i pracownicy szkoły.</w:t>
      </w:r>
    </w:p>
    <w:p w:rsidR="00315D63" w:rsidRPr="00315D63" w:rsidRDefault="00315D63" w:rsidP="00315D63">
      <w:pPr>
        <w:pStyle w:val="Akapitzlist"/>
        <w:numPr>
          <w:ilvl w:val="0"/>
          <w:numId w:val="2"/>
        </w:numPr>
        <w:spacing w:before="116" w:after="116" w:line="360" w:lineRule="auto"/>
        <w:jc w:val="both"/>
        <w:rPr>
          <w:b/>
          <w:sz w:val="28"/>
        </w:rPr>
      </w:pPr>
      <w:r w:rsidRPr="00315D63">
        <w:rPr>
          <w:b/>
          <w:sz w:val="28"/>
        </w:rPr>
        <w:t xml:space="preserve">Z </w:t>
      </w:r>
      <w:r w:rsidR="00AC5CC3">
        <w:rPr>
          <w:b/>
          <w:sz w:val="28"/>
        </w:rPr>
        <w:t>wypożyczalni i czytelni</w:t>
      </w:r>
      <w:r w:rsidRPr="00315D63">
        <w:rPr>
          <w:b/>
          <w:sz w:val="28"/>
        </w:rPr>
        <w:t xml:space="preserve"> można korzystać w godzinach otwarcia biblioteki (podanych na drzwiach).</w:t>
      </w:r>
    </w:p>
    <w:p w:rsidR="00315D63" w:rsidRPr="00315D63" w:rsidRDefault="00315D63" w:rsidP="00315D63">
      <w:pPr>
        <w:pStyle w:val="Akapitzlist"/>
        <w:numPr>
          <w:ilvl w:val="0"/>
          <w:numId w:val="2"/>
        </w:numPr>
        <w:spacing w:before="116" w:after="116" w:line="360" w:lineRule="auto"/>
        <w:jc w:val="both"/>
        <w:rPr>
          <w:b/>
          <w:sz w:val="28"/>
        </w:rPr>
      </w:pPr>
      <w:r w:rsidRPr="00315D63">
        <w:rPr>
          <w:b/>
          <w:sz w:val="28"/>
        </w:rPr>
        <w:t xml:space="preserve">Jednorazowo można wypożyczyć trzy książki, maksymalnie na okres dwóch tygodni. Nie można przetrzymywać </w:t>
      </w:r>
      <w:r w:rsidR="009B58E3">
        <w:rPr>
          <w:b/>
          <w:sz w:val="28"/>
        </w:rPr>
        <w:t>książek, bo czekają na nie inni czytelnicy.</w:t>
      </w:r>
      <w:bookmarkStart w:id="0" w:name="_GoBack"/>
      <w:bookmarkEnd w:id="0"/>
    </w:p>
    <w:p w:rsidR="00315D63" w:rsidRPr="00315D63" w:rsidRDefault="00315D63" w:rsidP="00315D63">
      <w:pPr>
        <w:pStyle w:val="Akapitzlist"/>
        <w:numPr>
          <w:ilvl w:val="0"/>
          <w:numId w:val="2"/>
        </w:numPr>
        <w:spacing w:before="116" w:after="116" w:line="360" w:lineRule="auto"/>
        <w:jc w:val="both"/>
        <w:rPr>
          <w:b/>
          <w:sz w:val="28"/>
        </w:rPr>
      </w:pPr>
      <w:r w:rsidRPr="00315D63">
        <w:rPr>
          <w:b/>
          <w:sz w:val="28"/>
        </w:rPr>
        <w:t>Uczniom, którzy przetrzymują książki, zostanie ograniczona możliwość wypożyczenia książki do jednej.</w:t>
      </w:r>
    </w:p>
    <w:p w:rsidR="00315D63" w:rsidRPr="00315D63" w:rsidRDefault="00315D63" w:rsidP="00315D63">
      <w:pPr>
        <w:pStyle w:val="Akapitzlist"/>
        <w:numPr>
          <w:ilvl w:val="0"/>
          <w:numId w:val="2"/>
        </w:numPr>
        <w:spacing w:before="116" w:after="116" w:line="360" w:lineRule="auto"/>
        <w:jc w:val="both"/>
        <w:rPr>
          <w:b/>
          <w:sz w:val="28"/>
        </w:rPr>
      </w:pPr>
      <w:r w:rsidRPr="00315D63">
        <w:rPr>
          <w:b/>
          <w:sz w:val="28"/>
        </w:rPr>
        <w:t xml:space="preserve">Wypożyczone książki należy szanować. W przypadku zauważenia drobnych uszkodzeń, prosimy zgłosić bibliotekarzowi lub naprawić je   </w:t>
      </w:r>
      <w:r w:rsidR="009B58E3">
        <w:rPr>
          <w:b/>
          <w:sz w:val="28"/>
        </w:rPr>
        <w:t xml:space="preserve">                     w domu.</w:t>
      </w:r>
    </w:p>
    <w:p w:rsidR="00315D63" w:rsidRPr="00315D63" w:rsidRDefault="00315D63" w:rsidP="00315D63">
      <w:pPr>
        <w:pStyle w:val="Akapitzlist"/>
        <w:numPr>
          <w:ilvl w:val="0"/>
          <w:numId w:val="2"/>
        </w:numPr>
        <w:spacing w:before="116" w:after="116" w:line="360" w:lineRule="auto"/>
        <w:jc w:val="both"/>
        <w:rPr>
          <w:b/>
          <w:sz w:val="28"/>
        </w:rPr>
      </w:pPr>
      <w:r w:rsidRPr="00315D63">
        <w:rPr>
          <w:b/>
          <w:sz w:val="28"/>
        </w:rPr>
        <w:t>W przypadku zgubienia lub zniszczenia książki, należy za nią ofiarować nową, taką samą lub wskazaną przez bibliotekarza o takiej samej wartości.</w:t>
      </w:r>
    </w:p>
    <w:p w:rsidR="00AC5CC3" w:rsidRDefault="00315D63" w:rsidP="00AC5CC3">
      <w:pPr>
        <w:pStyle w:val="Akapitzlist"/>
        <w:numPr>
          <w:ilvl w:val="0"/>
          <w:numId w:val="2"/>
        </w:numPr>
        <w:spacing w:before="116" w:after="116" w:line="360" w:lineRule="auto"/>
        <w:jc w:val="both"/>
        <w:rPr>
          <w:b/>
          <w:sz w:val="28"/>
        </w:rPr>
      </w:pPr>
      <w:r w:rsidRPr="00315D63">
        <w:rPr>
          <w:b/>
          <w:sz w:val="28"/>
        </w:rPr>
        <w:t>Najpóźniej na tydzień przed zakończeniem roku szkolnego należy zwrócić wszystkie wypożyczone książki i podręczniki.</w:t>
      </w:r>
    </w:p>
    <w:p w:rsidR="00AC5CC3" w:rsidRPr="00AC5CC3" w:rsidRDefault="00AC5CC3" w:rsidP="00AC5CC3">
      <w:pPr>
        <w:pStyle w:val="Akapitzlist"/>
        <w:numPr>
          <w:ilvl w:val="0"/>
          <w:numId w:val="2"/>
        </w:numPr>
        <w:spacing w:before="116" w:after="116" w:line="360" w:lineRule="auto"/>
        <w:jc w:val="both"/>
        <w:rPr>
          <w:b/>
          <w:sz w:val="28"/>
        </w:rPr>
      </w:pPr>
      <w:r w:rsidRPr="00AC5CC3">
        <w:rPr>
          <w:b/>
          <w:color w:val="2F2F2F"/>
          <w:sz w:val="28"/>
          <w:szCs w:val="28"/>
          <w:shd w:val="clear" w:color="auto" w:fill="FFFFFF"/>
        </w:rPr>
        <w:t>W czytelni można korzystać ze wszystkich zbiorów tj. z księgozbioru podręcznego, czasopism i zbiorów wypożyczalni.</w:t>
      </w:r>
    </w:p>
    <w:p w:rsidR="00315D63" w:rsidRPr="00AC5CC3" w:rsidRDefault="00315D63" w:rsidP="00AC5CC3">
      <w:pPr>
        <w:pStyle w:val="Akapitzlist"/>
        <w:numPr>
          <w:ilvl w:val="0"/>
          <w:numId w:val="2"/>
        </w:numPr>
        <w:spacing w:before="116" w:after="116" w:line="360" w:lineRule="auto"/>
        <w:jc w:val="both"/>
        <w:rPr>
          <w:b/>
          <w:sz w:val="28"/>
          <w:szCs w:val="28"/>
        </w:rPr>
      </w:pPr>
      <w:r w:rsidRPr="00AC5CC3">
        <w:rPr>
          <w:b/>
          <w:sz w:val="28"/>
        </w:rPr>
        <w:t>Z księgozbioru podręcznego można korzystać w bibliotece po wcześniejszym wpisaniu się do zeszytu odwiedzin.</w:t>
      </w:r>
    </w:p>
    <w:p w:rsidR="00315D63" w:rsidRDefault="00315D63" w:rsidP="00315D63">
      <w:pPr>
        <w:numPr>
          <w:ilvl w:val="0"/>
          <w:numId w:val="2"/>
        </w:numPr>
        <w:spacing w:before="116" w:after="116" w:line="360" w:lineRule="auto"/>
        <w:jc w:val="both"/>
      </w:pPr>
      <w:r>
        <w:rPr>
          <w:b/>
          <w:sz w:val="28"/>
        </w:rPr>
        <w:t>W bibliotece</w:t>
      </w:r>
      <w:r w:rsidR="00AC5CC3">
        <w:rPr>
          <w:b/>
          <w:sz w:val="28"/>
        </w:rPr>
        <w:t xml:space="preserve"> i czytelni</w:t>
      </w:r>
      <w:r>
        <w:rPr>
          <w:b/>
          <w:sz w:val="28"/>
        </w:rPr>
        <w:t xml:space="preserve"> obowiązuje cisza i zakaz spożywania posiłków.</w:t>
      </w:r>
    </w:p>
    <w:p w:rsidR="00A40E0A" w:rsidRDefault="00A40E0A" w:rsidP="00315D63">
      <w:pPr>
        <w:spacing w:line="360" w:lineRule="auto"/>
      </w:pPr>
    </w:p>
    <w:sectPr w:rsidR="00A4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2519"/>
    <w:multiLevelType w:val="hybridMultilevel"/>
    <w:tmpl w:val="2C8A0E3A"/>
    <w:lvl w:ilvl="0" w:tplc="0770C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DFB"/>
    <w:multiLevelType w:val="singleLevel"/>
    <w:tmpl w:val="F1A6F3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3"/>
    <w:rsid w:val="00193C54"/>
    <w:rsid w:val="00315D63"/>
    <w:rsid w:val="009B58E3"/>
    <w:rsid w:val="00A40E0A"/>
    <w:rsid w:val="00A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ACAE"/>
  <w15:chartTrackingRefBased/>
  <w15:docId w15:val="{78153192-FFAF-47A4-B270-2F7661CA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D6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D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8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E3"/>
    <w:rPr>
      <w:rFonts w:ascii="Segoe UI" w:eastAsia="Times New Roman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2019-09-18T10:55:00Z</cp:lastPrinted>
  <dcterms:created xsi:type="dcterms:W3CDTF">2019-09-17T10:40:00Z</dcterms:created>
  <dcterms:modified xsi:type="dcterms:W3CDTF">2019-09-18T10:55:00Z</dcterms:modified>
</cp:coreProperties>
</file>